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53CC0" w:rsidRDefault="00153CC0" w:rsidP="00153CC0">
      <w:pPr>
        <w:spacing w:after="200" w:line="276" w:lineRule="auto"/>
        <w:jc w:val="center"/>
        <w:outlineLvl w:val="0"/>
        <w:rPr>
          <w:rFonts w:ascii="Times New Roman" w:eastAsia="Calibri" w:hAnsi="Times New Roman" w:cs="Times New Roman"/>
          <w:b/>
          <w:sz w:val="28"/>
          <w:szCs w:val="28"/>
        </w:rPr>
      </w:pPr>
      <w:r w:rsidRPr="00153CC0">
        <w:rPr>
          <w:rFonts w:ascii="Times New Roman" w:eastAsia="Calibri" w:hAnsi="Times New Roman" w:cs="Times New Roman"/>
          <w:b/>
          <w:sz w:val="28"/>
          <w:szCs w:val="28"/>
        </w:rPr>
        <w:t>СОДЕРЖАНИЕ</w:t>
      </w:r>
    </w:p>
    <w:tbl>
      <w:tblPr>
        <w:tblW w:w="0" w:type="auto"/>
        <w:tblCellMar>
          <w:left w:w="57" w:type="dxa"/>
          <w:right w:w="57" w:type="dxa"/>
        </w:tblCellMar>
        <w:tblLook w:val="04A0" w:firstRow="1" w:lastRow="0" w:firstColumn="1" w:lastColumn="0" w:noHBand="0" w:noVBand="1"/>
      </w:tblPr>
      <w:tblGrid>
        <w:gridCol w:w="8577"/>
        <w:gridCol w:w="681"/>
      </w:tblGrid>
      <w:tr w:rsidR="00153CC0" w:rsidRPr="00D74A16" w:rsidTr="00A520EF">
        <w:trPr>
          <w:cantSplit/>
        </w:trPr>
        <w:tc>
          <w:tcPr>
            <w:tcW w:w="8577" w:type="dxa"/>
            <w:shd w:val="clear" w:color="auto" w:fill="auto"/>
          </w:tcPr>
          <w:p w:rsidR="00153CC0" w:rsidRPr="00323047" w:rsidRDefault="00153CC0" w:rsidP="00323047">
            <w:pPr>
              <w:spacing w:before="60" w:after="60" w:line="240" w:lineRule="auto"/>
              <w:ind w:right="68" w:firstLine="572"/>
              <w:jc w:val="both"/>
              <w:rPr>
                <w:rFonts w:ascii="Times New Roman" w:eastAsia="Calibri" w:hAnsi="Times New Roman" w:cs="Times New Roman"/>
                <w:sz w:val="28"/>
                <w:szCs w:val="28"/>
              </w:rPr>
            </w:pPr>
            <w:r w:rsidRPr="00323047">
              <w:rPr>
                <w:rFonts w:ascii="Times New Roman" w:eastAsia="Calibri" w:hAnsi="Times New Roman" w:cs="Times New Roman"/>
                <w:sz w:val="28"/>
                <w:szCs w:val="28"/>
              </w:rPr>
              <w:t>Программа по обеспечению жильем граждан Российской Федерации с использованием государственных жилищных сертификатов отмечает</w:t>
            </w:r>
            <w:r w:rsidR="00323047">
              <w:rPr>
                <w:rFonts w:ascii="Times New Roman" w:eastAsia="Calibri" w:hAnsi="Times New Roman" w:cs="Times New Roman"/>
                <w:sz w:val="28"/>
                <w:szCs w:val="28"/>
              </w:rPr>
              <w:t xml:space="preserve"> </w:t>
            </w:r>
            <w:r w:rsidRPr="00323047">
              <w:rPr>
                <w:rFonts w:ascii="Times New Roman" w:eastAsia="Calibri" w:hAnsi="Times New Roman" w:cs="Times New Roman"/>
                <w:sz w:val="28"/>
                <w:szCs w:val="28"/>
              </w:rPr>
              <w:t>20-летний юбилей (Министр строительства и жилищно-коммунального хозяйства Российской Федерации М.А.</w:t>
            </w:r>
            <w:r w:rsidR="009C0873" w:rsidRPr="00323047">
              <w:rPr>
                <w:rFonts w:ascii="Times New Roman" w:eastAsia="Calibri" w:hAnsi="Times New Roman" w:cs="Times New Roman"/>
                <w:sz w:val="28"/>
                <w:szCs w:val="28"/>
              </w:rPr>
              <w:t> </w:t>
            </w:r>
            <w:proofErr w:type="spellStart"/>
            <w:r w:rsidRPr="00323047">
              <w:rPr>
                <w:rFonts w:ascii="Times New Roman" w:eastAsia="Calibri" w:hAnsi="Times New Roman" w:cs="Times New Roman"/>
                <w:sz w:val="28"/>
                <w:szCs w:val="28"/>
              </w:rPr>
              <w:t>Мень</w:t>
            </w:r>
            <w:proofErr w:type="spellEnd"/>
            <w:r w:rsidRPr="00323047">
              <w:rPr>
                <w:rFonts w:ascii="Times New Roman" w:eastAsia="Calibri" w:hAnsi="Times New Roman" w:cs="Times New Roman"/>
                <w:sz w:val="28"/>
                <w:szCs w:val="28"/>
              </w:rPr>
              <w:t>)</w:t>
            </w:r>
          </w:p>
        </w:tc>
        <w:tc>
          <w:tcPr>
            <w:tcW w:w="681" w:type="dxa"/>
            <w:shd w:val="clear" w:color="auto" w:fill="auto"/>
          </w:tcPr>
          <w:p w:rsidR="00153CC0" w:rsidRPr="00D74A16" w:rsidRDefault="009D4825" w:rsidP="006D52CD">
            <w:pPr>
              <w:spacing w:before="60" w:after="60" w:line="240" w:lineRule="auto"/>
              <w:jc w:val="center"/>
              <w:outlineLvl w:val="0"/>
              <w:rPr>
                <w:rFonts w:ascii="Times New Roman" w:eastAsia="Calibri" w:hAnsi="Times New Roman" w:cs="Times New Roman"/>
                <w:sz w:val="26"/>
                <w:szCs w:val="26"/>
              </w:rPr>
            </w:pPr>
            <w:r>
              <w:rPr>
                <w:rFonts w:ascii="Times New Roman" w:eastAsia="Calibri" w:hAnsi="Times New Roman" w:cs="Times New Roman"/>
                <w:sz w:val="26"/>
                <w:szCs w:val="26"/>
              </w:rPr>
              <w:t>5</w:t>
            </w:r>
          </w:p>
        </w:tc>
      </w:tr>
      <w:tr w:rsidR="00153CC0" w:rsidRPr="00D74A16" w:rsidTr="00A520EF">
        <w:trPr>
          <w:cantSplit/>
        </w:trPr>
        <w:tc>
          <w:tcPr>
            <w:tcW w:w="8577" w:type="dxa"/>
            <w:shd w:val="clear" w:color="auto" w:fill="auto"/>
          </w:tcPr>
          <w:p w:rsidR="00153CC0" w:rsidRPr="00323047" w:rsidRDefault="001118F9" w:rsidP="00D74A16">
            <w:pPr>
              <w:spacing w:before="60" w:after="60" w:line="240" w:lineRule="auto"/>
              <w:ind w:right="68" w:firstLine="572"/>
              <w:jc w:val="both"/>
              <w:outlineLvl w:val="0"/>
              <w:rPr>
                <w:rFonts w:ascii="Times New Roman" w:eastAsia="Calibri" w:hAnsi="Times New Roman" w:cs="Times New Roman"/>
                <w:sz w:val="28"/>
                <w:szCs w:val="28"/>
              </w:rPr>
            </w:pPr>
            <w:r w:rsidRPr="00323047">
              <w:rPr>
                <w:rFonts w:ascii="Times New Roman" w:eastAsia="Calibri" w:hAnsi="Times New Roman" w:cs="Times New Roman"/>
                <w:sz w:val="28"/>
                <w:szCs w:val="28"/>
              </w:rPr>
              <w:t>Анализ изменений, внесенных в законодательство, регулирующее вопросы жилищного обеспечения граждан, выезжающих (выехавших) из</w:t>
            </w:r>
            <w:r w:rsidR="00D74A16" w:rsidRPr="00323047">
              <w:rPr>
                <w:rFonts w:ascii="Times New Roman" w:eastAsia="Calibri" w:hAnsi="Times New Roman" w:cs="Times New Roman"/>
                <w:sz w:val="28"/>
                <w:szCs w:val="28"/>
              </w:rPr>
              <w:t> </w:t>
            </w:r>
            <w:r w:rsidRPr="00323047">
              <w:rPr>
                <w:rFonts w:ascii="Times New Roman" w:eastAsia="Calibri" w:hAnsi="Times New Roman" w:cs="Times New Roman"/>
                <w:sz w:val="28"/>
                <w:szCs w:val="28"/>
              </w:rPr>
              <w:t xml:space="preserve">районов Крайнего Севера и приравненных к ним местностей </w:t>
            </w:r>
            <w:r w:rsidR="00153CC0" w:rsidRPr="00323047">
              <w:rPr>
                <w:rFonts w:ascii="Times New Roman" w:eastAsia="Calibri" w:hAnsi="Times New Roman" w:cs="Times New Roman"/>
                <w:sz w:val="28"/>
                <w:szCs w:val="28"/>
              </w:rPr>
              <w:t xml:space="preserve">(Заместитель Министра строительства </w:t>
            </w:r>
            <w:r w:rsidR="009C0873" w:rsidRPr="00323047">
              <w:rPr>
                <w:rFonts w:ascii="Times New Roman" w:eastAsia="Calibri" w:hAnsi="Times New Roman" w:cs="Times New Roman"/>
                <w:sz w:val="28"/>
                <w:szCs w:val="28"/>
              </w:rPr>
              <w:t xml:space="preserve">и жилищно-коммунального хозяйства </w:t>
            </w:r>
            <w:r w:rsidR="00153CC0" w:rsidRPr="00323047">
              <w:rPr>
                <w:rFonts w:ascii="Times New Roman" w:eastAsia="Calibri" w:hAnsi="Times New Roman" w:cs="Times New Roman"/>
                <w:sz w:val="28"/>
                <w:szCs w:val="28"/>
              </w:rPr>
              <w:t>Российской Федерации Е.О.</w:t>
            </w:r>
            <w:r w:rsidR="009C0873" w:rsidRPr="00323047">
              <w:rPr>
                <w:rFonts w:ascii="Times New Roman" w:eastAsia="Calibri" w:hAnsi="Times New Roman" w:cs="Times New Roman"/>
                <w:sz w:val="28"/>
                <w:szCs w:val="28"/>
              </w:rPr>
              <w:t> </w:t>
            </w:r>
            <w:proofErr w:type="spellStart"/>
            <w:r w:rsidR="00153CC0" w:rsidRPr="00323047">
              <w:rPr>
                <w:rFonts w:ascii="Times New Roman" w:eastAsia="Calibri" w:hAnsi="Times New Roman" w:cs="Times New Roman"/>
                <w:sz w:val="28"/>
                <w:szCs w:val="28"/>
              </w:rPr>
              <w:t>Сиэрра</w:t>
            </w:r>
            <w:proofErr w:type="spellEnd"/>
            <w:r w:rsidR="00153CC0" w:rsidRPr="00323047">
              <w:rPr>
                <w:rFonts w:ascii="Times New Roman" w:eastAsia="Calibri" w:hAnsi="Times New Roman" w:cs="Times New Roman"/>
                <w:sz w:val="28"/>
                <w:szCs w:val="28"/>
              </w:rPr>
              <w:t>)</w:t>
            </w:r>
          </w:p>
        </w:tc>
        <w:tc>
          <w:tcPr>
            <w:tcW w:w="681" w:type="dxa"/>
            <w:shd w:val="clear" w:color="auto" w:fill="auto"/>
          </w:tcPr>
          <w:p w:rsidR="00153CC0" w:rsidRPr="00D74A16" w:rsidRDefault="009D4825" w:rsidP="006D52CD">
            <w:pPr>
              <w:spacing w:before="60" w:after="60" w:line="240" w:lineRule="auto"/>
              <w:jc w:val="center"/>
              <w:outlineLvl w:val="0"/>
              <w:rPr>
                <w:rFonts w:ascii="Times New Roman" w:eastAsia="Calibri" w:hAnsi="Times New Roman" w:cs="Times New Roman"/>
                <w:sz w:val="26"/>
                <w:szCs w:val="26"/>
              </w:rPr>
            </w:pPr>
            <w:r>
              <w:rPr>
                <w:rFonts w:ascii="Times New Roman" w:eastAsia="Calibri" w:hAnsi="Times New Roman" w:cs="Times New Roman"/>
                <w:sz w:val="26"/>
                <w:szCs w:val="26"/>
              </w:rPr>
              <w:t>8</w:t>
            </w:r>
          </w:p>
        </w:tc>
      </w:tr>
      <w:tr w:rsidR="00153CC0" w:rsidRPr="00D74A16" w:rsidTr="00A520EF">
        <w:trPr>
          <w:cantSplit/>
        </w:trPr>
        <w:tc>
          <w:tcPr>
            <w:tcW w:w="8577" w:type="dxa"/>
            <w:shd w:val="clear" w:color="auto" w:fill="auto"/>
          </w:tcPr>
          <w:p w:rsidR="00153CC0" w:rsidRPr="00323047" w:rsidRDefault="00280D41" w:rsidP="00D74A16">
            <w:pPr>
              <w:spacing w:before="60" w:after="60" w:line="240" w:lineRule="auto"/>
              <w:ind w:right="68" w:firstLine="567"/>
              <w:jc w:val="both"/>
              <w:outlineLvl w:val="0"/>
              <w:rPr>
                <w:rFonts w:ascii="Times New Roman" w:eastAsia="Calibri" w:hAnsi="Times New Roman" w:cs="Times New Roman"/>
                <w:sz w:val="28"/>
                <w:szCs w:val="28"/>
              </w:rPr>
            </w:pPr>
            <w:r w:rsidRPr="00323047">
              <w:rPr>
                <w:rFonts w:ascii="Times New Roman" w:eastAsia="Calibri" w:hAnsi="Times New Roman" w:cs="Times New Roman"/>
                <w:sz w:val="28"/>
                <w:szCs w:val="28"/>
              </w:rPr>
              <w:t xml:space="preserve">Перспективы совершенствования </w:t>
            </w:r>
            <w:r w:rsidR="00FD402D" w:rsidRPr="00323047">
              <w:rPr>
                <w:rFonts w:ascii="Times New Roman" w:eastAsia="Calibri" w:hAnsi="Times New Roman" w:cs="Times New Roman"/>
                <w:sz w:val="28"/>
                <w:szCs w:val="28"/>
              </w:rPr>
              <w:t>механизмов регистрации и учета граждан, имеющих право на получение социальных выплат для приобретения жилья в связи с переселением из районов Крайнего Севера и</w:t>
            </w:r>
            <w:r w:rsidR="00D74A16" w:rsidRPr="00323047">
              <w:rPr>
                <w:rFonts w:ascii="Times New Roman" w:eastAsia="Calibri" w:hAnsi="Times New Roman" w:cs="Times New Roman"/>
                <w:sz w:val="28"/>
                <w:szCs w:val="28"/>
              </w:rPr>
              <w:t> </w:t>
            </w:r>
            <w:r w:rsidR="00FD402D" w:rsidRPr="00323047">
              <w:rPr>
                <w:rFonts w:ascii="Times New Roman" w:eastAsia="Calibri" w:hAnsi="Times New Roman" w:cs="Times New Roman"/>
                <w:sz w:val="28"/>
                <w:szCs w:val="28"/>
              </w:rPr>
              <w:t xml:space="preserve">приравненных к ним местностей, а также выпуска и реализации государственных жилищных сертификатов </w:t>
            </w:r>
            <w:r w:rsidR="00153CC0" w:rsidRPr="00323047">
              <w:rPr>
                <w:rFonts w:ascii="Times New Roman" w:eastAsia="Calibri" w:hAnsi="Times New Roman" w:cs="Times New Roman"/>
                <w:sz w:val="28"/>
                <w:szCs w:val="28"/>
              </w:rPr>
              <w:t>(Директор Департамента финансов Минстроя России Ю.С.</w:t>
            </w:r>
            <w:r w:rsidR="009C0873" w:rsidRPr="00323047">
              <w:rPr>
                <w:rFonts w:ascii="Times New Roman" w:eastAsia="Calibri" w:hAnsi="Times New Roman" w:cs="Times New Roman"/>
                <w:sz w:val="28"/>
                <w:szCs w:val="28"/>
              </w:rPr>
              <w:t> </w:t>
            </w:r>
            <w:r w:rsidR="00153CC0" w:rsidRPr="00323047">
              <w:rPr>
                <w:rFonts w:ascii="Times New Roman" w:eastAsia="Calibri" w:hAnsi="Times New Roman" w:cs="Times New Roman"/>
                <w:sz w:val="28"/>
                <w:szCs w:val="28"/>
              </w:rPr>
              <w:t>Гордеев)</w:t>
            </w:r>
          </w:p>
        </w:tc>
        <w:tc>
          <w:tcPr>
            <w:tcW w:w="681" w:type="dxa"/>
            <w:shd w:val="clear" w:color="auto" w:fill="auto"/>
          </w:tcPr>
          <w:p w:rsidR="00153CC0" w:rsidRPr="00D74A16" w:rsidRDefault="009D4825" w:rsidP="006D52CD">
            <w:pPr>
              <w:spacing w:before="60" w:after="60" w:line="240" w:lineRule="auto"/>
              <w:jc w:val="center"/>
              <w:outlineLvl w:val="0"/>
              <w:rPr>
                <w:rFonts w:ascii="Times New Roman" w:eastAsia="Calibri" w:hAnsi="Times New Roman" w:cs="Times New Roman"/>
                <w:sz w:val="26"/>
                <w:szCs w:val="26"/>
              </w:rPr>
            </w:pPr>
            <w:r>
              <w:rPr>
                <w:rFonts w:ascii="Times New Roman" w:eastAsia="Calibri" w:hAnsi="Times New Roman" w:cs="Times New Roman"/>
                <w:sz w:val="26"/>
                <w:szCs w:val="26"/>
              </w:rPr>
              <w:t>12</w:t>
            </w:r>
          </w:p>
        </w:tc>
      </w:tr>
      <w:tr w:rsidR="00153CC0" w:rsidRPr="00D74A16" w:rsidTr="00A520EF">
        <w:trPr>
          <w:cantSplit/>
        </w:trPr>
        <w:tc>
          <w:tcPr>
            <w:tcW w:w="8577" w:type="dxa"/>
            <w:shd w:val="clear" w:color="auto" w:fill="auto"/>
          </w:tcPr>
          <w:p w:rsidR="00153CC0" w:rsidRPr="00323047" w:rsidRDefault="00280D41" w:rsidP="00D74A16">
            <w:pPr>
              <w:spacing w:before="60" w:after="60" w:line="240" w:lineRule="auto"/>
              <w:ind w:right="68" w:firstLine="567"/>
              <w:jc w:val="both"/>
              <w:outlineLvl w:val="0"/>
              <w:rPr>
                <w:rFonts w:ascii="Times New Roman" w:eastAsia="Calibri" w:hAnsi="Times New Roman" w:cs="Times New Roman"/>
                <w:sz w:val="28"/>
                <w:szCs w:val="28"/>
              </w:rPr>
            </w:pPr>
            <w:r w:rsidRPr="00323047">
              <w:rPr>
                <w:rFonts w:ascii="Times New Roman" w:eastAsia="Calibri" w:hAnsi="Times New Roman" w:cs="Times New Roman"/>
                <w:sz w:val="28"/>
                <w:szCs w:val="28"/>
              </w:rPr>
              <w:t>Итоги реализации переданных Российской Федерацией органам государственной власти субъектов Российской Федерации полномочий по</w:t>
            </w:r>
            <w:r w:rsidR="00D74A16" w:rsidRPr="00323047">
              <w:rPr>
                <w:rFonts w:ascii="Times New Roman" w:eastAsia="Calibri" w:hAnsi="Times New Roman" w:cs="Times New Roman"/>
                <w:sz w:val="28"/>
                <w:szCs w:val="28"/>
              </w:rPr>
              <w:t> </w:t>
            </w:r>
            <w:r w:rsidRPr="00323047">
              <w:rPr>
                <w:rFonts w:ascii="Times New Roman" w:eastAsia="Calibri" w:hAnsi="Times New Roman" w:cs="Times New Roman"/>
                <w:sz w:val="28"/>
                <w:szCs w:val="28"/>
              </w:rPr>
              <w:t>обеспечению жильем граждан, уволенных с военной службы (службы), и приравненных к ним лиц, принятых до 01.01.2005 на муниципальный учет в качестве нуждающихся в улучшении жилищных условий</w:t>
            </w:r>
            <w:r w:rsidR="00425486" w:rsidRPr="00323047">
              <w:rPr>
                <w:rFonts w:ascii="Times New Roman" w:eastAsia="Calibri" w:hAnsi="Times New Roman" w:cs="Times New Roman"/>
                <w:sz w:val="28"/>
                <w:szCs w:val="28"/>
              </w:rPr>
              <w:t xml:space="preserve"> (Заместитель Директора Департамента финансов С.В.</w:t>
            </w:r>
            <w:r w:rsidR="009C0873" w:rsidRPr="00323047">
              <w:rPr>
                <w:rFonts w:ascii="Times New Roman" w:eastAsia="Calibri" w:hAnsi="Times New Roman" w:cs="Times New Roman"/>
                <w:sz w:val="28"/>
                <w:szCs w:val="28"/>
              </w:rPr>
              <w:t> </w:t>
            </w:r>
            <w:r w:rsidR="00425486" w:rsidRPr="00323047">
              <w:rPr>
                <w:rFonts w:ascii="Times New Roman" w:eastAsia="Calibri" w:hAnsi="Times New Roman" w:cs="Times New Roman"/>
                <w:sz w:val="28"/>
                <w:szCs w:val="28"/>
              </w:rPr>
              <w:t>Баринов)</w:t>
            </w:r>
          </w:p>
        </w:tc>
        <w:tc>
          <w:tcPr>
            <w:tcW w:w="681" w:type="dxa"/>
            <w:shd w:val="clear" w:color="auto" w:fill="auto"/>
          </w:tcPr>
          <w:p w:rsidR="00153CC0" w:rsidRPr="00D74A16" w:rsidRDefault="009D4825" w:rsidP="006D52CD">
            <w:pPr>
              <w:spacing w:before="60" w:after="60" w:line="240" w:lineRule="auto"/>
              <w:jc w:val="center"/>
              <w:outlineLvl w:val="0"/>
              <w:rPr>
                <w:rFonts w:ascii="Times New Roman" w:eastAsia="Calibri" w:hAnsi="Times New Roman" w:cs="Times New Roman"/>
                <w:sz w:val="26"/>
                <w:szCs w:val="26"/>
              </w:rPr>
            </w:pPr>
            <w:r>
              <w:rPr>
                <w:rFonts w:ascii="Times New Roman" w:eastAsia="Calibri" w:hAnsi="Times New Roman" w:cs="Times New Roman"/>
                <w:sz w:val="26"/>
                <w:szCs w:val="26"/>
              </w:rPr>
              <w:t>20</w:t>
            </w:r>
          </w:p>
        </w:tc>
      </w:tr>
      <w:tr w:rsidR="00280D41" w:rsidRPr="00D74A16" w:rsidTr="00A520EF">
        <w:trPr>
          <w:cantSplit/>
        </w:trPr>
        <w:tc>
          <w:tcPr>
            <w:tcW w:w="8577" w:type="dxa"/>
            <w:shd w:val="clear" w:color="auto" w:fill="auto"/>
          </w:tcPr>
          <w:p w:rsidR="00280D41" w:rsidRPr="00323047" w:rsidRDefault="00280D41" w:rsidP="00425C63">
            <w:pPr>
              <w:spacing w:before="60" w:after="60" w:line="240" w:lineRule="auto"/>
              <w:ind w:right="68" w:firstLine="572"/>
              <w:jc w:val="both"/>
              <w:rPr>
                <w:rFonts w:ascii="Times New Roman" w:eastAsia="Calibri" w:hAnsi="Times New Roman" w:cs="Times New Roman"/>
                <w:sz w:val="28"/>
                <w:szCs w:val="28"/>
              </w:rPr>
            </w:pPr>
            <w:r w:rsidRPr="00323047">
              <w:rPr>
                <w:rFonts w:ascii="Times New Roman" w:eastAsia="Calibri" w:hAnsi="Times New Roman" w:cs="Times New Roman"/>
                <w:sz w:val="28"/>
                <w:szCs w:val="28"/>
              </w:rPr>
              <w:t xml:space="preserve">Приобретение гражданами, получившими или перенесшими лучевую болезнь, другие заболевания, и инвалидами вследствие чернобыльской катастрофы, а также гражданами из </w:t>
            </w:r>
            <w:r w:rsidR="00D74A16" w:rsidRPr="00323047">
              <w:rPr>
                <w:rFonts w:ascii="Times New Roman" w:eastAsia="Calibri" w:hAnsi="Times New Roman" w:cs="Times New Roman"/>
                <w:sz w:val="28"/>
                <w:szCs w:val="28"/>
              </w:rPr>
              <w:t>подразделений особого риска, на </w:t>
            </w:r>
            <w:r w:rsidRPr="00323047">
              <w:rPr>
                <w:rFonts w:ascii="Times New Roman" w:eastAsia="Calibri" w:hAnsi="Times New Roman" w:cs="Times New Roman"/>
                <w:sz w:val="28"/>
                <w:szCs w:val="28"/>
              </w:rPr>
              <w:t>дополнительную общую площадь жилого помещения при расчете размера социальной выплаты для приобретения жилого помещения (Генеральный директор ФКУ «Объединенная дирекция» Минстроя России Д.В. </w:t>
            </w:r>
            <w:proofErr w:type="spellStart"/>
            <w:r w:rsidRPr="00323047">
              <w:rPr>
                <w:rFonts w:ascii="Times New Roman" w:eastAsia="Calibri" w:hAnsi="Times New Roman" w:cs="Times New Roman"/>
                <w:sz w:val="28"/>
                <w:szCs w:val="28"/>
              </w:rPr>
              <w:t>Лабыкин</w:t>
            </w:r>
            <w:proofErr w:type="spellEnd"/>
            <w:r w:rsidRPr="00323047">
              <w:rPr>
                <w:rFonts w:ascii="Times New Roman" w:eastAsia="Calibri" w:hAnsi="Times New Roman" w:cs="Times New Roman"/>
                <w:sz w:val="28"/>
                <w:szCs w:val="28"/>
              </w:rPr>
              <w:t>)</w:t>
            </w:r>
          </w:p>
        </w:tc>
        <w:tc>
          <w:tcPr>
            <w:tcW w:w="681" w:type="dxa"/>
            <w:shd w:val="clear" w:color="auto" w:fill="auto"/>
          </w:tcPr>
          <w:p w:rsidR="00280D41" w:rsidRPr="00D74A16" w:rsidRDefault="009D4825" w:rsidP="006D52CD">
            <w:pPr>
              <w:spacing w:before="60" w:after="60" w:line="240" w:lineRule="auto"/>
              <w:jc w:val="center"/>
              <w:outlineLvl w:val="0"/>
              <w:rPr>
                <w:rFonts w:ascii="Times New Roman" w:eastAsia="Calibri" w:hAnsi="Times New Roman" w:cs="Times New Roman"/>
                <w:sz w:val="26"/>
                <w:szCs w:val="26"/>
              </w:rPr>
            </w:pPr>
            <w:r>
              <w:rPr>
                <w:rFonts w:ascii="Times New Roman" w:eastAsia="Calibri" w:hAnsi="Times New Roman" w:cs="Times New Roman"/>
                <w:sz w:val="26"/>
                <w:szCs w:val="26"/>
              </w:rPr>
              <w:t>24</w:t>
            </w:r>
          </w:p>
        </w:tc>
      </w:tr>
      <w:tr w:rsidR="00153CC0" w:rsidRPr="00D74A16" w:rsidTr="00A520EF">
        <w:trPr>
          <w:cantSplit/>
        </w:trPr>
        <w:tc>
          <w:tcPr>
            <w:tcW w:w="8577" w:type="dxa"/>
            <w:shd w:val="clear" w:color="auto" w:fill="auto"/>
          </w:tcPr>
          <w:p w:rsidR="00153CC0" w:rsidRPr="00323047" w:rsidRDefault="00E37E8E" w:rsidP="00E37E8E">
            <w:pPr>
              <w:spacing w:before="60" w:after="60" w:line="240" w:lineRule="auto"/>
              <w:ind w:right="68" w:firstLine="572"/>
              <w:jc w:val="both"/>
              <w:rPr>
                <w:rFonts w:ascii="Times New Roman" w:eastAsia="Calibri" w:hAnsi="Times New Roman" w:cs="Times New Roman"/>
                <w:sz w:val="28"/>
                <w:szCs w:val="28"/>
              </w:rPr>
            </w:pPr>
            <w:r w:rsidRPr="00323047">
              <w:rPr>
                <w:rFonts w:ascii="Times New Roman" w:eastAsia="Calibri" w:hAnsi="Times New Roman" w:cs="Times New Roman"/>
                <w:sz w:val="28"/>
                <w:szCs w:val="28"/>
              </w:rPr>
              <w:t>Формат документов, необходимых для подтверждения права граждан на дополнительную площадь жилых помещений при определении норматива общей площади жилья для семей разной численности (Заместитель генерального директора ФКУ «Объединенная дирекция» Минстроя России А.Н. </w:t>
            </w:r>
            <w:proofErr w:type="spellStart"/>
            <w:r w:rsidRPr="00323047">
              <w:rPr>
                <w:rFonts w:ascii="Times New Roman" w:eastAsia="Calibri" w:hAnsi="Times New Roman" w:cs="Times New Roman"/>
                <w:sz w:val="28"/>
                <w:szCs w:val="28"/>
              </w:rPr>
              <w:t>Бабарицкий</w:t>
            </w:r>
            <w:proofErr w:type="spellEnd"/>
            <w:r w:rsidRPr="00323047">
              <w:rPr>
                <w:rFonts w:ascii="Times New Roman" w:eastAsia="Calibri" w:hAnsi="Times New Roman" w:cs="Times New Roman"/>
                <w:sz w:val="28"/>
                <w:szCs w:val="28"/>
              </w:rPr>
              <w:t>)</w:t>
            </w:r>
          </w:p>
        </w:tc>
        <w:tc>
          <w:tcPr>
            <w:tcW w:w="681" w:type="dxa"/>
            <w:shd w:val="clear" w:color="auto" w:fill="auto"/>
          </w:tcPr>
          <w:p w:rsidR="00153CC0" w:rsidRPr="00D74A16" w:rsidRDefault="009D4825" w:rsidP="006D52CD">
            <w:pPr>
              <w:spacing w:before="60" w:after="60" w:line="240" w:lineRule="auto"/>
              <w:jc w:val="center"/>
              <w:outlineLvl w:val="0"/>
              <w:rPr>
                <w:rFonts w:ascii="Times New Roman" w:eastAsia="Calibri" w:hAnsi="Times New Roman" w:cs="Times New Roman"/>
                <w:b/>
                <w:sz w:val="26"/>
                <w:szCs w:val="26"/>
              </w:rPr>
            </w:pPr>
            <w:r>
              <w:rPr>
                <w:rFonts w:ascii="Times New Roman" w:eastAsia="Calibri" w:hAnsi="Times New Roman" w:cs="Times New Roman"/>
                <w:b/>
                <w:sz w:val="26"/>
                <w:szCs w:val="26"/>
              </w:rPr>
              <w:t>28</w:t>
            </w:r>
          </w:p>
        </w:tc>
      </w:tr>
      <w:tr w:rsidR="00153CC0" w:rsidRPr="00D74A16" w:rsidTr="00A520EF">
        <w:trPr>
          <w:cantSplit/>
        </w:trPr>
        <w:tc>
          <w:tcPr>
            <w:tcW w:w="8577" w:type="dxa"/>
            <w:shd w:val="clear" w:color="auto" w:fill="auto"/>
          </w:tcPr>
          <w:p w:rsidR="00153CC0" w:rsidRPr="00323047" w:rsidRDefault="009C0873" w:rsidP="006D52CD">
            <w:pPr>
              <w:spacing w:before="60" w:after="60" w:line="240" w:lineRule="auto"/>
              <w:ind w:right="68" w:firstLine="572"/>
              <w:jc w:val="both"/>
              <w:rPr>
                <w:rFonts w:ascii="Times New Roman" w:eastAsia="Calibri" w:hAnsi="Times New Roman" w:cs="Times New Roman"/>
                <w:sz w:val="28"/>
                <w:szCs w:val="28"/>
              </w:rPr>
            </w:pPr>
            <w:r w:rsidRPr="00323047">
              <w:rPr>
                <w:rFonts w:ascii="Times New Roman" w:eastAsia="Calibri" w:hAnsi="Times New Roman" w:cs="Times New Roman"/>
                <w:sz w:val="28"/>
                <w:szCs w:val="28"/>
              </w:rPr>
              <w:t>Итоги контрольных мероприятий, проведенных ФКУ «Объединенная дирекция» Минстроя России за 7 месяцев 2017 года (Начальник управления контроля и анализа ФКУ «Объединенная дирекция» Минстроя России Д.А. Ермолаев)</w:t>
            </w:r>
          </w:p>
        </w:tc>
        <w:tc>
          <w:tcPr>
            <w:tcW w:w="681" w:type="dxa"/>
            <w:shd w:val="clear" w:color="auto" w:fill="auto"/>
          </w:tcPr>
          <w:p w:rsidR="00153CC0" w:rsidRPr="00D74A16" w:rsidRDefault="009D4825" w:rsidP="006D52CD">
            <w:pPr>
              <w:spacing w:before="60" w:after="60" w:line="240" w:lineRule="auto"/>
              <w:jc w:val="center"/>
              <w:rPr>
                <w:rFonts w:ascii="Times New Roman" w:eastAsia="Calibri" w:hAnsi="Times New Roman" w:cs="Times New Roman"/>
                <w:sz w:val="26"/>
                <w:szCs w:val="26"/>
              </w:rPr>
            </w:pPr>
            <w:r>
              <w:rPr>
                <w:rFonts w:ascii="Times New Roman" w:eastAsia="Calibri" w:hAnsi="Times New Roman" w:cs="Times New Roman"/>
                <w:sz w:val="26"/>
                <w:szCs w:val="26"/>
              </w:rPr>
              <w:t>31</w:t>
            </w:r>
          </w:p>
        </w:tc>
      </w:tr>
      <w:tr w:rsidR="00153CC0" w:rsidRPr="00D74A16" w:rsidTr="00A520EF">
        <w:trPr>
          <w:cantSplit/>
        </w:trPr>
        <w:tc>
          <w:tcPr>
            <w:tcW w:w="8577" w:type="dxa"/>
            <w:shd w:val="clear" w:color="auto" w:fill="auto"/>
          </w:tcPr>
          <w:p w:rsidR="00153CC0" w:rsidRPr="00323047" w:rsidRDefault="007D6075" w:rsidP="0035022E">
            <w:pPr>
              <w:spacing w:before="60" w:after="60" w:line="240" w:lineRule="auto"/>
              <w:ind w:right="68"/>
              <w:jc w:val="both"/>
              <w:rPr>
                <w:rFonts w:ascii="Times New Roman" w:eastAsia="Calibri" w:hAnsi="Times New Roman" w:cs="Times New Roman"/>
                <w:sz w:val="28"/>
                <w:szCs w:val="28"/>
              </w:rPr>
            </w:pPr>
            <w:r w:rsidRPr="00323047">
              <w:rPr>
                <w:rFonts w:ascii="Times New Roman" w:eastAsia="Calibri" w:hAnsi="Times New Roman" w:cs="Times New Roman"/>
                <w:sz w:val="28"/>
                <w:szCs w:val="28"/>
              </w:rPr>
              <w:lastRenderedPageBreak/>
              <w:t xml:space="preserve">Определения Конституционного Суда Российской Федерации: </w:t>
            </w:r>
          </w:p>
        </w:tc>
        <w:tc>
          <w:tcPr>
            <w:tcW w:w="681" w:type="dxa"/>
            <w:shd w:val="clear" w:color="auto" w:fill="auto"/>
          </w:tcPr>
          <w:p w:rsidR="00153CC0" w:rsidRPr="00D74A16" w:rsidRDefault="00153CC0" w:rsidP="006D52CD">
            <w:pPr>
              <w:spacing w:before="60" w:after="60" w:line="240" w:lineRule="auto"/>
              <w:jc w:val="center"/>
              <w:rPr>
                <w:rFonts w:ascii="Times New Roman" w:eastAsia="Calibri" w:hAnsi="Times New Roman" w:cs="Times New Roman"/>
                <w:sz w:val="26"/>
                <w:szCs w:val="26"/>
              </w:rPr>
            </w:pPr>
          </w:p>
        </w:tc>
      </w:tr>
      <w:tr w:rsidR="00E32827" w:rsidRPr="003019C3" w:rsidTr="00A520EF">
        <w:trPr>
          <w:cantSplit/>
        </w:trPr>
        <w:tc>
          <w:tcPr>
            <w:tcW w:w="8577" w:type="dxa"/>
            <w:shd w:val="clear" w:color="auto" w:fill="auto"/>
          </w:tcPr>
          <w:p w:rsidR="00E32827" w:rsidRPr="002141BE" w:rsidRDefault="00E32827" w:rsidP="00E32827">
            <w:pPr>
              <w:spacing w:before="20" w:after="20" w:line="240" w:lineRule="auto"/>
              <w:ind w:left="284" w:right="68" w:firstLine="425"/>
              <w:jc w:val="both"/>
              <w:rPr>
                <w:rFonts w:ascii="Times New Roman" w:eastAsia="Calibri" w:hAnsi="Times New Roman" w:cs="Times New Roman"/>
                <w:sz w:val="26"/>
                <w:szCs w:val="26"/>
              </w:rPr>
            </w:pPr>
            <w:proofErr w:type="gramStart"/>
            <w:r w:rsidRPr="002141BE">
              <w:rPr>
                <w:rFonts w:ascii="Times New Roman" w:eastAsia="Calibri" w:hAnsi="Times New Roman" w:cs="Times New Roman"/>
                <w:sz w:val="26"/>
                <w:szCs w:val="26"/>
              </w:rPr>
              <w:t xml:space="preserve">от 27 июня 2017 г. </w:t>
            </w:r>
            <w:r>
              <w:rPr>
                <w:rFonts w:ascii="Times New Roman" w:eastAsia="Calibri" w:hAnsi="Times New Roman" w:cs="Times New Roman"/>
                <w:sz w:val="26"/>
                <w:szCs w:val="26"/>
              </w:rPr>
              <w:t>№</w:t>
            </w:r>
            <w:r w:rsidRPr="00E32827">
              <w:rPr>
                <w:rFonts w:ascii="Times New Roman" w:eastAsia="Calibri" w:hAnsi="Times New Roman" w:cs="Times New Roman"/>
                <w:sz w:val="26"/>
                <w:szCs w:val="26"/>
              </w:rPr>
              <w:t xml:space="preserve"> 1345-О </w:t>
            </w:r>
            <w:r>
              <w:rPr>
                <w:rFonts w:ascii="Times New Roman" w:eastAsia="Calibri" w:hAnsi="Times New Roman" w:cs="Times New Roman"/>
                <w:sz w:val="26"/>
                <w:szCs w:val="26"/>
              </w:rPr>
              <w:t>«</w:t>
            </w:r>
            <w:r w:rsidRPr="00E32827">
              <w:rPr>
                <w:rFonts w:ascii="Times New Roman" w:eastAsia="Calibri" w:hAnsi="Times New Roman" w:cs="Times New Roman"/>
                <w:sz w:val="26"/>
                <w:szCs w:val="26"/>
              </w:rPr>
              <w:t xml:space="preserve">Об отказе в принятии к рассмотрению жалобы гражданина </w:t>
            </w:r>
            <w:proofErr w:type="spellStart"/>
            <w:r w:rsidRPr="00E32827">
              <w:rPr>
                <w:rFonts w:ascii="Times New Roman" w:eastAsia="Calibri" w:hAnsi="Times New Roman" w:cs="Times New Roman"/>
                <w:sz w:val="26"/>
                <w:szCs w:val="26"/>
              </w:rPr>
              <w:t>Галана</w:t>
            </w:r>
            <w:proofErr w:type="spellEnd"/>
            <w:r w:rsidRPr="00E32827">
              <w:rPr>
                <w:rFonts w:ascii="Times New Roman" w:eastAsia="Calibri" w:hAnsi="Times New Roman" w:cs="Times New Roman"/>
                <w:sz w:val="26"/>
                <w:szCs w:val="26"/>
              </w:rPr>
              <w:t xml:space="preserve"> Николая </w:t>
            </w:r>
            <w:proofErr w:type="spellStart"/>
            <w:r w:rsidRPr="00E32827">
              <w:rPr>
                <w:rFonts w:ascii="Times New Roman" w:eastAsia="Calibri" w:hAnsi="Times New Roman" w:cs="Times New Roman"/>
                <w:sz w:val="26"/>
                <w:szCs w:val="26"/>
              </w:rPr>
              <w:t>Назаровича</w:t>
            </w:r>
            <w:proofErr w:type="spellEnd"/>
            <w:r w:rsidRPr="00E32827">
              <w:rPr>
                <w:rFonts w:ascii="Times New Roman" w:eastAsia="Calibri" w:hAnsi="Times New Roman" w:cs="Times New Roman"/>
                <w:sz w:val="26"/>
                <w:szCs w:val="26"/>
              </w:rPr>
              <w:t xml:space="preserve"> на нарушение его конституционных прав подпунктом </w:t>
            </w:r>
            <w:r>
              <w:rPr>
                <w:rFonts w:ascii="Times New Roman" w:eastAsia="Calibri" w:hAnsi="Times New Roman" w:cs="Times New Roman"/>
                <w:sz w:val="26"/>
                <w:szCs w:val="26"/>
              </w:rPr>
              <w:t>«</w:t>
            </w:r>
            <w:r w:rsidRPr="00E32827">
              <w:rPr>
                <w:rFonts w:ascii="Times New Roman" w:eastAsia="Calibri" w:hAnsi="Times New Roman" w:cs="Times New Roman"/>
                <w:sz w:val="26"/>
                <w:szCs w:val="26"/>
              </w:rPr>
              <w:t>в</w:t>
            </w:r>
            <w:r>
              <w:rPr>
                <w:rFonts w:ascii="Times New Roman" w:eastAsia="Calibri" w:hAnsi="Times New Roman" w:cs="Times New Roman"/>
                <w:sz w:val="26"/>
                <w:szCs w:val="26"/>
              </w:rPr>
              <w:t>»</w:t>
            </w:r>
            <w:r w:rsidRPr="00E32827">
              <w:rPr>
                <w:rFonts w:ascii="Times New Roman" w:eastAsia="Calibri" w:hAnsi="Times New Roman" w:cs="Times New Roman"/>
                <w:sz w:val="26"/>
                <w:szCs w:val="26"/>
              </w:rPr>
              <w:t xml:space="preserve"> пункта 16.1 Правил выпуска и реализации государственных жилищных сертификатов в рамках реализации подпрограммы </w:t>
            </w:r>
            <w:r>
              <w:rPr>
                <w:rFonts w:ascii="Times New Roman" w:eastAsia="Calibri" w:hAnsi="Times New Roman" w:cs="Times New Roman"/>
                <w:sz w:val="26"/>
                <w:szCs w:val="26"/>
              </w:rPr>
              <w:t>«</w:t>
            </w:r>
            <w:r w:rsidRPr="00E32827">
              <w:rPr>
                <w:rFonts w:ascii="Times New Roman" w:eastAsia="Calibri" w:hAnsi="Times New Roman" w:cs="Times New Roman"/>
                <w:sz w:val="26"/>
                <w:szCs w:val="26"/>
              </w:rPr>
              <w:t>Выполнение государственных обязательств по обеспечению жильем категорий граждан, установленных федеральным законодательством</w:t>
            </w:r>
            <w:r>
              <w:rPr>
                <w:rFonts w:ascii="Times New Roman" w:eastAsia="Calibri" w:hAnsi="Times New Roman" w:cs="Times New Roman"/>
                <w:sz w:val="26"/>
                <w:szCs w:val="26"/>
              </w:rPr>
              <w:t>»</w:t>
            </w:r>
            <w:r w:rsidRPr="00E32827">
              <w:rPr>
                <w:rFonts w:ascii="Times New Roman" w:eastAsia="Calibri" w:hAnsi="Times New Roman" w:cs="Times New Roman"/>
                <w:sz w:val="26"/>
                <w:szCs w:val="26"/>
              </w:rPr>
              <w:t xml:space="preserve"> федеральной целевой программы </w:t>
            </w:r>
            <w:r>
              <w:rPr>
                <w:rFonts w:ascii="Times New Roman" w:eastAsia="Calibri" w:hAnsi="Times New Roman" w:cs="Times New Roman"/>
                <w:sz w:val="26"/>
                <w:szCs w:val="26"/>
              </w:rPr>
              <w:t>«</w:t>
            </w:r>
            <w:r w:rsidRPr="00E32827">
              <w:rPr>
                <w:rFonts w:ascii="Times New Roman" w:eastAsia="Calibri" w:hAnsi="Times New Roman" w:cs="Times New Roman"/>
                <w:sz w:val="26"/>
                <w:szCs w:val="26"/>
              </w:rPr>
              <w:t>Жилище</w:t>
            </w:r>
            <w:r>
              <w:rPr>
                <w:rFonts w:ascii="Times New Roman" w:eastAsia="Calibri" w:hAnsi="Times New Roman" w:cs="Times New Roman"/>
                <w:sz w:val="26"/>
                <w:szCs w:val="26"/>
              </w:rPr>
              <w:t>»</w:t>
            </w:r>
            <w:r w:rsidRPr="00E32827">
              <w:rPr>
                <w:rFonts w:ascii="Times New Roman" w:eastAsia="Calibri" w:hAnsi="Times New Roman" w:cs="Times New Roman"/>
                <w:sz w:val="26"/>
                <w:szCs w:val="26"/>
              </w:rPr>
              <w:t xml:space="preserve"> на 2011-2015 годы</w:t>
            </w:r>
            <w:r>
              <w:rPr>
                <w:rFonts w:ascii="Times New Roman" w:eastAsia="Calibri" w:hAnsi="Times New Roman" w:cs="Times New Roman"/>
                <w:sz w:val="26"/>
                <w:szCs w:val="26"/>
              </w:rPr>
              <w:t>»</w:t>
            </w:r>
            <w:proofErr w:type="gramEnd"/>
          </w:p>
        </w:tc>
        <w:tc>
          <w:tcPr>
            <w:tcW w:w="681" w:type="dxa"/>
            <w:shd w:val="clear" w:color="auto" w:fill="auto"/>
          </w:tcPr>
          <w:p w:rsidR="00E32827" w:rsidRPr="002141BE" w:rsidRDefault="009D4825" w:rsidP="00F317BF">
            <w:pPr>
              <w:spacing w:before="20" w:after="20" w:line="240" w:lineRule="auto"/>
              <w:jc w:val="center"/>
              <w:rPr>
                <w:rFonts w:ascii="Times New Roman" w:eastAsia="Calibri" w:hAnsi="Times New Roman" w:cs="Times New Roman"/>
                <w:sz w:val="28"/>
                <w:szCs w:val="28"/>
              </w:rPr>
            </w:pPr>
            <w:r>
              <w:rPr>
                <w:rFonts w:ascii="Times New Roman" w:eastAsia="Calibri" w:hAnsi="Times New Roman" w:cs="Times New Roman"/>
                <w:sz w:val="26"/>
                <w:szCs w:val="26"/>
              </w:rPr>
              <w:t>33</w:t>
            </w:r>
          </w:p>
        </w:tc>
      </w:tr>
      <w:tr w:rsidR="00404593" w:rsidRPr="003019C3" w:rsidTr="00A520EF">
        <w:trPr>
          <w:cantSplit/>
        </w:trPr>
        <w:tc>
          <w:tcPr>
            <w:tcW w:w="8577" w:type="dxa"/>
            <w:shd w:val="clear" w:color="auto" w:fill="auto"/>
          </w:tcPr>
          <w:p w:rsidR="00404593" w:rsidRPr="002141BE" w:rsidRDefault="00404593" w:rsidP="0035022E">
            <w:pPr>
              <w:spacing w:before="20" w:after="0" w:line="240" w:lineRule="auto"/>
              <w:ind w:left="284" w:right="68" w:firstLine="425"/>
              <w:jc w:val="both"/>
              <w:rPr>
                <w:rFonts w:ascii="Times New Roman" w:eastAsia="Calibri" w:hAnsi="Times New Roman" w:cs="Times New Roman"/>
                <w:sz w:val="26"/>
                <w:szCs w:val="26"/>
              </w:rPr>
            </w:pPr>
            <w:proofErr w:type="gramStart"/>
            <w:r w:rsidRPr="002141BE">
              <w:rPr>
                <w:rFonts w:ascii="Times New Roman" w:eastAsia="Calibri" w:hAnsi="Times New Roman" w:cs="Times New Roman"/>
                <w:sz w:val="26"/>
                <w:szCs w:val="26"/>
              </w:rPr>
              <w:t>от 27 июня 2017 г. № 1297-О «Об отказе в принятии к рассмотрению жалобы гражданина Холодова Сергея Владимировича на нарушение его конституционных прав подпунктом «б» пункта 5 Правил выпуска и 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2011-2015 годы»</w:t>
            </w:r>
            <w:proofErr w:type="gramEnd"/>
          </w:p>
          <w:p w:rsidR="009C45CA" w:rsidRPr="002141BE" w:rsidRDefault="009C45CA" w:rsidP="0035022E">
            <w:pPr>
              <w:spacing w:after="20" w:line="240" w:lineRule="auto"/>
              <w:ind w:left="284" w:right="68" w:firstLine="425"/>
              <w:jc w:val="both"/>
              <w:rPr>
                <w:rFonts w:ascii="Times New Roman" w:eastAsia="Calibri" w:hAnsi="Times New Roman" w:cs="Times New Roman"/>
                <w:sz w:val="26"/>
                <w:szCs w:val="26"/>
              </w:rPr>
            </w:pPr>
            <w:r w:rsidRPr="002141BE">
              <w:rPr>
                <w:rFonts w:ascii="Times New Roman" w:eastAsia="Calibri" w:hAnsi="Times New Roman" w:cs="Times New Roman"/>
                <w:sz w:val="26"/>
                <w:szCs w:val="26"/>
              </w:rPr>
              <w:t>(аналогичное определение</w:t>
            </w:r>
            <w:r w:rsidR="002141BE">
              <w:rPr>
                <w:rFonts w:ascii="Times New Roman" w:eastAsia="Calibri" w:hAnsi="Times New Roman" w:cs="Times New Roman"/>
                <w:sz w:val="26"/>
                <w:szCs w:val="26"/>
              </w:rPr>
              <w:t>:</w:t>
            </w:r>
            <w:r w:rsidRPr="002141BE">
              <w:rPr>
                <w:rFonts w:ascii="Times New Roman" w:eastAsia="Calibri" w:hAnsi="Times New Roman" w:cs="Times New Roman"/>
                <w:sz w:val="26"/>
                <w:szCs w:val="26"/>
              </w:rPr>
              <w:t xml:space="preserve"> от 20 апреля 2017 г. № 888-О)</w:t>
            </w:r>
          </w:p>
        </w:tc>
        <w:tc>
          <w:tcPr>
            <w:tcW w:w="681" w:type="dxa"/>
            <w:shd w:val="clear" w:color="auto" w:fill="auto"/>
          </w:tcPr>
          <w:p w:rsidR="00404593" w:rsidRPr="002141BE" w:rsidRDefault="009D4825" w:rsidP="006D52CD">
            <w:pPr>
              <w:spacing w:before="20" w:after="2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36</w:t>
            </w:r>
          </w:p>
        </w:tc>
      </w:tr>
      <w:tr w:rsidR="006032A9" w:rsidRPr="003019C3" w:rsidTr="00A520EF">
        <w:trPr>
          <w:cantSplit/>
        </w:trPr>
        <w:tc>
          <w:tcPr>
            <w:tcW w:w="8577" w:type="dxa"/>
            <w:shd w:val="clear" w:color="auto" w:fill="auto"/>
          </w:tcPr>
          <w:p w:rsidR="006032A9" w:rsidRPr="002141BE" w:rsidRDefault="00404593" w:rsidP="0035022E">
            <w:pPr>
              <w:spacing w:before="20" w:after="0" w:line="240" w:lineRule="auto"/>
              <w:ind w:left="284" w:right="68" w:firstLine="425"/>
              <w:jc w:val="both"/>
              <w:rPr>
                <w:rFonts w:ascii="Times New Roman" w:eastAsia="Calibri" w:hAnsi="Times New Roman" w:cs="Times New Roman"/>
                <w:sz w:val="26"/>
                <w:szCs w:val="26"/>
              </w:rPr>
            </w:pPr>
            <w:r w:rsidRPr="002141BE">
              <w:rPr>
                <w:rFonts w:ascii="Times New Roman" w:eastAsia="Calibri" w:hAnsi="Times New Roman" w:cs="Times New Roman"/>
                <w:sz w:val="26"/>
                <w:szCs w:val="26"/>
              </w:rPr>
              <w:t xml:space="preserve">от 27 июня 2017 г. № 1270-О «Об отказе в принятии к рассмотрению жалобы гражданина </w:t>
            </w:r>
            <w:proofErr w:type="spellStart"/>
            <w:r w:rsidRPr="002141BE">
              <w:rPr>
                <w:rFonts w:ascii="Times New Roman" w:eastAsia="Calibri" w:hAnsi="Times New Roman" w:cs="Times New Roman"/>
                <w:sz w:val="26"/>
                <w:szCs w:val="26"/>
              </w:rPr>
              <w:t>Фариева</w:t>
            </w:r>
            <w:proofErr w:type="spellEnd"/>
            <w:r w:rsidRPr="002141BE">
              <w:rPr>
                <w:rFonts w:ascii="Times New Roman" w:eastAsia="Calibri" w:hAnsi="Times New Roman" w:cs="Times New Roman"/>
                <w:sz w:val="26"/>
                <w:szCs w:val="26"/>
              </w:rPr>
              <w:t xml:space="preserve"> Вячеслава Сергеевича на нарушение его конституционных прав пунктами 2.1 и 14 статьи 15 Федерального закона «О статусе военнослужащих</w:t>
            </w:r>
            <w:r w:rsidR="006032A9" w:rsidRPr="002141BE">
              <w:rPr>
                <w:rFonts w:ascii="Times New Roman" w:eastAsia="Calibri" w:hAnsi="Times New Roman" w:cs="Times New Roman"/>
                <w:sz w:val="26"/>
                <w:szCs w:val="26"/>
              </w:rPr>
              <w:t>»</w:t>
            </w:r>
          </w:p>
          <w:p w:rsidR="009C45CA" w:rsidRPr="002141BE" w:rsidRDefault="009C45CA" w:rsidP="0035022E">
            <w:pPr>
              <w:spacing w:after="20" w:line="240" w:lineRule="auto"/>
              <w:ind w:left="284" w:right="68" w:firstLine="425"/>
              <w:jc w:val="both"/>
              <w:rPr>
                <w:rFonts w:ascii="Times New Roman" w:eastAsia="Calibri" w:hAnsi="Times New Roman" w:cs="Times New Roman"/>
                <w:sz w:val="26"/>
                <w:szCs w:val="26"/>
              </w:rPr>
            </w:pPr>
            <w:r w:rsidRPr="002141BE">
              <w:rPr>
                <w:rFonts w:ascii="Times New Roman" w:eastAsia="Calibri" w:hAnsi="Times New Roman" w:cs="Times New Roman"/>
                <w:sz w:val="26"/>
                <w:szCs w:val="26"/>
              </w:rPr>
              <w:t>(аналогичные определения</w:t>
            </w:r>
            <w:r w:rsidR="002141BE">
              <w:rPr>
                <w:rFonts w:ascii="Times New Roman" w:eastAsia="Calibri" w:hAnsi="Times New Roman" w:cs="Times New Roman"/>
                <w:sz w:val="26"/>
                <w:szCs w:val="26"/>
              </w:rPr>
              <w:t>:</w:t>
            </w:r>
            <w:r w:rsidRPr="002141BE">
              <w:rPr>
                <w:rFonts w:ascii="Times New Roman" w:eastAsia="Calibri" w:hAnsi="Times New Roman" w:cs="Times New Roman"/>
                <w:sz w:val="26"/>
                <w:szCs w:val="26"/>
              </w:rPr>
              <w:t xml:space="preserve"> от 27 июня 2017 г. № 1269-О; от 25 мая 2017 г. № 1051-О и от 28 марта 2017 г. № 636-О)</w:t>
            </w:r>
          </w:p>
        </w:tc>
        <w:tc>
          <w:tcPr>
            <w:tcW w:w="681" w:type="dxa"/>
            <w:shd w:val="clear" w:color="auto" w:fill="auto"/>
          </w:tcPr>
          <w:p w:rsidR="006032A9" w:rsidRPr="002141BE" w:rsidRDefault="009D4825" w:rsidP="006D52CD">
            <w:pPr>
              <w:spacing w:before="20" w:after="2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39</w:t>
            </w:r>
          </w:p>
        </w:tc>
      </w:tr>
      <w:tr w:rsidR="006032A9" w:rsidRPr="003019C3" w:rsidTr="00A520EF">
        <w:trPr>
          <w:cantSplit/>
        </w:trPr>
        <w:tc>
          <w:tcPr>
            <w:tcW w:w="8577" w:type="dxa"/>
            <w:shd w:val="clear" w:color="auto" w:fill="auto"/>
          </w:tcPr>
          <w:p w:rsidR="006032A9" w:rsidRPr="002141BE" w:rsidRDefault="006032A9" w:rsidP="0035022E">
            <w:pPr>
              <w:spacing w:before="20" w:after="20" w:line="240" w:lineRule="auto"/>
              <w:ind w:left="284" w:right="68" w:firstLine="425"/>
              <w:jc w:val="both"/>
              <w:rPr>
                <w:rFonts w:ascii="Times New Roman" w:eastAsia="Calibri" w:hAnsi="Times New Roman" w:cs="Times New Roman"/>
                <w:sz w:val="26"/>
                <w:szCs w:val="26"/>
              </w:rPr>
            </w:pPr>
            <w:proofErr w:type="gramStart"/>
            <w:r w:rsidRPr="002141BE">
              <w:rPr>
                <w:rFonts w:ascii="Times New Roman" w:eastAsia="Calibri" w:hAnsi="Times New Roman" w:cs="Times New Roman"/>
                <w:sz w:val="26"/>
                <w:szCs w:val="26"/>
              </w:rPr>
              <w:t xml:space="preserve">от 25 мая 2017 г. № 1137-О «Об отказе в принятии к рассмотрению жалобы гражданки </w:t>
            </w:r>
            <w:proofErr w:type="spellStart"/>
            <w:r w:rsidRPr="002141BE">
              <w:rPr>
                <w:rFonts w:ascii="Times New Roman" w:eastAsia="Calibri" w:hAnsi="Times New Roman" w:cs="Times New Roman"/>
                <w:sz w:val="26"/>
                <w:szCs w:val="26"/>
              </w:rPr>
              <w:t>Ксёнз</w:t>
            </w:r>
            <w:proofErr w:type="spellEnd"/>
            <w:r w:rsidRPr="002141BE">
              <w:rPr>
                <w:rFonts w:ascii="Times New Roman" w:eastAsia="Calibri" w:hAnsi="Times New Roman" w:cs="Times New Roman"/>
                <w:sz w:val="26"/>
                <w:szCs w:val="26"/>
              </w:rPr>
              <w:t xml:space="preserve"> Валентины Петровны на нарушение ее конституционных прав подпунктом «б» пункта 5 Правил выпуска и 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2011 - 2015 годы»</w:t>
            </w:r>
            <w:proofErr w:type="gramEnd"/>
          </w:p>
        </w:tc>
        <w:tc>
          <w:tcPr>
            <w:tcW w:w="681" w:type="dxa"/>
            <w:shd w:val="clear" w:color="auto" w:fill="auto"/>
          </w:tcPr>
          <w:p w:rsidR="006032A9" w:rsidRPr="002141BE" w:rsidRDefault="009D4825" w:rsidP="006D52CD">
            <w:pPr>
              <w:spacing w:before="20" w:after="2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42</w:t>
            </w:r>
          </w:p>
        </w:tc>
      </w:tr>
      <w:tr w:rsidR="006032A9" w:rsidRPr="003019C3" w:rsidTr="00A520EF">
        <w:trPr>
          <w:cantSplit/>
        </w:trPr>
        <w:tc>
          <w:tcPr>
            <w:tcW w:w="8577" w:type="dxa"/>
            <w:shd w:val="clear" w:color="auto" w:fill="auto"/>
          </w:tcPr>
          <w:p w:rsidR="006032A9" w:rsidRPr="002141BE" w:rsidRDefault="006032A9" w:rsidP="0035022E">
            <w:pPr>
              <w:spacing w:before="20" w:after="20" w:line="240" w:lineRule="auto"/>
              <w:ind w:left="284" w:right="68" w:firstLine="425"/>
              <w:jc w:val="both"/>
              <w:rPr>
                <w:rFonts w:ascii="Times New Roman" w:eastAsia="Calibri" w:hAnsi="Times New Roman" w:cs="Times New Roman"/>
                <w:sz w:val="26"/>
                <w:szCs w:val="26"/>
              </w:rPr>
            </w:pPr>
            <w:r w:rsidRPr="002141BE">
              <w:rPr>
                <w:rFonts w:ascii="Times New Roman" w:eastAsia="Calibri" w:hAnsi="Times New Roman" w:cs="Times New Roman"/>
                <w:sz w:val="26"/>
                <w:szCs w:val="26"/>
              </w:rPr>
              <w:t xml:space="preserve">от 25 мая 2017 г. № 1134-О «Об отказе в принятии к рассмотрению жалобы гражданина </w:t>
            </w:r>
            <w:proofErr w:type="gramStart"/>
            <w:r w:rsidRPr="002141BE">
              <w:rPr>
                <w:rFonts w:ascii="Times New Roman" w:eastAsia="Calibri" w:hAnsi="Times New Roman" w:cs="Times New Roman"/>
                <w:sz w:val="26"/>
                <w:szCs w:val="26"/>
              </w:rPr>
              <w:t>Матюшина</w:t>
            </w:r>
            <w:proofErr w:type="gramEnd"/>
            <w:r w:rsidRPr="002141BE">
              <w:rPr>
                <w:rFonts w:ascii="Times New Roman" w:eastAsia="Calibri" w:hAnsi="Times New Roman" w:cs="Times New Roman"/>
                <w:sz w:val="26"/>
                <w:szCs w:val="26"/>
              </w:rPr>
              <w:t xml:space="preserve"> Петра Аркадьевича на нарушение его конституционных прав пунктом «б» части 1 статьи 1 Федерального закона «О внесении изменений в Федеральный закон «О статусе военнослужащих» и об обеспечении жилыми помещениями некоторых категорий граждан»</w:t>
            </w:r>
          </w:p>
        </w:tc>
        <w:tc>
          <w:tcPr>
            <w:tcW w:w="681" w:type="dxa"/>
            <w:shd w:val="clear" w:color="auto" w:fill="auto"/>
          </w:tcPr>
          <w:p w:rsidR="006032A9" w:rsidRPr="002141BE" w:rsidRDefault="009D4825" w:rsidP="006D52CD">
            <w:pPr>
              <w:spacing w:before="20" w:after="2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45</w:t>
            </w:r>
          </w:p>
        </w:tc>
      </w:tr>
      <w:tr w:rsidR="00EB025B" w:rsidRPr="003019C3" w:rsidTr="00A520EF">
        <w:trPr>
          <w:cantSplit/>
        </w:trPr>
        <w:tc>
          <w:tcPr>
            <w:tcW w:w="8577" w:type="dxa"/>
            <w:shd w:val="clear" w:color="auto" w:fill="auto"/>
          </w:tcPr>
          <w:p w:rsidR="00EB025B" w:rsidRPr="002141BE" w:rsidRDefault="00EB025B" w:rsidP="0035022E">
            <w:pPr>
              <w:spacing w:before="20" w:after="20" w:line="240" w:lineRule="auto"/>
              <w:ind w:left="284" w:right="68" w:firstLine="425"/>
              <w:jc w:val="both"/>
              <w:rPr>
                <w:rFonts w:ascii="Times New Roman" w:eastAsia="Calibri" w:hAnsi="Times New Roman" w:cs="Times New Roman"/>
                <w:sz w:val="26"/>
                <w:szCs w:val="26"/>
              </w:rPr>
            </w:pPr>
            <w:r w:rsidRPr="002141BE">
              <w:rPr>
                <w:rFonts w:ascii="Times New Roman" w:eastAsia="Calibri" w:hAnsi="Times New Roman" w:cs="Times New Roman"/>
                <w:sz w:val="26"/>
                <w:szCs w:val="26"/>
              </w:rPr>
              <w:t xml:space="preserve">от 20 апреля 2017 г. № 891-О «Об отказе в принятии к рассмотрению жалобы гражданина </w:t>
            </w:r>
            <w:proofErr w:type="spellStart"/>
            <w:r w:rsidRPr="002141BE">
              <w:rPr>
                <w:rFonts w:ascii="Times New Roman" w:eastAsia="Calibri" w:hAnsi="Times New Roman" w:cs="Times New Roman"/>
                <w:sz w:val="26"/>
                <w:szCs w:val="26"/>
              </w:rPr>
              <w:t>Пасхина</w:t>
            </w:r>
            <w:proofErr w:type="spellEnd"/>
            <w:r w:rsidRPr="002141BE">
              <w:rPr>
                <w:rFonts w:ascii="Times New Roman" w:eastAsia="Calibri" w:hAnsi="Times New Roman" w:cs="Times New Roman"/>
                <w:sz w:val="26"/>
                <w:szCs w:val="26"/>
              </w:rPr>
              <w:t xml:space="preserve"> Валерия Викторовича на нарушение его конституционных прав положениями федеральных законов «О статусе военнослужащих» и «О внесении изменений в Федеральный закон «О статусе военнослужащих» и об обеспечении жилыми помещениями некоторых категорий граждан»</w:t>
            </w:r>
          </w:p>
        </w:tc>
        <w:tc>
          <w:tcPr>
            <w:tcW w:w="681" w:type="dxa"/>
            <w:shd w:val="clear" w:color="auto" w:fill="auto"/>
          </w:tcPr>
          <w:p w:rsidR="00EB025B" w:rsidRPr="002141BE" w:rsidRDefault="009D4825" w:rsidP="006D52CD">
            <w:pPr>
              <w:spacing w:before="20" w:after="2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47</w:t>
            </w:r>
          </w:p>
        </w:tc>
      </w:tr>
      <w:tr w:rsidR="0012200D" w:rsidRPr="003019C3" w:rsidTr="00A520EF">
        <w:trPr>
          <w:cantSplit/>
        </w:trPr>
        <w:tc>
          <w:tcPr>
            <w:tcW w:w="8577" w:type="dxa"/>
            <w:shd w:val="clear" w:color="auto" w:fill="auto"/>
          </w:tcPr>
          <w:p w:rsidR="0012200D" w:rsidRPr="002141BE" w:rsidRDefault="0012200D" w:rsidP="0035022E">
            <w:pPr>
              <w:spacing w:before="20" w:after="20" w:line="240" w:lineRule="auto"/>
              <w:ind w:left="284" w:right="68" w:firstLine="425"/>
              <w:jc w:val="both"/>
              <w:rPr>
                <w:rFonts w:ascii="Times New Roman" w:eastAsia="Calibri" w:hAnsi="Times New Roman" w:cs="Times New Roman"/>
                <w:sz w:val="26"/>
                <w:szCs w:val="26"/>
              </w:rPr>
            </w:pPr>
            <w:proofErr w:type="gramStart"/>
            <w:r w:rsidRPr="002141BE">
              <w:rPr>
                <w:rFonts w:ascii="Times New Roman" w:eastAsia="Calibri" w:hAnsi="Times New Roman" w:cs="Times New Roman"/>
                <w:sz w:val="26"/>
                <w:szCs w:val="26"/>
              </w:rPr>
              <w:lastRenderedPageBreak/>
              <w:t>от 20 апреля 2017 г. № 890-О «Об отказе в принятии к рассмотрению жалобы гражданки Чернухи Тамары Федоровны на нарушение ее конституционных прав частью 2 статьи 194 Кодекса административного судопроизводства Российской Федерации, пунктом 14 статьи 15 Федерального закона «О статусе военнослужащих» и подпунктом «д» пункта 10 Правил учета военнослужащих, подлежащих увольнению с военной службы, и граждан, уволенных с военной службы в</w:t>
            </w:r>
            <w:proofErr w:type="gramEnd"/>
            <w:r w:rsidRPr="002141BE">
              <w:rPr>
                <w:rFonts w:ascii="Times New Roman" w:eastAsia="Calibri" w:hAnsi="Times New Roman" w:cs="Times New Roman"/>
                <w:sz w:val="26"/>
                <w:szCs w:val="26"/>
              </w:rPr>
              <w:t xml:space="preserve"> запас или в отставку и службы в органах внутренних дел, военнослужащих и сотрудников Государственной противопожарной службы, нуждающихся в получении жилых помещений или улучшении жилищных условий в избранном постоянном месте жительства»</w:t>
            </w:r>
          </w:p>
        </w:tc>
        <w:tc>
          <w:tcPr>
            <w:tcW w:w="681" w:type="dxa"/>
            <w:shd w:val="clear" w:color="auto" w:fill="auto"/>
          </w:tcPr>
          <w:p w:rsidR="0012200D" w:rsidRPr="002141BE" w:rsidRDefault="009D4825" w:rsidP="006D52CD">
            <w:pPr>
              <w:spacing w:before="20" w:after="2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50</w:t>
            </w:r>
          </w:p>
        </w:tc>
      </w:tr>
      <w:tr w:rsidR="007D6075" w:rsidRPr="003019C3" w:rsidTr="00A520EF">
        <w:trPr>
          <w:cantSplit/>
        </w:trPr>
        <w:tc>
          <w:tcPr>
            <w:tcW w:w="8577" w:type="dxa"/>
            <w:shd w:val="clear" w:color="auto" w:fill="auto"/>
          </w:tcPr>
          <w:p w:rsidR="007D6075" w:rsidRPr="002141BE" w:rsidRDefault="007D6075" w:rsidP="0035022E">
            <w:pPr>
              <w:spacing w:before="20" w:after="0" w:line="240" w:lineRule="auto"/>
              <w:ind w:left="284" w:right="68" w:firstLine="425"/>
              <w:jc w:val="both"/>
              <w:rPr>
                <w:rFonts w:ascii="Times New Roman" w:eastAsia="Calibri" w:hAnsi="Times New Roman" w:cs="Times New Roman"/>
                <w:sz w:val="26"/>
                <w:szCs w:val="26"/>
              </w:rPr>
            </w:pPr>
            <w:r w:rsidRPr="002141BE">
              <w:rPr>
                <w:rFonts w:ascii="Times New Roman" w:eastAsia="Calibri" w:hAnsi="Times New Roman" w:cs="Times New Roman"/>
                <w:sz w:val="26"/>
                <w:szCs w:val="26"/>
              </w:rPr>
              <w:t>от 28 марта 2017 г. № 520-О «Об отказе в принятии к рассмотрению жалобы гражданки Гаврюшиной Марины Михайловны на нарушение ее конституционных прав частью второй статьи 22 Закона Российской Федерации «О социальной защите граждан, подвергшихся воздействию радиации вследствие катастрофы на Чернобыльской АЭС»</w:t>
            </w:r>
          </w:p>
          <w:p w:rsidR="009C45CA" w:rsidRPr="002141BE" w:rsidRDefault="009C45CA" w:rsidP="0035022E">
            <w:pPr>
              <w:spacing w:after="20" w:line="240" w:lineRule="auto"/>
              <w:ind w:left="284" w:right="68" w:firstLine="425"/>
              <w:jc w:val="both"/>
              <w:rPr>
                <w:rFonts w:ascii="Times New Roman" w:eastAsia="Calibri" w:hAnsi="Times New Roman" w:cs="Times New Roman"/>
                <w:sz w:val="26"/>
                <w:szCs w:val="26"/>
              </w:rPr>
            </w:pPr>
            <w:r w:rsidRPr="002141BE">
              <w:rPr>
                <w:rFonts w:ascii="Times New Roman" w:eastAsia="Calibri" w:hAnsi="Times New Roman" w:cs="Times New Roman"/>
                <w:sz w:val="26"/>
                <w:szCs w:val="26"/>
              </w:rPr>
              <w:t>(аналогичное определение</w:t>
            </w:r>
            <w:r w:rsidR="002141BE">
              <w:rPr>
                <w:rFonts w:ascii="Times New Roman" w:eastAsia="Calibri" w:hAnsi="Times New Roman" w:cs="Times New Roman"/>
                <w:sz w:val="26"/>
                <w:szCs w:val="26"/>
              </w:rPr>
              <w:t>:</w:t>
            </w:r>
            <w:r w:rsidRPr="002141BE">
              <w:rPr>
                <w:rFonts w:ascii="Times New Roman" w:eastAsia="Calibri" w:hAnsi="Times New Roman" w:cs="Times New Roman"/>
                <w:sz w:val="26"/>
                <w:szCs w:val="26"/>
              </w:rPr>
              <w:t xml:space="preserve"> от 28 февраля 2017 г. № 324-О)</w:t>
            </w:r>
          </w:p>
        </w:tc>
        <w:tc>
          <w:tcPr>
            <w:tcW w:w="681" w:type="dxa"/>
            <w:shd w:val="clear" w:color="auto" w:fill="auto"/>
          </w:tcPr>
          <w:p w:rsidR="007D6075" w:rsidRPr="002141BE" w:rsidRDefault="009D4825" w:rsidP="006D52CD">
            <w:pPr>
              <w:spacing w:before="20" w:after="2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53</w:t>
            </w:r>
          </w:p>
        </w:tc>
      </w:tr>
      <w:tr w:rsidR="007D6075" w:rsidRPr="003019C3" w:rsidTr="00A520EF">
        <w:trPr>
          <w:cantSplit/>
        </w:trPr>
        <w:tc>
          <w:tcPr>
            <w:tcW w:w="8577" w:type="dxa"/>
            <w:shd w:val="clear" w:color="auto" w:fill="auto"/>
          </w:tcPr>
          <w:p w:rsidR="007D6075" w:rsidRPr="002141BE" w:rsidRDefault="007D6075" w:rsidP="0035022E">
            <w:pPr>
              <w:spacing w:before="20" w:after="20" w:line="240" w:lineRule="auto"/>
              <w:ind w:left="284" w:right="68" w:firstLine="425"/>
              <w:jc w:val="both"/>
              <w:rPr>
                <w:rFonts w:ascii="Times New Roman" w:eastAsia="Calibri" w:hAnsi="Times New Roman" w:cs="Times New Roman"/>
                <w:sz w:val="26"/>
                <w:szCs w:val="26"/>
              </w:rPr>
            </w:pPr>
            <w:proofErr w:type="gramStart"/>
            <w:r w:rsidRPr="002141BE">
              <w:rPr>
                <w:rFonts w:ascii="Times New Roman" w:eastAsia="Calibri" w:hAnsi="Times New Roman" w:cs="Times New Roman"/>
                <w:sz w:val="26"/>
                <w:szCs w:val="26"/>
              </w:rPr>
              <w:t>от 28 февраля 2017 г. № 373-О «Об отказе в принятии к рассмотрению жалобы гражданина Рыбалко Павла Юрьевича на нарушение его конституционных прав подпунктом «а» пункта 10 Правил учета военнослужащих, подлежащих увольнению с военной службы, и граждан, уволенных с военной службы в запас или в отставку и службы в органах внутренних дел, военнослужащих и сотрудников Государственной противопожарной службы, нуждающихся в получении</w:t>
            </w:r>
            <w:proofErr w:type="gramEnd"/>
            <w:r w:rsidRPr="002141BE">
              <w:rPr>
                <w:rFonts w:ascii="Times New Roman" w:eastAsia="Calibri" w:hAnsi="Times New Roman" w:cs="Times New Roman"/>
                <w:sz w:val="26"/>
                <w:szCs w:val="26"/>
              </w:rPr>
              <w:t xml:space="preserve"> жилых помещений или </w:t>
            </w:r>
            <w:proofErr w:type="gramStart"/>
            <w:r w:rsidRPr="002141BE">
              <w:rPr>
                <w:rFonts w:ascii="Times New Roman" w:eastAsia="Calibri" w:hAnsi="Times New Roman" w:cs="Times New Roman"/>
                <w:sz w:val="26"/>
                <w:szCs w:val="26"/>
              </w:rPr>
              <w:t>улучшении</w:t>
            </w:r>
            <w:proofErr w:type="gramEnd"/>
            <w:r w:rsidRPr="002141BE">
              <w:rPr>
                <w:rFonts w:ascii="Times New Roman" w:eastAsia="Calibri" w:hAnsi="Times New Roman" w:cs="Times New Roman"/>
                <w:sz w:val="26"/>
                <w:szCs w:val="26"/>
              </w:rPr>
              <w:t xml:space="preserve"> жилищных условий в избранном постоянном месте жительства»</w:t>
            </w:r>
          </w:p>
        </w:tc>
        <w:tc>
          <w:tcPr>
            <w:tcW w:w="681" w:type="dxa"/>
            <w:shd w:val="clear" w:color="auto" w:fill="auto"/>
          </w:tcPr>
          <w:p w:rsidR="007D6075" w:rsidRPr="002141BE" w:rsidRDefault="009D4825" w:rsidP="006D52CD">
            <w:pPr>
              <w:spacing w:before="20" w:after="2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57</w:t>
            </w:r>
          </w:p>
        </w:tc>
      </w:tr>
      <w:tr w:rsidR="005F7E18" w:rsidRPr="003019C3" w:rsidTr="00A520EF">
        <w:trPr>
          <w:cantSplit/>
        </w:trPr>
        <w:tc>
          <w:tcPr>
            <w:tcW w:w="8577" w:type="dxa"/>
            <w:shd w:val="clear" w:color="auto" w:fill="auto"/>
          </w:tcPr>
          <w:p w:rsidR="005F7E18" w:rsidRPr="002141BE" w:rsidRDefault="005F7E18" w:rsidP="0035022E">
            <w:pPr>
              <w:spacing w:before="20" w:after="20" w:line="240" w:lineRule="auto"/>
              <w:ind w:left="284" w:right="68" w:firstLine="425"/>
              <w:jc w:val="both"/>
              <w:rPr>
                <w:rFonts w:ascii="Times New Roman" w:eastAsia="Calibri" w:hAnsi="Times New Roman" w:cs="Times New Roman"/>
                <w:sz w:val="26"/>
                <w:szCs w:val="26"/>
              </w:rPr>
            </w:pPr>
            <w:r w:rsidRPr="002141BE">
              <w:rPr>
                <w:rFonts w:ascii="Times New Roman" w:eastAsia="Calibri" w:hAnsi="Times New Roman" w:cs="Times New Roman"/>
                <w:sz w:val="26"/>
                <w:szCs w:val="26"/>
              </w:rPr>
              <w:t xml:space="preserve">от 28 февраля 2017 г. № 368-О «Об отказе в принятии к рассмотрению </w:t>
            </w:r>
            <w:proofErr w:type="gramStart"/>
            <w:r w:rsidRPr="002141BE">
              <w:rPr>
                <w:rFonts w:ascii="Times New Roman" w:eastAsia="Calibri" w:hAnsi="Times New Roman" w:cs="Times New Roman"/>
                <w:sz w:val="26"/>
                <w:szCs w:val="26"/>
              </w:rPr>
              <w:t>жалобы гражданина Тихонова Евгения Ильича</w:t>
            </w:r>
            <w:proofErr w:type="gramEnd"/>
            <w:r w:rsidRPr="002141BE">
              <w:rPr>
                <w:rFonts w:ascii="Times New Roman" w:eastAsia="Calibri" w:hAnsi="Times New Roman" w:cs="Times New Roman"/>
                <w:sz w:val="26"/>
                <w:szCs w:val="26"/>
              </w:rPr>
              <w:t xml:space="preserve"> на нарушение его конституционных прав пунктом 2.1 статьи 15 Федерального закона «О статусе военнослужащих»</w:t>
            </w:r>
          </w:p>
        </w:tc>
        <w:tc>
          <w:tcPr>
            <w:tcW w:w="681" w:type="dxa"/>
            <w:shd w:val="clear" w:color="auto" w:fill="auto"/>
          </w:tcPr>
          <w:p w:rsidR="005F7E18" w:rsidRPr="002141BE" w:rsidRDefault="00A520EF" w:rsidP="006D52CD">
            <w:pPr>
              <w:spacing w:before="20" w:after="2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60</w:t>
            </w:r>
          </w:p>
        </w:tc>
      </w:tr>
      <w:tr w:rsidR="007D6075" w:rsidRPr="003019C3" w:rsidTr="00A520EF">
        <w:trPr>
          <w:cantSplit/>
        </w:trPr>
        <w:tc>
          <w:tcPr>
            <w:tcW w:w="8577" w:type="dxa"/>
            <w:shd w:val="clear" w:color="auto" w:fill="auto"/>
          </w:tcPr>
          <w:p w:rsidR="007D6075" w:rsidRPr="002141BE" w:rsidRDefault="007D6075" w:rsidP="0035022E">
            <w:pPr>
              <w:spacing w:before="20" w:after="20" w:line="240" w:lineRule="auto"/>
              <w:ind w:left="284" w:right="68" w:firstLine="425"/>
              <w:jc w:val="both"/>
              <w:rPr>
                <w:rFonts w:ascii="Times New Roman" w:eastAsia="Calibri" w:hAnsi="Times New Roman" w:cs="Times New Roman"/>
                <w:sz w:val="26"/>
                <w:szCs w:val="26"/>
              </w:rPr>
            </w:pPr>
            <w:r w:rsidRPr="002141BE">
              <w:rPr>
                <w:rFonts w:ascii="Times New Roman" w:eastAsia="Calibri" w:hAnsi="Times New Roman" w:cs="Times New Roman"/>
                <w:sz w:val="26"/>
                <w:szCs w:val="26"/>
              </w:rPr>
              <w:t>от 28 февраля 2017 г. № 325-О «Об отказе в принятии к рассмотрению жалобы гражданина Ефименко Юрия Сергеевича на нарушение его конституционных прав частями второй и третьей статьи 22 Закона Российской Федерации «О социальной защите граждан, подвергшихся воздействию радиации вследствие катастрофы на Чернобыльской АЭС»</w:t>
            </w:r>
          </w:p>
        </w:tc>
        <w:tc>
          <w:tcPr>
            <w:tcW w:w="681" w:type="dxa"/>
            <w:shd w:val="clear" w:color="auto" w:fill="auto"/>
          </w:tcPr>
          <w:p w:rsidR="007D6075" w:rsidRPr="002141BE" w:rsidRDefault="00A520EF" w:rsidP="006D52CD">
            <w:pPr>
              <w:spacing w:before="20" w:after="2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62</w:t>
            </w:r>
          </w:p>
        </w:tc>
      </w:tr>
      <w:tr w:rsidR="00C73E65" w:rsidRPr="00323047" w:rsidTr="00A520EF">
        <w:trPr>
          <w:cantSplit/>
        </w:trPr>
        <w:tc>
          <w:tcPr>
            <w:tcW w:w="8577" w:type="dxa"/>
            <w:shd w:val="clear" w:color="auto" w:fill="auto"/>
          </w:tcPr>
          <w:p w:rsidR="00C73E65" w:rsidRPr="00323047" w:rsidRDefault="00C73E65" w:rsidP="00D74A16">
            <w:pPr>
              <w:spacing w:before="60" w:after="60" w:line="240" w:lineRule="auto"/>
              <w:ind w:right="68" w:firstLine="572"/>
              <w:jc w:val="both"/>
              <w:rPr>
                <w:rFonts w:ascii="Times New Roman" w:eastAsia="Calibri" w:hAnsi="Times New Roman" w:cs="Times New Roman"/>
                <w:sz w:val="28"/>
                <w:szCs w:val="28"/>
              </w:rPr>
            </w:pPr>
            <w:proofErr w:type="gramStart"/>
            <w:r w:rsidRPr="00323047">
              <w:rPr>
                <w:rFonts w:ascii="Times New Roman" w:eastAsia="Calibri" w:hAnsi="Times New Roman" w:cs="Times New Roman"/>
                <w:sz w:val="28"/>
                <w:szCs w:val="28"/>
              </w:rPr>
              <w:t xml:space="preserve">Решение Верховного Суда Российской Федерации </w:t>
            </w:r>
            <w:r w:rsidR="00914C4A" w:rsidRPr="00323047">
              <w:rPr>
                <w:rFonts w:ascii="Times New Roman" w:eastAsia="Calibri" w:hAnsi="Times New Roman" w:cs="Times New Roman"/>
                <w:sz w:val="28"/>
                <w:szCs w:val="28"/>
              </w:rPr>
              <w:t xml:space="preserve">от 26 июля 2017 г. № АКПИ17-388 </w:t>
            </w:r>
            <w:r w:rsidRPr="00323047">
              <w:rPr>
                <w:rFonts w:ascii="Times New Roman" w:eastAsia="Calibri" w:hAnsi="Times New Roman" w:cs="Times New Roman"/>
                <w:sz w:val="28"/>
                <w:szCs w:val="28"/>
              </w:rPr>
              <w:t xml:space="preserve">об отказе в признании </w:t>
            </w:r>
            <w:r w:rsidR="00CE4F58" w:rsidRPr="00323047">
              <w:rPr>
                <w:rFonts w:ascii="Times New Roman" w:eastAsia="Calibri" w:hAnsi="Times New Roman" w:cs="Times New Roman"/>
                <w:sz w:val="28"/>
                <w:szCs w:val="28"/>
              </w:rPr>
              <w:t>недействующими подпункта «б» пункта 5, пункта 6 Правил выпуска и 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2015 - 2020 годы, утвержденных постановлением Правительства Российской Федерации от</w:t>
            </w:r>
            <w:r w:rsidR="00D74A16" w:rsidRPr="00323047">
              <w:rPr>
                <w:rFonts w:ascii="Times New Roman" w:eastAsia="Calibri" w:hAnsi="Times New Roman" w:cs="Times New Roman"/>
                <w:sz w:val="28"/>
                <w:szCs w:val="28"/>
              </w:rPr>
              <w:t> </w:t>
            </w:r>
            <w:r w:rsidR="00CE4F58" w:rsidRPr="00323047">
              <w:rPr>
                <w:rFonts w:ascii="Times New Roman" w:eastAsia="Calibri" w:hAnsi="Times New Roman" w:cs="Times New Roman"/>
                <w:sz w:val="28"/>
                <w:szCs w:val="28"/>
              </w:rPr>
              <w:t>21 марта</w:t>
            </w:r>
            <w:proofErr w:type="gramEnd"/>
            <w:r w:rsidR="00CE4F58" w:rsidRPr="00323047">
              <w:rPr>
                <w:rFonts w:ascii="Times New Roman" w:eastAsia="Calibri" w:hAnsi="Times New Roman" w:cs="Times New Roman"/>
                <w:sz w:val="28"/>
                <w:szCs w:val="28"/>
              </w:rPr>
              <w:t xml:space="preserve"> 2006 г. № 153</w:t>
            </w:r>
          </w:p>
        </w:tc>
        <w:tc>
          <w:tcPr>
            <w:tcW w:w="681" w:type="dxa"/>
            <w:shd w:val="clear" w:color="auto" w:fill="auto"/>
          </w:tcPr>
          <w:p w:rsidR="00C73E65" w:rsidRPr="00323047" w:rsidRDefault="00A520EF" w:rsidP="00F317BF">
            <w:pPr>
              <w:spacing w:before="60" w:after="6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65</w:t>
            </w:r>
          </w:p>
        </w:tc>
      </w:tr>
      <w:tr w:rsidR="007D6075" w:rsidRPr="00323047" w:rsidTr="00A520EF">
        <w:trPr>
          <w:cantSplit/>
        </w:trPr>
        <w:tc>
          <w:tcPr>
            <w:tcW w:w="8577" w:type="dxa"/>
            <w:shd w:val="clear" w:color="auto" w:fill="auto"/>
          </w:tcPr>
          <w:p w:rsidR="007D6075" w:rsidRPr="00323047" w:rsidRDefault="00347169" w:rsidP="006D52CD">
            <w:pPr>
              <w:spacing w:before="60" w:after="60" w:line="240" w:lineRule="auto"/>
              <w:ind w:right="68" w:firstLine="572"/>
              <w:jc w:val="both"/>
              <w:rPr>
                <w:rFonts w:ascii="Times New Roman" w:eastAsia="Calibri" w:hAnsi="Times New Roman" w:cs="Times New Roman"/>
                <w:sz w:val="28"/>
                <w:szCs w:val="28"/>
              </w:rPr>
            </w:pPr>
            <w:proofErr w:type="gramStart"/>
            <w:r w:rsidRPr="00323047">
              <w:rPr>
                <w:rFonts w:ascii="Times New Roman" w:eastAsia="Calibri" w:hAnsi="Times New Roman" w:cs="Times New Roman"/>
                <w:sz w:val="28"/>
                <w:szCs w:val="28"/>
              </w:rPr>
              <w:t>Решение Верховного Суда Российской Федерации от 14 июня 2017 г. № АКПИ17-259 об отказе в признании частично недействующим абзаца пятого пункта 55 Правил выпуска и 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2015 - 2020 годы, утвержденных постановлением Правит</w:t>
            </w:r>
            <w:r w:rsidR="008E62A7" w:rsidRPr="00323047">
              <w:rPr>
                <w:rFonts w:ascii="Times New Roman" w:eastAsia="Calibri" w:hAnsi="Times New Roman" w:cs="Times New Roman"/>
                <w:sz w:val="28"/>
                <w:szCs w:val="28"/>
              </w:rPr>
              <w:t>ельства Российской Федерации от </w:t>
            </w:r>
            <w:r w:rsidRPr="00323047">
              <w:rPr>
                <w:rFonts w:ascii="Times New Roman" w:eastAsia="Calibri" w:hAnsi="Times New Roman" w:cs="Times New Roman"/>
                <w:sz w:val="28"/>
                <w:szCs w:val="28"/>
              </w:rPr>
              <w:t>21 марта 2006</w:t>
            </w:r>
            <w:proofErr w:type="gramEnd"/>
            <w:r w:rsidRPr="00323047">
              <w:rPr>
                <w:rFonts w:ascii="Times New Roman" w:eastAsia="Calibri" w:hAnsi="Times New Roman" w:cs="Times New Roman"/>
                <w:sz w:val="28"/>
                <w:szCs w:val="28"/>
              </w:rPr>
              <w:t xml:space="preserve"> г. № 153</w:t>
            </w:r>
          </w:p>
        </w:tc>
        <w:tc>
          <w:tcPr>
            <w:tcW w:w="681" w:type="dxa"/>
            <w:shd w:val="clear" w:color="auto" w:fill="auto"/>
          </w:tcPr>
          <w:p w:rsidR="007D6075" w:rsidRPr="00323047" w:rsidRDefault="00A520EF" w:rsidP="006D52CD">
            <w:pPr>
              <w:spacing w:before="60" w:after="6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70</w:t>
            </w:r>
          </w:p>
        </w:tc>
      </w:tr>
      <w:tr w:rsidR="001E7542" w:rsidRPr="00323047" w:rsidTr="00A520EF">
        <w:trPr>
          <w:cantSplit/>
        </w:trPr>
        <w:tc>
          <w:tcPr>
            <w:tcW w:w="8577" w:type="dxa"/>
            <w:shd w:val="clear" w:color="auto" w:fill="auto"/>
          </w:tcPr>
          <w:p w:rsidR="001E7542" w:rsidRPr="00323047" w:rsidRDefault="00D25ED0" w:rsidP="006D52CD">
            <w:pPr>
              <w:spacing w:before="60" w:after="60" w:line="240" w:lineRule="auto"/>
              <w:ind w:right="68" w:firstLine="572"/>
              <w:jc w:val="both"/>
              <w:rPr>
                <w:rFonts w:ascii="Times New Roman" w:eastAsia="Calibri" w:hAnsi="Times New Roman" w:cs="Times New Roman"/>
                <w:sz w:val="28"/>
                <w:szCs w:val="28"/>
              </w:rPr>
            </w:pPr>
            <w:r w:rsidRPr="00323047">
              <w:rPr>
                <w:rFonts w:ascii="Times New Roman" w:eastAsia="Calibri" w:hAnsi="Times New Roman" w:cs="Times New Roman"/>
                <w:sz w:val="28"/>
                <w:szCs w:val="28"/>
              </w:rPr>
              <w:t>Федеральный закон от 07 июня 2017 г. № 119-ФЗ «О внесении изменений в статьи 2 и 6 Федерального закона «О жилищных субсидиях гражданам, выезжающим из районов Крайнего Севера и приравненных к ним местностей»</w:t>
            </w:r>
          </w:p>
        </w:tc>
        <w:tc>
          <w:tcPr>
            <w:tcW w:w="681" w:type="dxa"/>
            <w:shd w:val="clear" w:color="auto" w:fill="auto"/>
          </w:tcPr>
          <w:p w:rsidR="001E7542" w:rsidRPr="00323047" w:rsidRDefault="00A520EF" w:rsidP="006D52CD">
            <w:pPr>
              <w:spacing w:before="60" w:after="6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74</w:t>
            </w:r>
          </w:p>
        </w:tc>
      </w:tr>
      <w:tr w:rsidR="001E7542" w:rsidRPr="00323047" w:rsidTr="00A520EF">
        <w:trPr>
          <w:cantSplit/>
        </w:trPr>
        <w:tc>
          <w:tcPr>
            <w:tcW w:w="8577" w:type="dxa"/>
            <w:shd w:val="clear" w:color="auto" w:fill="auto"/>
          </w:tcPr>
          <w:p w:rsidR="001E7542" w:rsidRPr="00323047" w:rsidRDefault="00D25ED0" w:rsidP="00A64AD7">
            <w:pPr>
              <w:spacing w:before="60" w:after="60" w:line="240" w:lineRule="auto"/>
              <w:ind w:right="68" w:firstLine="572"/>
              <w:jc w:val="both"/>
              <w:rPr>
                <w:rFonts w:ascii="Times New Roman" w:eastAsia="Calibri" w:hAnsi="Times New Roman" w:cs="Times New Roman"/>
                <w:sz w:val="28"/>
                <w:szCs w:val="28"/>
              </w:rPr>
            </w:pPr>
            <w:r w:rsidRPr="00323047">
              <w:rPr>
                <w:rFonts w:ascii="Times New Roman" w:eastAsia="Calibri" w:hAnsi="Times New Roman" w:cs="Times New Roman"/>
                <w:sz w:val="28"/>
                <w:szCs w:val="28"/>
              </w:rPr>
              <w:t>Постановление Правительства Российской Федерации от</w:t>
            </w:r>
            <w:r w:rsidR="00A64AD7" w:rsidRPr="00323047">
              <w:rPr>
                <w:rFonts w:ascii="Times New Roman" w:eastAsia="Calibri" w:hAnsi="Times New Roman" w:cs="Times New Roman"/>
                <w:sz w:val="28"/>
                <w:szCs w:val="28"/>
              </w:rPr>
              <w:t> </w:t>
            </w:r>
            <w:r w:rsidRPr="00323047">
              <w:rPr>
                <w:rFonts w:ascii="Times New Roman" w:eastAsia="Calibri" w:hAnsi="Times New Roman" w:cs="Times New Roman"/>
                <w:sz w:val="28"/>
                <w:szCs w:val="28"/>
              </w:rPr>
              <w:t>28</w:t>
            </w:r>
            <w:r w:rsidR="00A64AD7" w:rsidRPr="00323047">
              <w:rPr>
                <w:rFonts w:ascii="Times New Roman" w:eastAsia="Calibri" w:hAnsi="Times New Roman" w:cs="Times New Roman"/>
                <w:sz w:val="28"/>
                <w:szCs w:val="28"/>
              </w:rPr>
              <w:t> </w:t>
            </w:r>
            <w:r w:rsidRPr="00323047">
              <w:rPr>
                <w:rFonts w:ascii="Times New Roman" w:eastAsia="Calibri" w:hAnsi="Times New Roman" w:cs="Times New Roman"/>
                <w:sz w:val="28"/>
                <w:szCs w:val="28"/>
              </w:rPr>
              <w:t xml:space="preserve">июля  2017 г. № 893 «О внесении изменений в некоторые акты Правительства Российской Федерации» </w:t>
            </w:r>
            <w:r w:rsidRPr="00323047">
              <w:rPr>
                <w:rFonts w:ascii="Times New Roman" w:eastAsia="Calibri" w:hAnsi="Times New Roman" w:cs="Times New Roman"/>
                <w:i/>
                <w:sz w:val="28"/>
                <w:szCs w:val="28"/>
              </w:rPr>
              <w:t>(в части приведения постановлений Правительства РФ от 10.12.2002 № 879 и от 21.03.2006 № 153 в соответствие с Федеральным законом от 07.06.2017 № 119-ФЗ)</w:t>
            </w:r>
          </w:p>
        </w:tc>
        <w:tc>
          <w:tcPr>
            <w:tcW w:w="681" w:type="dxa"/>
            <w:shd w:val="clear" w:color="auto" w:fill="auto"/>
          </w:tcPr>
          <w:p w:rsidR="001E7542" w:rsidRPr="00323047" w:rsidRDefault="00A520EF" w:rsidP="006D52CD">
            <w:pPr>
              <w:spacing w:before="60" w:after="6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76</w:t>
            </w:r>
          </w:p>
        </w:tc>
      </w:tr>
      <w:tr w:rsidR="000D6D42" w:rsidRPr="00323047" w:rsidTr="00A520EF">
        <w:trPr>
          <w:cantSplit/>
        </w:trPr>
        <w:tc>
          <w:tcPr>
            <w:tcW w:w="8577" w:type="dxa"/>
            <w:shd w:val="clear" w:color="auto" w:fill="auto"/>
          </w:tcPr>
          <w:p w:rsidR="000D6D42" w:rsidRPr="00323047" w:rsidRDefault="008F78B3" w:rsidP="002141BE">
            <w:pPr>
              <w:spacing w:before="60" w:after="60" w:line="240" w:lineRule="auto"/>
              <w:ind w:right="68" w:firstLine="572"/>
              <w:jc w:val="both"/>
              <w:rPr>
                <w:rFonts w:ascii="Times New Roman" w:eastAsia="Calibri" w:hAnsi="Times New Roman" w:cs="Times New Roman"/>
                <w:sz w:val="28"/>
                <w:szCs w:val="28"/>
              </w:rPr>
            </w:pPr>
            <w:r w:rsidRPr="00323047">
              <w:rPr>
                <w:rFonts w:ascii="Times New Roman" w:eastAsia="Calibri" w:hAnsi="Times New Roman" w:cs="Times New Roman"/>
                <w:sz w:val="28"/>
                <w:szCs w:val="28"/>
              </w:rPr>
              <w:t>Методические рекомендации по реализации некоторых вопросов, связанных с обеспечением жилыми помещениями отдельных категорий граждан, установленных федеральным законодательством (письмо Министерства строительства и жилищно-коммунального хозяйства Российской Федерации от 07.08.2017 №</w:t>
            </w:r>
            <w:r w:rsidR="002141BE" w:rsidRPr="00323047">
              <w:rPr>
                <w:rFonts w:ascii="Times New Roman" w:eastAsia="Calibri" w:hAnsi="Times New Roman" w:cs="Times New Roman"/>
                <w:sz w:val="28"/>
                <w:szCs w:val="28"/>
              </w:rPr>
              <w:t> </w:t>
            </w:r>
            <w:r w:rsidRPr="00323047">
              <w:rPr>
                <w:rFonts w:ascii="Times New Roman" w:eastAsia="Calibri" w:hAnsi="Times New Roman" w:cs="Times New Roman"/>
                <w:sz w:val="28"/>
                <w:szCs w:val="28"/>
              </w:rPr>
              <w:t xml:space="preserve">28069-ЕС/05) </w:t>
            </w:r>
          </w:p>
        </w:tc>
        <w:tc>
          <w:tcPr>
            <w:tcW w:w="681" w:type="dxa"/>
            <w:shd w:val="clear" w:color="auto" w:fill="auto"/>
          </w:tcPr>
          <w:p w:rsidR="000D6D42" w:rsidRPr="00323047" w:rsidRDefault="00A520EF" w:rsidP="006D52CD">
            <w:pPr>
              <w:spacing w:before="60" w:after="6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81</w:t>
            </w:r>
          </w:p>
        </w:tc>
      </w:tr>
      <w:tr w:rsidR="00153CC0" w:rsidRPr="00323047" w:rsidTr="00A520EF">
        <w:trPr>
          <w:cantSplit/>
        </w:trPr>
        <w:tc>
          <w:tcPr>
            <w:tcW w:w="8577" w:type="dxa"/>
            <w:shd w:val="clear" w:color="auto" w:fill="auto"/>
          </w:tcPr>
          <w:p w:rsidR="00153CC0" w:rsidRPr="00323047" w:rsidRDefault="006606D3" w:rsidP="006D52CD">
            <w:pPr>
              <w:spacing w:before="60" w:after="60" w:line="240" w:lineRule="auto"/>
              <w:ind w:right="68" w:firstLine="572"/>
              <w:jc w:val="both"/>
              <w:rPr>
                <w:rFonts w:ascii="Times New Roman" w:eastAsia="Calibri" w:hAnsi="Times New Roman" w:cs="Times New Roman"/>
                <w:sz w:val="28"/>
                <w:szCs w:val="28"/>
              </w:rPr>
            </w:pPr>
            <w:r w:rsidRPr="00323047">
              <w:rPr>
                <w:rFonts w:ascii="Times New Roman" w:eastAsia="Calibri" w:hAnsi="Times New Roman" w:cs="Times New Roman"/>
                <w:sz w:val="28"/>
                <w:szCs w:val="28"/>
              </w:rPr>
              <w:t>Приказ Министерства строительства и жилищно-коммунального хозяйства Российской Федерации от 27</w:t>
            </w:r>
            <w:r w:rsidR="004A47A2" w:rsidRPr="00323047">
              <w:rPr>
                <w:rFonts w:ascii="Times New Roman" w:eastAsia="Calibri" w:hAnsi="Times New Roman" w:cs="Times New Roman"/>
                <w:sz w:val="28"/>
                <w:szCs w:val="28"/>
              </w:rPr>
              <w:t xml:space="preserve"> июня </w:t>
            </w:r>
            <w:r w:rsidRPr="00323047">
              <w:rPr>
                <w:rFonts w:ascii="Times New Roman" w:eastAsia="Calibri" w:hAnsi="Times New Roman" w:cs="Times New Roman"/>
                <w:sz w:val="28"/>
                <w:szCs w:val="28"/>
              </w:rPr>
              <w:t>2017</w:t>
            </w:r>
            <w:r w:rsidR="004A47A2" w:rsidRPr="00323047">
              <w:rPr>
                <w:rFonts w:ascii="Times New Roman" w:eastAsia="Calibri" w:hAnsi="Times New Roman" w:cs="Times New Roman"/>
                <w:sz w:val="28"/>
                <w:szCs w:val="28"/>
              </w:rPr>
              <w:t xml:space="preserve"> г.</w:t>
            </w:r>
            <w:r w:rsidRPr="00323047">
              <w:rPr>
                <w:rFonts w:ascii="Times New Roman" w:eastAsia="Calibri" w:hAnsi="Times New Roman" w:cs="Times New Roman"/>
                <w:sz w:val="28"/>
                <w:szCs w:val="28"/>
              </w:rPr>
              <w:t xml:space="preserve"> № 925/</w:t>
            </w:r>
            <w:proofErr w:type="spellStart"/>
            <w:proofErr w:type="gramStart"/>
            <w:r w:rsidRPr="00323047">
              <w:rPr>
                <w:rFonts w:ascii="Times New Roman" w:eastAsia="Calibri" w:hAnsi="Times New Roman" w:cs="Times New Roman"/>
                <w:sz w:val="28"/>
                <w:szCs w:val="28"/>
              </w:rPr>
              <w:t>пр</w:t>
            </w:r>
            <w:proofErr w:type="spellEnd"/>
            <w:proofErr w:type="gramEnd"/>
            <w:r w:rsidRPr="00323047">
              <w:rPr>
                <w:rFonts w:ascii="Times New Roman" w:eastAsia="Calibri" w:hAnsi="Times New Roman" w:cs="Times New Roman"/>
                <w:sz w:val="28"/>
                <w:szCs w:val="28"/>
              </w:rPr>
              <w:t xml:space="preserve"> «О</w:t>
            </w:r>
            <w:r w:rsidR="004A47A2" w:rsidRPr="00323047">
              <w:rPr>
                <w:rFonts w:ascii="Times New Roman" w:eastAsia="Calibri" w:hAnsi="Times New Roman" w:cs="Times New Roman"/>
                <w:sz w:val="28"/>
                <w:szCs w:val="28"/>
              </w:rPr>
              <w:t> </w:t>
            </w:r>
            <w:r w:rsidRPr="00323047">
              <w:rPr>
                <w:rFonts w:ascii="Times New Roman" w:eastAsia="Calibri" w:hAnsi="Times New Roman" w:cs="Times New Roman"/>
                <w:sz w:val="28"/>
                <w:szCs w:val="28"/>
              </w:rPr>
              <w:t xml:space="preserve">нормативе стоимости одного квадратного метра общей площади жилого помещения по Российской Федерации на второе полугодие 2017 года и показателях средней рыночной стоимости одного квадратного метра общей площади жилого помещения по субъектам Российской Федерации на </w:t>
            </w:r>
            <w:r w:rsidRPr="00323047">
              <w:rPr>
                <w:rFonts w:ascii="Times New Roman" w:eastAsia="Calibri" w:hAnsi="Times New Roman" w:cs="Times New Roman"/>
                <w:sz w:val="28"/>
                <w:szCs w:val="28"/>
                <w:lang w:val="en-US"/>
              </w:rPr>
              <w:t>III</w:t>
            </w:r>
            <w:r w:rsidRPr="00323047">
              <w:rPr>
                <w:rFonts w:ascii="Times New Roman" w:eastAsia="Calibri" w:hAnsi="Times New Roman" w:cs="Times New Roman"/>
                <w:sz w:val="28"/>
                <w:szCs w:val="28"/>
              </w:rPr>
              <w:t xml:space="preserve"> квартал 2017 года»</w:t>
            </w:r>
          </w:p>
        </w:tc>
        <w:tc>
          <w:tcPr>
            <w:tcW w:w="681" w:type="dxa"/>
            <w:shd w:val="clear" w:color="auto" w:fill="auto"/>
          </w:tcPr>
          <w:p w:rsidR="00153CC0" w:rsidRPr="00323047" w:rsidRDefault="00A520EF" w:rsidP="006D52CD">
            <w:pPr>
              <w:spacing w:before="60" w:after="6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89</w:t>
            </w:r>
          </w:p>
        </w:tc>
      </w:tr>
      <w:tr w:rsidR="001E7542" w:rsidRPr="00323047" w:rsidTr="00A520EF">
        <w:trPr>
          <w:cantSplit/>
        </w:trPr>
        <w:tc>
          <w:tcPr>
            <w:tcW w:w="8577" w:type="dxa"/>
            <w:shd w:val="clear" w:color="auto" w:fill="auto"/>
          </w:tcPr>
          <w:p w:rsidR="001E7542" w:rsidRPr="00323047" w:rsidRDefault="00FE0745" w:rsidP="006D52CD">
            <w:pPr>
              <w:spacing w:before="60" w:after="60" w:line="240" w:lineRule="auto"/>
              <w:ind w:right="68" w:firstLine="572"/>
              <w:jc w:val="both"/>
              <w:rPr>
                <w:rFonts w:ascii="Times New Roman" w:eastAsia="Calibri" w:hAnsi="Times New Roman" w:cs="Times New Roman"/>
                <w:sz w:val="28"/>
                <w:szCs w:val="28"/>
              </w:rPr>
            </w:pPr>
            <w:r w:rsidRPr="00323047">
              <w:rPr>
                <w:rFonts w:ascii="Times New Roman" w:eastAsia="Calibri" w:hAnsi="Times New Roman" w:cs="Times New Roman"/>
                <w:sz w:val="28"/>
                <w:szCs w:val="28"/>
              </w:rPr>
              <w:t>Информация о средней стоимости 1 кв. метра жилых помещений, приобретенных в первом полугодии 2017 года путем реализации государственных жилищных сертификатов в рамках федеральной целевой программы «Жилище» на 2015-2020 годы</w:t>
            </w:r>
          </w:p>
        </w:tc>
        <w:tc>
          <w:tcPr>
            <w:tcW w:w="681" w:type="dxa"/>
            <w:shd w:val="clear" w:color="auto" w:fill="auto"/>
          </w:tcPr>
          <w:p w:rsidR="001E7542" w:rsidRPr="00323047" w:rsidRDefault="00A520EF" w:rsidP="006D52CD">
            <w:pPr>
              <w:spacing w:before="60" w:after="6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94</w:t>
            </w:r>
          </w:p>
        </w:tc>
      </w:tr>
    </w:tbl>
    <w:p w:rsidR="00374B68" w:rsidRDefault="00374B68">
      <w:pPr>
        <w:rPr>
          <w:rFonts w:ascii="Times New Roman" w:hAnsi="Times New Roman" w:cs="Times New Roman"/>
          <w:sz w:val="28"/>
          <w:szCs w:val="28"/>
        </w:rPr>
      </w:pPr>
      <w:r>
        <w:rPr>
          <w:rFonts w:ascii="Times New Roman" w:hAnsi="Times New Roman" w:cs="Times New Roman"/>
          <w:sz w:val="28"/>
          <w:szCs w:val="28"/>
        </w:rPr>
        <w:br w:type="page"/>
      </w:r>
    </w:p>
    <w:tbl>
      <w:tblPr>
        <w:tblW w:w="0" w:type="auto"/>
        <w:tblLook w:val="04A0" w:firstRow="1" w:lastRow="0" w:firstColumn="1" w:lastColumn="0" w:noHBand="0" w:noVBand="1"/>
      </w:tblPr>
      <w:tblGrid>
        <w:gridCol w:w="4503"/>
        <w:gridCol w:w="283"/>
        <w:gridCol w:w="4784"/>
      </w:tblGrid>
      <w:tr w:rsidR="00153CC0" w:rsidRPr="00153CC0" w:rsidTr="00E752B2">
        <w:tc>
          <w:tcPr>
            <w:tcW w:w="4503" w:type="dxa"/>
            <w:shd w:val="clear" w:color="auto" w:fill="auto"/>
            <w:vAlign w:val="center"/>
          </w:tcPr>
          <w:p w:rsidR="00153CC0" w:rsidRPr="00153CC0" w:rsidRDefault="00153CC0" w:rsidP="00153CC0">
            <w:pPr>
              <w:spacing w:after="0" w:line="240" w:lineRule="auto"/>
              <w:jc w:val="center"/>
              <w:rPr>
                <w:rFonts w:ascii="Times New Roman" w:eastAsia="Calibri" w:hAnsi="Times New Roman" w:cs="Times New Roman"/>
                <w:sz w:val="28"/>
                <w:szCs w:val="28"/>
              </w:rPr>
            </w:pPr>
            <w:r w:rsidRPr="00153CC0">
              <w:rPr>
                <w:rFonts w:ascii="Arial" w:eastAsia="Times New Roman" w:hAnsi="Arial" w:cs="Arial"/>
                <w:b/>
                <w:bCs/>
                <w:color w:val="26282F"/>
                <w:sz w:val="24"/>
                <w:szCs w:val="24"/>
                <w:lang w:eastAsia="ru-RU"/>
              </w:rPr>
              <w:br w:type="page"/>
            </w:r>
          </w:p>
        </w:tc>
        <w:tc>
          <w:tcPr>
            <w:tcW w:w="283" w:type="dxa"/>
            <w:shd w:val="clear" w:color="auto" w:fill="auto"/>
            <w:vAlign w:val="center"/>
          </w:tcPr>
          <w:p w:rsidR="00153CC0" w:rsidRPr="00153CC0" w:rsidRDefault="00153CC0" w:rsidP="00153CC0">
            <w:pPr>
              <w:spacing w:after="0" w:line="240" w:lineRule="auto"/>
              <w:jc w:val="center"/>
              <w:rPr>
                <w:rFonts w:ascii="Times New Roman" w:eastAsia="Calibri" w:hAnsi="Times New Roman" w:cs="Times New Roman"/>
                <w:sz w:val="28"/>
                <w:szCs w:val="28"/>
              </w:rPr>
            </w:pPr>
          </w:p>
        </w:tc>
        <w:tc>
          <w:tcPr>
            <w:tcW w:w="4784" w:type="dxa"/>
            <w:shd w:val="clear" w:color="auto" w:fill="auto"/>
            <w:vAlign w:val="center"/>
          </w:tcPr>
          <w:p w:rsidR="00153CC0" w:rsidRPr="00A6651E" w:rsidRDefault="00153CC0" w:rsidP="00153CC0">
            <w:pPr>
              <w:spacing w:after="0" w:line="240" w:lineRule="auto"/>
              <w:ind w:left="6"/>
              <w:jc w:val="center"/>
              <w:rPr>
                <w:rFonts w:ascii="Times New Roman" w:eastAsia="Calibri" w:hAnsi="Times New Roman" w:cs="Times New Roman"/>
                <w:b/>
                <w:sz w:val="30"/>
                <w:szCs w:val="30"/>
              </w:rPr>
            </w:pPr>
            <w:r w:rsidRPr="00A6651E">
              <w:rPr>
                <w:rFonts w:ascii="Times New Roman" w:eastAsia="Calibri" w:hAnsi="Times New Roman" w:cs="Times New Roman"/>
                <w:b/>
                <w:sz w:val="30"/>
                <w:szCs w:val="30"/>
              </w:rPr>
              <w:t>Министр</w:t>
            </w:r>
          </w:p>
          <w:p w:rsidR="00153CC0" w:rsidRPr="00A6651E" w:rsidRDefault="00153CC0" w:rsidP="00153CC0">
            <w:pPr>
              <w:spacing w:after="0" w:line="240" w:lineRule="auto"/>
              <w:ind w:left="6"/>
              <w:jc w:val="center"/>
              <w:rPr>
                <w:rFonts w:ascii="Times New Roman" w:eastAsia="Calibri" w:hAnsi="Times New Roman" w:cs="Times New Roman"/>
                <w:b/>
                <w:sz w:val="30"/>
                <w:szCs w:val="30"/>
              </w:rPr>
            </w:pPr>
            <w:r w:rsidRPr="00A6651E">
              <w:rPr>
                <w:rFonts w:ascii="Times New Roman" w:eastAsia="Calibri" w:hAnsi="Times New Roman" w:cs="Times New Roman"/>
                <w:b/>
                <w:sz w:val="30"/>
                <w:szCs w:val="30"/>
              </w:rPr>
              <w:t>строительства и жилищно-коммунального хозяйства Российской Федерации</w:t>
            </w:r>
          </w:p>
          <w:p w:rsidR="00153CC0" w:rsidRPr="00A6651E" w:rsidRDefault="00153CC0" w:rsidP="00153CC0">
            <w:pPr>
              <w:spacing w:after="0" w:line="240" w:lineRule="auto"/>
              <w:ind w:left="6"/>
              <w:jc w:val="center"/>
              <w:rPr>
                <w:rFonts w:ascii="Times New Roman" w:eastAsia="Calibri" w:hAnsi="Times New Roman" w:cs="Times New Roman"/>
                <w:b/>
                <w:sz w:val="30"/>
                <w:szCs w:val="30"/>
              </w:rPr>
            </w:pPr>
          </w:p>
          <w:p w:rsidR="00153CC0" w:rsidRPr="00153CC0" w:rsidRDefault="00153CC0" w:rsidP="00153CC0">
            <w:pPr>
              <w:spacing w:after="0" w:line="240" w:lineRule="auto"/>
              <w:ind w:left="6"/>
              <w:jc w:val="center"/>
              <w:rPr>
                <w:rFonts w:ascii="Times New Roman" w:eastAsia="Calibri" w:hAnsi="Times New Roman" w:cs="Times New Roman"/>
                <w:sz w:val="28"/>
                <w:szCs w:val="28"/>
              </w:rPr>
            </w:pPr>
            <w:r w:rsidRPr="00A6651E">
              <w:rPr>
                <w:rFonts w:ascii="Times New Roman" w:eastAsia="Calibri" w:hAnsi="Times New Roman" w:cs="Times New Roman"/>
                <w:b/>
                <w:sz w:val="30"/>
                <w:szCs w:val="30"/>
              </w:rPr>
              <w:t>М.А. МЕНЬ</w:t>
            </w:r>
          </w:p>
        </w:tc>
      </w:tr>
    </w:tbl>
    <w:p w:rsidR="00153CC0" w:rsidRDefault="00153CC0" w:rsidP="00810597">
      <w:pPr>
        <w:spacing w:after="0" w:line="240" w:lineRule="auto"/>
        <w:jc w:val="center"/>
        <w:rPr>
          <w:rFonts w:ascii="Times New Roman" w:hAnsi="Times New Roman" w:cs="Times New Roman"/>
          <w:b/>
          <w:sz w:val="28"/>
          <w:szCs w:val="28"/>
        </w:rPr>
      </w:pPr>
    </w:p>
    <w:p w:rsidR="00A6651E" w:rsidRPr="00A6651E" w:rsidRDefault="00A6651E" w:rsidP="00A6651E">
      <w:pPr>
        <w:spacing w:after="0" w:line="240" w:lineRule="auto"/>
        <w:jc w:val="center"/>
        <w:rPr>
          <w:rFonts w:ascii="Times New Roman" w:eastAsia="Calibri" w:hAnsi="Times New Roman" w:cs="Times New Roman"/>
          <w:b/>
          <w:sz w:val="30"/>
          <w:szCs w:val="30"/>
        </w:rPr>
      </w:pPr>
      <w:r w:rsidRPr="00A6651E">
        <w:rPr>
          <w:rFonts w:ascii="Times New Roman" w:eastAsia="Calibri" w:hAnsi="Times New Roman" w:cs="Times New Roman"/>
          <w:b/>
          <w:sz w:val="30"/>
          <w:szCs w:val="30"/>
        </w:rPr>
        <w:t>ПРОГРАММА ПО ОБЕСПЕЧЕНИЮ ЖИЛЬЕМ ГРАЖДАН РОССИЙСКОЙ ФЕДЕРАЦИИ С ИСПОЛЬЗОВАНИЕМ ГОСУДАРСТВЕННЫХ ЖИЛИЩНЫХ СЕРТИФИКАТОВ</w:t>
      </w:r>
    </w:p>
    <w:p w:rsidR="00A6651E" w:rsidRPr="00A6651E" w:rsidRDefault="00A6651E" w:rsidP="00A6651E">
      <w:pPr>
        <w:spacing w:after="0" w:line="240" w:lineRule="auto"/>
        <w:jc w:val="center"/>
        <w:rPr>
          <w:rFonts w:ascii="Times New Roman" w:eastAsia="Calibri" w:hAnsi="Times New Roman" w:cs="Times New Roman"/>
          <w:b/>
          <w:sz w:val="30"/>
          <w:szCs w:val="30"/>
        </w:rPr>
      </w:pPr>
      <w:r w:rsidRPr="00A6651E">
        <w:rPr>
          <w:rFonts w:ascii="Times New Roman" w:eastAsia="Calibri" w:hAnsi="Times New Roman" w:cs="Times New Roman"/>
          <w:b/>
          <w:sz w:val="30"/>
          <w:szCs w:val="30"/>
        </w:rPr>
        <w:t xml:space="preserve"> ОТМЕЧАЕТ 20-ЛЕТНИЙ ЮБИЛЕЙ</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 xml:space="preserve">В сентябре 2017 года институту государственных жилищных сертификатов исполняется 20 лет. </w:t>
      </w:r>
    </w:p>
    <w:p w:rsidR="00A6651E" w:rsidRPr="00A6651E" w:rsidRDefault="00A6651E" w:rsidP="00A6651E">
      <w:pPr>
        <w:spacing w:after="0" w:line="240" w:lineRule="auto"/>
        <w:ind w:firstLine="53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30 сентября 1997 года был принят Указ Президента Российской Федерации № 1062 «О совершенствовании порядка обеспечения жильем военнослужащих и некоторых других категорий граждан». Этим указом предусматривалось, что приоритетной формой обеспечения жильем военнослужащих и граждан, уволенных с военной службы, за счет средств федерального бюджета является выпуск и погашение государственных жилищных сертификатов.</w:t>
      </w:r>
    </w:p>
    <w:p w:rsidR="00A6651E" w:rsidRPr="00A6651E" w:rsidRDefault="00A6651E" w:rsidP="00A6651E">
      <w:pPr>
        <w:autoSpaceDE w:val="0"/>
        <w:autoSpaceDN w:val="0"/>
        <w:adjustRightInd w:val="0"/>
        <w:spacing w:after="0" w:line="240" w:lineRule="auto"/>
        <w:ind w:firstLine="53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 xml:space="preserve">До этого момента аналогичный механизм жилищного обеспечения  уже хорошо зарекомендовал себя в процессе решения жилищной проблемы граждан,  лишившихся жилья в результате чрезвычайных ситуаций и стихийных бедствий в 1995 году, а также в ходе обеспечения жильем работников ликвидируемых организаций угольной промышленности городов </w:t>
      </w:r>
      <w:proofErr w:type="spellStart"/>
      <w:r w:rsidRPr="00A6651E">
        <w:rPr>
          <w:rFonts w:ascii="Times New Roman" w:eastAsia="Calibri" w:hAnsi="Times New Roman" w:cs="Times New Roman"/>
          <w:sz w:val="30"/>
          <w:szCs w:val="30"/>
        </w:rPr>
        <w:t>Кизел</w:t>
      </w:r>
      <w:proofErr w:type="spellEnd"/>
      <w:r w:rsidRPr="00A6651E">
        <w:rPr>
          <w:rFonts w:ascii="Times New Roman" w:eastAsia="Calibri" w:hAnsi="Times New Roman" w:cs="Times New Roman"/>
          <w:sz w:val="30"/>
          <w:szCs w:val="30"/>
        </w:rPr>
        <w:t xml:space="preserve">, </w:t>
      </w:r>
      <w:proofErr w:type="spellStart"/>
      <w:r w:rsidRPr="00A6651E">
        <w:rPr>
          <w:rFonts w:ascii="Times New Roman" w:eastAsia="Calibri" w:hAnsi="Times New Roman" w:cs="Times New Roman"/>
          <w:sz w:val="30"/>
          <w:szCs w:val="30"/>
        </w:rPr>
        <w:t>Губаха</w:t>
      </w:r>
      <w:proofErr w:type="spellEnd"/>
      <w:r w:rsidRPr="00A6651E">
        <w:rPr>
          <w:rFonts w:ascii="Times New Roman" w:eastAsia="Calibri" w:hAnsi="Times New Roman" w:cs="Times New Roman"/>
          <w:sz w:val="30"/>
          <w:szCs w:val="30"/>
        </w:rPr>
        <w:t>, Гремячинск и Чусовой (Пермская область).</w:t>
      </w:r>
    </w:p>
    <w:p w:rsidR="00A6651E" w:rsidRPr="00A6651E" w:rsidRDefault="00A6651E" w:rsidP="00A6651E">
      <w:pPr>
        <w:spacing w:after="0" w:line="240" w:lineRule="auto"/>
        <w:ind w:firstLine="540"/>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Первыми получателями сертификатов в 1998 году стали военнослужащие и граждане, уволенные с военной службы. О важности новой жилищной программы говорит тот факт, что с самого начала ей был присвоен статус Президентской (Указ Президента Российской Федерации от 28 января 1998 г. № 102 «О президентской программе «Государственные жилищные сертификаты»).</w:t>
      </w:r>
    </w:p>
    <w:p w:rsidR="00A6651E" w:rsidRPr="00A6651E" w:rsidRDefault="00A6651E" w:rsidP="00A6651E">
      <w:pPr>
        <w:spacing w:after="0" w:line="240" w:lineRule="auto"/>
        <w:ind w:firstLine="540"/>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В дальнейшем механизм государственных жилищных сертификатов продолжил реализовываться в рамках федеральной целевой программы «Жилище», став одним из важнейших компонентов данной государственной программы. В настоящий момент государственная финансовая поддержка в</w:t>
      </w:r>
      <w:r w:rsidR="00D74A16">
        <w:rPr>
          <w:rFonts w:ascii="Times New Roman" w:eastAsia="Calibri" w:hAnsi="Times New Roman" w:cs="Times New Roman"/>
          <w:sz w:val="30"/>
          <w:szCs w:val="30"/>
        </w:rPr>
        <w:t xml:space="preserve"> приобретении жилых помещений с </w:t>
      </w:r>
      <w:r w:rsidRPr="00A6651E">
        <w:rPr>
          <w:rFonts w:ascii="Times New Roman" w:eastAsia="Calibri" w:hAnsi="Times New Roman" w:cs="Times New Roman"/>
          <w:sz w:val="30"/>
          <w:szCs w:val="30"/>
        </w:rPr>
        <w:t>использованием сертификатов распространяется уже на семь категорий граждан, перед которыми имеются федеральные жилищные обязательства:</w:t>
      </w:r>
    </w:p>
    <w:p w:rsidR="00A6651E" w:rsidRPr="00A6651E" w:rsidRDefault="00A6651E" w:rsidP="00A6651E">
      <w:pPr>
        <w:spacing w:after="0" w:line="240" w:lineRule="auto"/>
        <w:ind w:firstLine="540"/>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военнослужащие и сотрудники правоохранительных органов;</w:t>
      </w:r>
    </w:p>
    <w:p w:rsidR="00A6651E" w:rsidRPr="00A6651E" w:rsidRDefault="00A6651E" w:rsidP="00A6651E">
      <w:pPr>
        <w:spacing w:after="0" w:line="240" w:lineRule="auto"/>
        <w:ind w:firstLine="540"/>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граждане, подлежащие переселению из закрытых военных городков и поселков учреждений с особыми условиями хозяйственной деятельности;</w:t>
      </w:r>
    </w:p>
    <w:p w:rsidR="00A6651E" w:rsidRPr="00A6651E" w:rsidRDefault="00A6651E" w:rsidP="00A6651E">
      <w:pPr>
        <w:spacing w:after="0" w:line="240" w:lineRule="auto"/>
        <w:ind w:firstLine="540"/>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участники ликвидации последствий радиационных аварий и катастроф, пострадавшие в результате этих аварий, и приравненные к ним лица;</w:t>
      </w:r>
    </w:p>
    <w:p w:rsidR="00A6651E" w:rsidRPr="00A6651E" w:rsidRDefault="00A6651E" w:rsidP="00A6651E">
      <w:pPr>
        <w:spacing w:after="0" w:line="240" w:lineRule="auto"/>
        <w:ind w:firstLine="540"/>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граждане, имеющие статус вынужденных переселенцев;</w:t>
      </w:r>
    </w:p>
    <w:p w:rsidR="00A6651E" w:rsidRPr="00A6651E" w:rsidRDefault="00A6651E" w:rsidP="00A6651E">
      <w:pPr>
        <w:spacing w:after="0" w:line="240" w:lineRule="auto"/>
        <w:ind w:firstLine="540"/>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граждане, выезжающие (выехавшие) из районов Крайнего Севера и приравненных к ним местностей;</w:t>
      </w:r>
    </w:p>
    <w:p w:rsidR="00A6651E" w:rsidRPr="00A6651E" w:rsidRDefault="00A6651E" w:rsidP="00A6651E">
      <w:pPr>
        <w:spacing w:after="0" w:line="240" w:lineRule="auto"/>
        <w:ind w:firstLine="540"/>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граждане, подлежащие переселению из закрытых административно-территориальных образований;</w:t>
      </w:r>
    </w:p>
    <w:p w:rsidR="00A6651E" w:rsidRPr="00A6651E" w:rsidRDefault="00A6651E" w:rsidP="00A6651E">
      <w:pPr>
        <w:spacing w:after="0" w:line="240" w:lineRule="auto"/>
        <w:ind w:firstLine="540"/>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 xml:space="preserve">молодые ученые. </w:t>
      </w:r>
    </w:p>
    <w:p w:rsidR="00A6651E" w:rsidRPr="00A6651E" w:rsidRDefault="00A6651E" w:rsidP="00A6651E">
      <w:pPr>
        <w:spacing w:after="0" w:line="240" w:lineRule="auto"/>
        <w:ind w:firstLine="540"/>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Для большинства из этих категорий социальная выплата, предоставляемая по сертификату, является единственным и безальтернативным способом решения своей жилищной проблемы за счет средств федерального бюджета.</w:t>
      </w:r>
    </w:p>
    <w:p w:rsidR="00A6651E" w:rsidRPr="00A6651E" w:rsidRDefault="00A6651E" w:rsidP="00A6651E">
      <w:pPr>
        <w:spacing w:after="0" w:line="240" w:lineRule="auto"/>
        <w:ind w:firstLine="53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 xml:space="preserve">За прошедшие два десятилетия уже </w:t>
      </w:r>
      <w:r w:rsidR="00D74A16">
        <w:rPr>
          <w:rFonts w:ascii="Times New Roman" w:eastAsia="Calibri" w:hAnsi="Times New Roman" w:cs="Times New Roman"/>
          <w:sz w:val="30"/>
          <w:szCs w:val="30"/>
        </w:rPr>
        <w:t>более</w:t>
      </w:r>
      <w:r w:rsidRPr="00A6651E">
        <w:rPr>
          <w:rFonts w:ascii="Times New Roman" w:eastAsia="Calibri" w:hAnsi="Times New Roman" w:cs="Times New Roman"/>
          <w:sz w:val="30"/>
          <w:szCs w:val="30"/>
        </w:rPr>
        <w:t xml:space="preserve"> 298,0 тыс. семей смогли улучшить свои жилищные условия с использованием государственных жилищных сертификатов; большинство из них относится к социально значимым категориям. На первичном и вторичном рынках недвижимости было приобретено около 18,0 млн. кв. метров общей площади жилья.</w:t>
      </w:r>
    </w:p>
    <w:p w:rsidR="00A6651E" w:rsidRPr="00A6651E" w:rsidRDefault="00A6651E" w:rsidP="00A6651E">
      <w:pPr>
        <w:spacing w:after="0" w:line="240" w:lineRule="auto"/>
        <w:ind w:firstLine="53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На сегодняшний день можно с уверенностью сказать, что государственная программа обес</w:t>
      </w:r>
      <w:r w:rsidR="00D74A16">
        <w:rPr>
          <w:rFonts w:ascii="Times New Roman" w:eastAsia="Calibri" w:hAnsi="Times New Roman" w:cs="Times New Roman"/>
          <w:sz w:val="30"/>
          <w:szCs w:val="30"/>
        </w:rPr>
        <w:t>печения жильем граждан России с </w:t>
      </w:r>
      <w:r w:rsidRPr="00A6651E">
        <w:rPr>
          <w:rFonts w:ascii="Times New Roman" w:eastAsia="Calibri" w:hAnsi="Times New Roman" w:cs="Times New Roman"/>
          <w:sz w:val="30"/>
          <w:szCs w:val="30"/>
        </w:rPr>
        <w:t xml:space="preserve">использованием государственных жилищных сертификатов уже прошла сложный путь становления и заняла достойное место среди других видов жилищного обеспечения за счет средств федерального бюджета. </w:t>
      </w:r>
    </w:p>
    <w:p w:rsidR="00A6651E" w:rsidRPr="00A6651E" w:rsidRDefault="00A6651E" w:rsidP="00A6651E">
      <w:pPr>
        <w:spacing w:after="0" w:line="240" w:lineRule="auto"/>
        <w:ind w:firstLine="53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 xml:space="preserve">А подпрограмма «Выполнение </w:t>
      </w:r>
      <w:r w:rsidR="00D74A16">
        <w:rPr>
          <w:rFonts w:ascii="Times New Roman" w:eastAsia="Calibri" w:hAnsi="Times New Roman" w:cs="Times New Roman"/>
          <w:sz w:val="30"/>
          <w:szCs w:val="30"/>
        </w:rPr>
        <w:t>государственных обязательств по </w:t>
      </w:r>
      <w:r w:rsidRPr="00A6651E">
        <w:rPr>
          <w:rFonts w:ascii="Times New Roman" w:eastAsia="Calibri" w:hAnsi="Times New Roman" w:cs="Times New Roman"/>
          <w:sz w:val="30"/>
          <w:szCs w:val="30"/>
        </w:rPr>
        <w:t xml:space="preserve">обеспечению жильем категорий граждан, установленных федеральным законодательством», в рамках которой в настоящий момент реализуется механизм государственных жилищных сертификатов, является одним из ключевых институтов федеральной целевой программы «Жилище» на 2015-2020 годы. </w:t>
      </w:r>
    </w:p>
    <w:p w:rsidR="00A6651E" w:rsidRPr="00A6651E" w:rsidRDefault="00A6651E" w:rsidP="00A6651E">
      <w:pPr>
        <w:spacing w:after="0" w:line="240" w:lineRule="auto"/>
        <w:ind w:firstLine="539"/>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Обладая целым рядом преимуществ, таких как финансовая прозрачность использования средств федерального бюджета; многоплановый контроль, исключающий возможность нецелевого использования бюджетных средств; адресное предоставление средств федерального бюджета;  исключение замораживания бюджетных средств в объектах незавершенного строительства; приобретение гражданами готового жилья, что минимизирует возможность недобросовестного поведения на рынке жилья; оформление жилого помещения сразу в собственность льготника и всех членов семьи;</w:t>
      </w:r>
      <w:proofErr w:type="gramEnd"/>
      <w:r w:rsidRPr="00A6651E">
        <w:rPr>
          <w:rFonts w:ascii="Times New Roman" w:eastAsia="Calibri" w:hAnsi="Times New Roman" w:cs="Times New Roman"/>
          <w:sz w:val="30"/>
          <w:szCs w:val="30"/>
        </w:rPr>
        <w:t xml:space="preserve"> применение для расчета размера социальной выплаты формализованного подхода, позволяющего учесть состояние рынка жилья; </w:t>
      </w:r>
      <w:proofErr w:type="gramStart"/>
      <w:r w:rsidRPr="00A6651E">
        <w:rPr>
          <w:rFonts w:ascii="Times New Roman" w:eastAsia="Calibri" w:hAnsi="Times New Roman" w:cs="Times New Roman"/>
          <w:sz w:val="30"/>
          <w:szCs w:val="30"/>
        </w:rPr>
        <w:t>возможность дополнительного использования гражданином собственных или заемных средств для приобретения более комфортного жилья с учетом его местоположения и качественных характеристик, финансовая схема механизма предоставления субсидий для приобретения жилья посредством сертификатов на сегодняшний день легла в основу других программ обеспечения жильем, в частности молодых семей и молодых ученых, а</w:t>
      </w:r>
      <w:r w:rsidR="00D74A16">
        <w:rPr>
          <w:rFonts w:ascii="Times New Roman" w:eastAsia="Calibri" w:hAnsi="Times New Roman" w:cs="Times New Roman"/>
          <w:sz w:val="30"/>
          <w:szCs w:val="30"/>
        </w:rPr>
        <w:t xml:space="preserve"> также граждан, переселяемых из </w:t>
      </w:r>
      <w:r w:rsidRPr="00A6651E">
        <w:rPr>
          <w:rFonts w:ascii="Times New Roman" w:eastAsia="Calibri" w:hAnsi="Times New Roman" w:cs="Times New Roman"/>
          <w:sz w:val="30"/>
          <w:szCs w:val="30"/>
        </w:rPr>
        <w:t>городов Норильск и Дудинка Красноярского края.</w:t>
      </w:r>
      <w:proofErr w:type="gramEnd"/>
    </w:p>
    <w:p w:rsidR="00A6651E" w:rsidRDefault="00A6651E" w:rsidP="00435758">
      <w:pPr>
        <w:spacing w:after="0" w:line="240" w:lineRule="auto"/>
        <w:ind w:firstLine="539"/>
        <w:jc w:val="both"/>
        <w:rPr>
          <w:rFonts w:ascii="Times New Roman" w:hAnsi="Times New Roman" w:cs="Times New Roman"/>
          <w:sz w:val="28"/>
          <w:szCs w:val="28"/>
        </w:rPr>
      </w:pPr>
    </w:p>
    <w:p w:rsidR="00A26B55" w:rsidRDefault="00A26B55">
      <w:pPr>
        <w:rPr>
          <w:rFonts w:ascii="Times New Roman" w:hAnsi="Times New Roman" w:cs="Times New Roman"/>
          <w:sz w:val="28"/>
          <w:szCs w:val="28"/>
        </w:rPr>
        <w:sectPr w:rsidR="00A26B55" w:rsidSect="00153CC0">
          <w:footerReference w:type="default" r:id="rId8"/>
          <w:pgSz w:w="11906" w:h="16838"/>
          <w:pgMar w:top="1134" w:right="851" w:bottom="1134" w:left="1701" w:header="709" w:footer="709" w:gutter="0"/>
          <w:cols w:space="708"/>
          <w:docGrid w:linePitch="360"/>
        </w:sectPr>
      </w:pPr>
    </w:p>
    <w:tbl>
      <w:tblPr>
        <w:tblStyle w:val="a5"/>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064"/>
      </w:tblGrid>
      <w:tr w:rsidR="00821E5C" w:rsidTr="00A26B55">
        <w:tc>
          <w:tcPr>
            <w:tcW w:w="4786" w:type="dxa"/>
          </w:tcPr>
          <w:p w:rsidR="00821E5C" w:rsidRDefault="00821E5C" w:rsidP="00821E5C">
            <w:pPr>
              <w:pStyle w:val="a6"/>
              <w:ind w:left="0"/>
              <w:jc w:val="center"/>
              <w:rPr>
                <w:b/>
                <w:sz w:val="28"/>
                <w:szCs w:val="28"/>
              </w:rPr>
            </w:pPr>
          </w:p>
        </w:tc>
        <w:tc>
          <w:tcPr>
            <w:tcW w:w="4064" w:type="dxa"/>
          </w:tcPr>
          <w:p w:rsidR="00821E5C" w:rsidRDefault="00821E5C" w:rsidP="00821E5C">
            <w:pPr>
              <w:pStyle w:val="a6"/>
              <w:ind w:left="0"/>
              <w:jc w:val="center"/>
              <w:rPr>
                <w:b/>
                <w:sz w:val="32"/>
                <w:szCs w:val="32"/>
              </w:rPr>
            </w:pPr>
          </w:p>
          <w:p w:rsidR="00821E5C" w:rsidRDefault="00821E5C" w:rsidP="00821E5C">
            <w:pPr>
              <w:pStyle w:val="a6"/>
              <w:ind w:left="0"/>
              <w:jc w:val="center"/>
              <w:rPr>
                <w:b/>
                <w:sz w:val="32"/>
                <w:szCs w:val="32"/>
              </w:rPr>
            </w:pPr>
          </w:p>
          <w:p w:rsidR="00821E5C" w:rsidRPr="00A6651E" w:rsidRDefault="00821E5C" w:rsidP="00821E5C">
            <w:pPr>
              <w:pStyle w:val="a6"/>
              <w:ind w:left="0"/>
              <w:jc w:val="center"/>
              <w:rPr>
                <w:b/>
                <w:sz w:val="30"/>
                <w:szCs w:val="30"/>
              </w:rPr>
            </w:pPr>
            <w:r w:rsidRPr="00A6651E">
              <w:rPr>
                <w:b/>
                <w:sz w:val="30"/>
                <w:szCs w:val="30"/>
              </w:rPr>
              <w:t>Заместитель Министра строительства и жилищно-коммунального хозяйства Российской Федерации</w:t>
            </w:r>
          </w:p>
          <w:p w:rsidR="00821E5C" w:rsidRPr="00A6651E" w:rsidRDefault="00821E5C" w:rsidP="00821E5C">
            <w:pPr>
              <w:pStyle w:val="a6"/>
              <w:ind w:left="0"/>
              <w:jc w:val="center"/>
              <w:rPr>
                <w:b/>
                <w:sz w:val="30"/>
                <w:szCs w:val="30"/>
              </w:rPr>
            </w:pPr>
          </w:p>
          <w:p w:rsidR="00821E5C" w:rsidRDefault="00821E5C" w:rsidP="00821E5C">
            <w:pPr>
              <w:pStyle w:val="a6"/>
              <w:ind w:left="0"/>
              <w:jc w:val="center"/>
              <w:rPr>
                <w:b/>
                <w:sz w:val="28"/>
                <w:szCs w:val="28"/>
              </w:rPr>
            </w:pPr>
            <w:r w:rsidRPr="00A6651E">
              <w:rPr>
                <w:b/>
                <w:sz w:val="30"/>
                <w:szCs w:val="30"/>
              </w:rPr>
              <w:t>Е.О. СИЭРРА</w:t>
            </w:r>
          </w:p>
        </w:tc>
      </w:tr>
    </w:tbl>
    <w:p w:rsidR="00A6651E" w:rsidRPr="00A6651E" w:rsidRDefault="00A6651E" w:rsidP="00A6651E">
      <w:pPr>
        <w:spacing w:before="240" w:after="240" w:line="240" w:lineRule="auto"/>
        <w:jc w:val="center"/>
        <w:rPr>
          <w:rFonts w:ascii="Times New Roman" w:eastAsia="Calibri" w:hAnsi="Times New Roman" w:cs="Times New Roman"/>
          <w:b/>
          <w:sz w:val="30"/>
          <w:szCs w:val="30"/>
        </w:rPr>
      </w:pPr>
      <w:r w:rsidRPr="00A6651E">
        <w:rPr>
          <w:rFonts w:ascii="Times New Roman" w:eastAsia="Calibri" w:hAnsi="Times New Roman" w:cs="Times New Roman"/>
          <w:b/>
          <w:sz w:val="30"/>
          <w:szCs w:val="30"/>
        </w:rPr>
        <w:t>АНАЛИЗ ИЗМЕНЕНИЙ, ВНЕСЕННЫХ В ЗАКОНОДАТЕЛЬСТВО, РЕГУЛИРУЮЩЕЕ ВОПРОСЫ ЖИЛИЩНОГО ОБЕСПЕЧЕНИЯ ГРАЖДАН, ВЫЕЗЖАЮЩИХ (ВЫЕХАВШИХ) ИЗ РАЙОНОВ КРАЙНЕГО СЕВЕРА И ПРИРАВНЕННЫХ К НИМ МЕСТНОСТЕЙ</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Федеральным законом от 7 июня 2017 г. № 119-ФЗ «О внесении изменений в статьи 2 и 6 Федерального закона «О жилищных субсидиях гражданам, выезжающим из районов Крайнего Севера и приравненных к ним местностей» скорректированы ключевые нормы Федерального закона от 25 октября 2002 г. № 125-ФЗ «О жилищных субсидиях гражданам, выезжающим из районов Крайнего Севера и приравненных к ним местностей» (далее – Закон № 125-ФЗ</w:t>
      </w:r>
      <w:proofErr w:type="gramEnd"/>
      <w:r w:rsidRPr="00A6651E">
        <w:rPr>
          <w:rFonts w:ascii="Times New Roman" w:eastAsia="Calibri" w:hAnsi="Times New Roman" w:cs="Times New Roman"/>
          <w:sz w:val="30"/>
          <w:szCs w:val="30"/>
        </w:rPr>
        <w:t>). Это уже второй пакет изменений, которые внесены в основной «жилищный» закон для ветеранов Отечественного Севера.</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 xml:space="preserve">К сожалению, не все предложения по внесению изменений, планируемые изначально Правительством Российской Федерации, были реализованы на практике. Так предложения по наделению Правительства Российской Федерации полномочиями осуществлять распределение средств жилищных субсидий между регионами России, были исключены из законопроекта на стадии подготовки ко второму чтению. Профильный комитет Государственной Думы </w:t>
      </w:r>
      <w:r w:rsidR="00323047">
        <w:rPr>
          <w:rFonts w:ascii="Times New Roman" w:eastAsia="Calibri" w:hAnsi="Times New Roman" w:cs="Times New Roman"/>
          <w:sz w:val="30"/>
          <w:szCs w:val="30"/>
        </w:rPr>
        <w:t>Ф</w:t>
      </w:r>
      <w:r w:rsidRPr="00A6651E">
        <w:rPr>
          <w:rFonts w:ascii="Times New Roman" w:eastAsia="Calibri" w:hAnsi="Times New Roman" w:cs="Times New Roman"/>
          <w:sz w:val="30"/>
          <w:szCs w:val="30"/>
        </w:rPr>
        <w:t>едерального Собрания Российской Федерации</w:t>
      </w:r>
      <w:r w:rsidR="00D74A16">
        <w:rPr>
          <w:rFonts w:ascii="Times New Roman" w:eastAsia="Calibri" w:hAnsi="Times New Roman" w:cs="Times New Roman"/>
          <w:sz w:val="30"/>
          <w:szCs w:val="30"/>
        </w:rPr>
        <w:t xml:space="preserve"> в ходе работы над поправками к </w:t>
      </w:r>
      <w:r w:rsidRPr="00A6651E">
        <w:rPr>
          <w:rFonts w:ascii="Times New Roman" w:eastAsia="Calibri" w:hAnsi="Times New Roman" w:cs="Times New Roman"/>
          <w:sz w:val="30"/>
          <w:szCs w:val="30"/>
        </w:rPr>
        <w:t>законопроекту оставил привязку распределения средств жилищных субсидий к закону о федеральном бюджете на плановый год. Данное распределение будет по-прежнему утверждаться отдельным приложением к главному годовому бюджетному документу.</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Рассмотрим основные изменения, внесенные в Закон № 125-ФЗ.</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Скорректированы положения о порядке определения очередности предоставления жилищных субсидий.</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Согласно части второй статьи 2 Закона № 125-ФЗ очередность предоставления жилищных субсидий для каждой установленной категории граждан определяется по номерам заявлений и датам их подачи гражданами для постановки на учет в качестве имеющих право на получение жилищных субсидий.</w:t>
      </w:r>
      <w:r w:rsidR="00D74A16">
        <w:rPr>
          <w:rFonts w:ascii="Times New Roman" w:eastAsia="Calibri" w:hAnsi="Times New Roman" w:cs="Times New Roman"/>
          <w:sz w:val="30"/>
          <w:szCs w:val="30"/>
        </w:rPr>
        <w:t xml:space="preserve"> В случае изменения условий, на </w:t>
      </w:r>
      <w:r w:rsidRPr="00A6651E">
        <w:rPr>
          <w:rFonts w:ascii="Times New Roman" w:eastAsia="Calibri" w:hAnsi="Times New Roman" w:cs="Times New Roman"/>
          <w:sz w:val="30"/>
          <w:szCs w:val="30"/>
        </w:rPr>
        <w:t>основании которых граждане были поставлены на данный учет, им предоставляются жилищные субсидии в соответствии с изменившимися условиями (при этом очередность предоставления жилищных субсидий определяется с момента возникновения права на переход в другую установленную категорию граждан).</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В новой редакции статьи 2 Закона № 125-ФЗ введено правило, в соответствии с которым при возн</w:t>
      </w:r>
      <w:r w:rsidR="00D74A16">
        <w:rPr>
          <w:rFonts w:ascii="Times New Roman" w:eastAsia="Calibri" w:hAnsi="Times New Roman" w:cs="Times New Roman"/>
          <w:sz w:val="30"/>
          <w:szCs w:val="30"/>
        </w:rPr>
        <w:t>икновении у гражданина права на </w:t>
      </w:r>
      <w:r w:rsidRPr="00A6651E">
        <w:rPr>
          <w:rFonts w:ascii="Times New Roman" w:eastAsia="Calibri" w:hAnsi="Times New Roman" w:cs="Times New Roman"/>
          <w:sz w:val="30"/>
          <w:szCs w:val="30"/>
        </w:rPr>
        <w:t>переход в категорию граждан, к которой он относился до изменения условий, на основании которых гр</w:t>
      </w:r>
      <w:r w:rsidR="00D74A16">
        <w:rPr>
          <w:rFonts w:ascii="Times New Roman" w:eastAsia="Calibri" w:hAnsi="Times New Roman" w:cs="Times New Roman"/>
          <w:sz w:val="30"/>
          <w:szCs w:val="30"/>
        </w:rPr>
        <w:t>ажданин был поставлен на учет в </w:t>
      </w:r>
      <w:r w:rsidRPr="00A6651E">
        <w:rPr>
          <w:rFonts w:ascii="Times New Roman" w:eastAsia="Calibri" w:hAnsi="Times New Roman" w:cs="Times New Roman"/>
          <w:sz w:val="30"/>
          <w:szCs w:val="30"/>
        </w:rPr>
        <w:t>качестве имеющего право на получение жилищной субсидии, восстанавливается его первоначальная очередность для данной категории граждан.</w:t>
      </w:r>
      <w:proofErr w:type="gramEnd"/>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 xml:space="preserve">Эта норма направлена, прежде всего, на восстановление очередности в тех случаях, когда гражданам, относящимся к первой категории (инвалиды </w:t>
      </w:r>
      <w:r w:rsidRPr="00A6651E">
        <w:rPr>
          <w:rFonts w:ascii="Times New Roman" w:eastAsia="Calibri" w:hAnsi="Times New Roman" w:cs="Times New Roman"/>
          <w:sz w:val="30"/>
          <w:szCs w:val="30"/>
          <w:lang w:val="en-US"/>
        </w:rPr>
        <w:t>I</w:t>
      </w:r>
      <w:r w:rsidRPr="00A6651E">
        <w:rPr>
          <w:rFonts w:ascii="Times New Roman" w:eastAsia="Calibri" w:hAnsi="Times New Roman" w:cs="Times New Roman"/>
          <w:sz w:val="30"/>
          <w:szCs w:val="30"/>
        </w:rPr>
        <w:t xml:space="preserve"> и </w:t>
      </w:r>
      <w:r w:rsidRPr="00A6651E">
        <w:rPr>
          <w:rFonts w:ascii="Times New Roman" w:eastAsia="Calibri" w:hAnsi="Times New Roman" w:cs="Times New Roman"/>
          <w:sz w:val="30"/>
          <w:szCs w:val="30"/>
          <w:lang w:val="en-US"/>
        </w:rPr>
        <w:t>II</w:t>
      </w:r>
      <w:r w:rsidRPr="00A6651E">
        <w:rPr>
          <w:rFonts w:ascii="Times New Roman" w:eastAsia="Calibri" w:hAnsi="Times New Roman" w:cs="Times New Roman"/>
          <w:sz w:val="30"/>
          <w:szCs w:val="30"/>
        </w:rPr>
        <w:t xml:space="preserve"> групп, инвалиды с детства), устанавливается инвалидность </w:t>
      </w:r>
      <w:r w:rsidRPr="00A6651E">
        <w:rPr>
          <w:rFonts w:ascii="Times New Roman" w:eastAsia="Calibri" w:hAnsi="Times New Roman" w:cs="Times New Roman"/>
          <w:sz w:val="30"/>
          <w:szCs w:val="30"/>
          <w:lang w:val="en-US"/>
        </w:rPr>
        <w:t>III</w:t>
      </w:r>
      <w:r w:rsidRPr="00A6651E">
        <w:rPr>
          <w:rFonts w:ascii="Times New Roman" w:eastAsia="Calibri" w:hAnsi="Times New Roman" w:cs="Times New Roman"/>
          <w:sz w:val="30"/>
          <w:szCs w:val="30"/>
        </w:rPr>
        <w:t xml:space="preserve"> группы, а с течением времени вновь устанавливается инвалидность II группы. Данная норма </w:t>
      </w:r>
      <w:proofErr w:type="gramStart"/>
      <w:r w:rsidRPr="00A6651E">
        <w:rPr>
          <w:rFonts w:ascii="Times New Roman" w:eastAsia="Calibri" w:hAnsi="Times New Roman" w:cs="Times New Roman"/>
          <w:sz w:val="30"/>
          <w:szCs w:val="30"/>
        </w:rPr>
        <w:t>позволит</w:t>
      </w:r>
      <w:proofErr w:type="gramEnd"/>
      <w:r w:rsidRPr="00A6651E">
        <w:rPr>
          <w:rFonts w:ascii="Times New Roman" w:eastAsia="Calibri" w:hAnsi="Times New Roman" w:cs="Times New Roman"/>
          <w:sz w:val="30"/>
          <w:szCs w:val="30"/>
        </w:rPr>
        <w:t xml:space="preserve"> прежде всего устранить негативные социальные последствия в отношении граждан, которые по субъективным причинам оказываются дважды в одной и той же категории очередности.</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 xml:space="preserve">Скорректированы положения части четвертой статьи 6 Закона № 125-ФЗ об уменьшении размера предоставляемой жилищной субсидии в случае отчуждения гражданином и (или) членами его семьи принадлежащих им на праве собственности жилых помещений. </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В частности, новая редакция Закона № 125-ФЗ устанавливает, что размер предоставляемой жилищной субсидии уменьшается, если после постановки гражданина на уч</w:t>
      </w:r>
      <w:r w:rsidR="00D74A16">
        <w:rPr>
          <w:rFonts w:ascii="Times New Roman" w:eastAsia="Calibri" w:hAnsi="Times New Roman" w:cs="Times New Roman"/>
          <w:sz w:val="30"/>
          <w:szCs w:val="30"/>
        </w:rPr>
        <w:t>ет в качестве имеющего права на </w:t>
      </w:r>
      <w:r w:rsidRPr="00A6651E">
        <w:rPr>
          <w:rFonts w:ascii="Times New Roman" w:eastAsia="Calibri" w:hAnsi="Times New Roman" w:cs="Times New Roman"/>
          <w:sz w:val="30"/>
          <w:szCs w:val="30"/>
        </w:rPr>
        <w:t>получение жилищной субсидии этот гражданин и (или) члены его семьи осуществили отчуждение принадлежащих им на праве собственности жилых помещений</w:t>
      </w:r>
      <w:r w:rsidR="00D74A16">
        <w:rPr>
          <w:rFonts w:ascii="Times New Roman" w:eastAsia="Calibri" w:hAnsi="Times New Roman" w:cs="Times New Roman"/>
          <w:sz w:val="30"/>
          <w:szCs w:val="30"/>
        </w:rPr>
        <w:t xml:space="preserve"> или перевод жилого помещения в </w:t>
      </w:r>
      <w:r w:rsidRPr="00A6651E">
        <w:rPr>
          <w:rFonts w:ascii="Times New Roman" w:eastAsia="Calibri" w:hAnsi="Times New Roman" w:cs="Times New Roman"/>
          <w:sz w:val="30"/>
          <w:szCs w:val="30"/>
        </w:rPr>
        <w:t>нежилое помещение в течение пяти лет, предшествующих дате выдачи ему государственного жилищного</w:t>
      </w:r>
      <w:proofErr w:type="gramEnd"/>
      <w:r w:rsidRPr="00A6651E">
        <w:rPr>
          <w:rFonts w:ascii="Times New Roman" w:eastAsia="Calibri" w:hAnsi="Times New Roman" w:cs="Times New Roman"/>
          <w:sz w:val="30"/>
          <w:szCs w:val="30"/>
        </w:rPr>
        <w:t xml:space="preserve"> сертификата. Эта норма будет способствовать  установлению единообразной правоприменительной практики в рамках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 – 2020 годы. Ранее «северяне» были единственной категорией граждан – участников подпрограммы, в отношении которой не применялись временные ограничения по срокам совершенных сделок по отчуждению жилых помещений.</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 xml:space="preserve">Новая редакция статьи 6 Закона № 125-ФЗ устранила также неопределенность с документооборотом, который применяется при корректировке размера жилищной субсидии при наличии фактов отчуждения гражданами – участниками подпрограммы принадлежащих им и (или) членам их семей на праве собственности жилых помещений. </w:t>
      </w:r>
      <w:proofErr w:type="gramStart"/>
      <w:r w:rsidRPr="00A6651E">
        <w:rPr>
          <w:rFonts w:ascii="Times New Roman" w:eastAsia="Calibri" w:hAnsi="Times New Roman" w:cs="Times New Roman"/>
          <w:sz w:val="30"/>
          <w:szCs w:val="30"/>
        </w:rPr>
        <w:t>Данная неопределенность возникл</w:t>
      </w:r>
      <w:r w:rsidR="00D74A16">
        <w:rPr>
          <w:rFonts w:ascii="Times New Roman" w:eastAsia="Calibri" w:hAnsi="Times New Roman" w:cs="Times New Roman"/>
          <w:sz w:val="30"/>
          <w:szCs w:val="30"/>
        </w:rPr>
        <w:t>а с 01 января 2013 г. в связи с </w:t>
      </w:r>
      <w:r w:rsidRPr="00A6651E">
        <w:rPr>
          <w:rFonts w:ascii="Times New Roman" w:eastAsia="Calibri" w:hAnsi="Times New Roman" w:cs="Times New Roman"/>
          <w:sz w:val="30"/>
          <w:szCs w:val="30"/>
        </w:rPr>
        <w:t>установлением частью 8 статьи 47 Федерального закона от 24 июля 2007 г. № 221-ФЗ «О государственном кадастре недвижимости» нормы, согласно которой нормативные правовые акты в сфере осуществления государственного технического учета и технической инвентаризации объектов капитального стро</w:t>
      </w:r>
      <w:r w:rsidR="00D74A16">
        <w:rPr>
          <w:rFonts w:ascii="Times New Roman" w:eastAsia="Calibri" w:hAnsi="Times New Roman" w:cs="Times New Roman"/>
          <w:sz w:val="30"/>
          <w:szCs w:val="30"/>
        </w:rPr>
        <w:t>ительства применяются только до </w:t>
      </w:r>
      <w:r w:rsidRPr="00A6651E">
        <w:rPr>
          <w:rFonts w:ascii="Times New Roman" w:eastAsia="Calibri" w:hAnsi="Times New Roman" w:cs="Times New Roman"/>
          <w:sz w:val="30"/>
          <w:szCs w:val="30"/>
        </w:rPr>
        <w:t>вышеуказанной даты.</w:t>
      </w:r>
      <w:proofErr w:type="gramEnd"/>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 xml:space="preserve">Новые требования к документообороту стали универсальными. </w:t>
      </w:r>
      <w:proofErr w:type="gramStart"/>
      <w:r w:rsidRPr="00A6651E">
        <w:rPr>
          <w:rFonts w:ascii="Times New Roman" w:eastAsia="Calibri" w:hAnsi="Times New Roman" w:cs="Times New Roman"/>
          <w:sz w:val="30"/>
          <w:szCs w:val="30"/>
        </w:rPr>
        <w:t>В частности, новая редакция статьи 6 Закона № 125-ФЗ допускает уменьшение размера предоставл</w:t>
      </w:r>
      <w:r w:rsidR="00D74A16">
        <w:rPr>
          <w:rFonts w:ascii="Times New Roman" w:eastAsia="Calibri" w:hAnsi="Times New Roman" w:cs="Times New Roman"/>
          <w:sz w:val="30"/>
          <w:szCs w:val="30"/>
        </w:rPr>
        <w:t>яемой жилищной субсидии либо на </w:t>
      </w:r>
      <w:r w:rsidRPr="00A6651E">
        <w:rPr>
          <w:rFonts w:ascii="Times New Roman" w:eastAsia="Calibri" w:hAnsi="Times New Roman" w:cs="Times New Roman"/>
          <w:sz w:val="30"/>
          <w:szCs w:val="30"/>
        </w:rPr>
        <w:t>сумму, полученную по договору, предусматривающему отчуждение жилого помещения, либо на величину кадастровой стоимости жилого помещения, применяемой для целей, предусмотренных законодательством Российской Федерации, по состоянию на дату заключения такого договора (перевода жилого помещения в нежилое помещение), либо, в случае отсутствия кадастровой стоимости жилого помещения на</w:t>
      </w:r>
      <w:proofErr w:type="gramEnd"/>
      <w:r w:rsidRPr="00A6651E">
        <w:rPr>
          <w:rFonts w:ascii="Times New Roman" w:eastAsia="Calibri" w:hAnsi="Times New Roman" w:cs="Times New Roman"/>
          <w:sz w:val="30"/>
          <w:szCs w:val="30"/>
        </w:rPr>
        <w:t xml:space="preserve"> указанную дату, – на величину инвентаризационной стоимости жилого помещения.</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В целом, указанные выше изменения направлены, прежде всего, на повышение эффективности использования средств федерального бюджета при предоставлении жилищных субсидий гражданам, выезжающим из районов Крайнего Севера и приравненных к ним местностей, а также повышение социальной защищенности отдельных групп граждан при определении очередности предоставления им жилищных субсидий.</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Новая редакция Закона № 125-ФЗ уже вступила в силу (с 18 июня 2017 г.). Нормативные правовые акты Правительства Российской Федерации во исполнение внесенных изменений в Закон № 125-ФЗ также оперативно приведены в соответствие с действующими нормами статей 2 и 6 Закона № 125-ФЗ (постановление Правительства Российской Федерации от 28 июля 2017 г. № 893 «О внесении изменений в некоторые акты Правительства Российской Федерации» (далее – постановление)).</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Указанным постановлением Положение о регистрации и учете граждан, имеющих право на получение социальных выплат для приобретения жилья в связи с переселением из районов Крайнего Севера и приравненных к ним местностей, утвержденное постановлением Правительства Росси</w:t>
      </w:r>
      <w:r w:rsidR="002D18F5">
        <w:rPr>
          <w:rFonts w:ascii="Times New Roman" w:eastAsia="Calibri" w:hAnsi="Times New Roman" w:cs="Times New Roman"/>
          <w:sz w:val="30"/>
          <w:szCs w:val="30"/>
        </w:rPr>
        <w:t>йской Федерации от 10.12.2002 № </w:t>
      </w:r>
      <w:r w:rsidRPr="00A6651E">
        <w:rPr>
          <w:rFonts w:ascii="Times New Roman" w:eastAsia="Calibri" w:hAnsi="Times New Roman" w:cs="Times New Roman"/>
          <w:sz w:val="30"/>
          <w:szCs w:val="30"/>
        </w:rPr>
        <w:t>879, также дополнено пунктом 17.1, который предусматривает обязанность граждан представлять заявление в случае возникновения обстоятельств, служащих основанием для их перехода из одной категории</w:t>
      </w:r>
      <w:proofErr w:type="gramEnd"/>
      <w:r w:rsidRPr="00A6651E">
        <w:rPr>
          <w:rFonts w:ascii="Times New Roman" w:eastAsia="Calibri" w:hAnsi="Times New Roman" w:cs="Times New Roman"/>
          <w:sz w:val="30"/>
          <w:szCs w:val="30"/>
        </w:rPr>
        <w:t xml:space="preserve"> очередности в </w:t>
      </w:r>
      <w:proofErr w:type="gramStart"/>
      <w:r w:rsidRPr="00A6651E">
        <w:rPr>
          <w:rFonts w:ascii="Times New Roman" w:eastAsia="Calibri" w:hAnsi="Times New Roman" w:cs="Times New Roman"/>
          <w:sz w:val="30"/>
          <w:szCs w:val="30"/>
        </w:rPr>
        <w:t>другую</w:t>
      </w:r>
      <w:proofErr w:type="gramEnd"/>
      <w:r w:rsidRPr="00A6651E">
        <w:rPr>
          <w:rFonts w:ascii="Times New Roman" w:eastAsia="Calibri" w:hAnsi="Times New Roman" w:cs="Times New Roman"/>
          <w:sz w:val="30"/>
          <w:szCs w:val="30"/>
        </w:rPr>
        <w:t>, с приложением к нему подтверждающих документов.</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При этом</w:t>
      </w:r>
      <w:proofErr w:type="gramStart"/>
      <w:r w:rsidRPr="00A6651E">
        <w:rPr>
          <w:rFonts w:ascii="Times New Roman" w:eastAsia="Calibri" w:hAnsi="Times New Roman" w:cs="Times New Roman"/>
          <w:sz w:val="30"/>
          <w:szCs w:val="30"/>
        </w:rPr>
        <w:t>,</w:t>
      </w:r>
      <w:proofErr w:type="gramEnd"/>
      <w:r w:rsidRPr="00A6651E">
        <w:rPr>
          <w:rFonts w:ascii="Times New Roman" w:eastAsia="Calibri" w:hAnsi="Times New Roman" w:cs="Times New Roman"/>
          <w:sz w:val="30"/>
          <w:szCs w:val="30"/>
        </w:rPr>
        <w:t xml:space="preserve"> в целях установления единой правоприменительной практики, в новой редакции пункта 20 Положения отмечается, что очередность предоставления социальных выплат для приобретения жилья в данном случае определяется с момента возникновения права на переход в другую категорию очередности, подтвержденного документами, приложенными к заявлению, представленному гражданином в соответствии с пунктом 17.1 Положения, а при возникновении права на переход в категорию граждан, к которой гражданин относился до изменения указанных условий, исходя из первоначальной очередности для этой категории.</w:t>
      </w:r>
    </w:p>
    <w:p w:rsidR="00A26B55" w:rsidRDefault="00A26B55" w:rsidP="00A26B55">
      <w:pPr>
        <w:spacing w:after="0" w:line="240" w:lineRule="auto"/>
        <w:ind w:firstLine="709"/>
        <w:jc w:val="both"/>
        <w:rPr>
          <w:rFonts w:ascii="Times New Roman" w:hAnsi="Times New Roman"/>
          <w:sz w:val="28"/>
          <w:szCs w:val="28"/>
        </w:rPr>
      </w:pPr>
    </w:p>
    <w:p w:rsidR="00A26B55" w:rsidRDefault="00A26B55" w:rsidP="00A26B55">
      <w:pPr>
        <w:spacing w:after="0" w:line="240" w:lineRule="auto"/>
        <w:ind w:firstLine="709"/>
        <w:jc w:val="both"/>
        <w:rPr>
          <w:rFonts w:ascii="Times New Roman" w:hAnsi="Times New Roman" w:cs="Times New Roman"/>
          <w:sz w:val="28"/>
          <w:szCs w:val="28"/>
        </w:rPr>
        <w:sectPr w:rsidR="00A26B55" w:rsidSect="003B0C9D">
          <w:pgSz w:w="11906" w:h="16838"/>
          <w:pgMar w:top="907" w:right="851" w:bottom="1134" w:left="1701" w:header="709" w:footer="709" w:gutter="0"/>
          <w:cols w:space="708"/>
          <w:docGrid w:linePitch="360"/>
        </w:sectPr>
      </w:pPr>
    </w:p>
    <w:tbl>
      <w:tblPr>
        <w:tblStyle w:val="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5828A6" w:rsidRPr="005828A6" w:rsidTr="00A26B55">
        <w:tc>
          <w:tcPr>
            <w:tcW w:w="4785" w:type="dxa"/>
          </w:tcPr>
          <w:p w:rsidR="005828A6" w:rsidRPr="005828A6" w:rsidRDefault="005828A6" w:rsidP="005828A6">
            <w:pPr>
              <w:jc w:val="center"/>
              <w:rPr>
                <w:rFonts w:ascii="Times New Roman" w:hAnsi="Times New Roman"/>
                <w:color w:val="000000"/>
                <w:sz w:val="28"/>
                <w:szCs w:val="28"/>
              </w:rPr>
            </w:pPr>
          </w:p>
        </w:tc>
        <w:tc>
          <w:tcPr>
            <w:tcW w:w="4785" w:type="dxa"/>
          </w:tcPr>
          <w:p w:rsidR="005828A6" w:rsidRPr="005828A6" w:rsidRDefault="005828A6" w:rsidP="005828A6">
            <w:pPr>
              <w:jc w:val="center"/>
              <w:rPr>
                <w:rFonts w:ascii="Times New Roman" w:hAnsi="Times New Roman"/>
                <w:b/>
                <w:color w:val="000000"/>
                <w:sz w:val="28"/>
                <w:szCs w:val="28"/>
              </w:rPr>
            </w:pPr>
          </w:p>
          <w:p w:rsidR="005828A6" w:rsidRPr="005828A6" w:rsidRDefault="005828A6" w:rsidP="005828A6">
            <w:pPr>
              <w:jc w:val="center"/>
              <w:rPr>
                <w:rFonts w:ascii="Times New Roman" w:hAnsi="Times New Roman"/>
                <w:b/>
                <w:color w:val="000000"/>
                <w:sz w:val="28"/>
                <w:szCs w:val="28"/>
              </w:rPr>
            </w:pPr>
          </w:p>
          <w:p w:rsidR="005828A6" w:rsidRPr="005828A6" w:rsidRDefault="005828A6" w:rsidP="005828A6">
            <w:pPr>
              <w:jc w:val="center"/>
              <w:rPr>
                <w:rFonts w:ascii="Times New Roman" w:hAnsi="Times New Roman"/>
                <w:b/>
                <w:color w:val="000000"/>
                <w:sz w:val="28"/>
                <w:szCs w:val="28"/>
              </w:rPr>
            </w:pPr>
          </w:p>
          <w:p w:rsidR="005828A6" w:rsidRPr="005828A6" w:rsidRDefault="005828A6" w:rsidP="005828A6">
            <w:pPr>
              <w:jc w:val="center"/>
              <w:rPr>
                <w:rFonts w:ascii="Times New Roman" w:hAnsi="Times New Roman"/>
                <w:b/>
                <w:color w:val="000000"/>
                <w:sz w:val="28"/>
                <w:szCs w:val="28"/>
              </w:rPr>
            </w:pPr>
          </w:p>
          <w:p w:rsidR="005828A6" w:rsidRPr="00A6651E" w:rsidRDefault="005828A6" w:rsidP="005828A6">
            <w:pPr>
              <w:jc w:val="center"/>
              <w:rPr>
                <w:rFonts w:ascii="Times New Roman" w:hAnsi="Times New Roman"/>
                <w:b/>
                <w:color w:val="000000"/>
                <w:sz w:val="30"/>
                <w:szCs w:val="30"/>
              </w:rPr>
            </w:pPr>
            <w:r w:rsidRPr="00A6651E">
              <w:rPr>
                <w:rFonts w:ascii="Times New Roman" w:hAnsi="Times New Roman"/>
                <w:b/>
                <w:color w:val="000000"/>
                <w:sz w:val="30"/>
                <w:szCs w:val="30"/>
              </w:rPr>
              <w:t>Директор</w:t>
            </w:r>
          </w:p>
          <w:p w:rsidR="005828A6" w:rsidRPr="00A6651E" w:rsidRDefault="005828A6" w:rsidP="005828A6">
            <w:pPr>
              <w:jc w:val="center"/>
              <w:rPr>
                <w:rFonts w:ascii="Times New Roman" w:hAnsi="Times New Roman"/>
                <w:b/>
                <w:color w:val="000000"/>
                <w:sz w:val="30"/>
                <w:szCs w:val="30"/>
              </w:rPr>
            </w:pPr>
            <w:r w:rsidRPr="00A6651E">
              <w:rPr>
                <w:rFonts w:ascii="Times New Roman" w:hAnsi="Times New Roman"/>
                <w:b/>
                <w:color w:val="000000"/>
                <w:sz w:val="30"/>
                <w:szCs w:val="30"/>
              </w:rPr>
              <w:t>Департамента финансов Министерства строительства и жилищно-коммунального хозяйства Российской Федерации</w:t>
            </w:r>
          </w:p>
          <w:p w:rsidR="005828A6" w:rsidRPr="00A6651E" w:rsidRDefault="00A6651E" w:rsidP="00A6651E">
            <w:pPr>
              <w:tabs>
                <w:tab w:val="left" w:pos="3105"/>
              </w:tabs>
              <w:rPr>
                <w:rFonts w:ascii="Times New Roman" w:hAnsi="Times New Roman"/>
                <w:b/>
                <w:color w:val="000000"/>
                <w:sz w:val="30"/>
                <w:szCs w:val="30"/>
              </w:rPr>
            </w:pPr>
            <w:r>
              <w:rPr>
                <w:rFonts w:ascii="Times New Roman" w:hAnsi="Times New Roman"/>
                <w:b/>
                <w:color w:val="000000"/>
                <w:sz w:val="30"/>
                <w:szCs w:val="30"/>
              </w:rPr>
              <w:tab/>
            </w:r>
          </w:p>
          <w:p w:rsidR="005828A6" w:rsidRPr="005828A6" w:rsidRDefault="005828A6" w:rsidP="005828A6">
            <w:pPr>
              <w:jc w:val="center"/>
              <w:rPr>
                <w:rFonts w:ascii="Times New Roman" w:hAnsi="Times New Roman"/>
                <w:color w:val="000000"/>
                <w:sz w:val="28"/>
                <w:szCs w:val="28"/>
              </w:rPr>
            </w:pPr>
            <w:r w:rsidRPr="00A6651E">
              <w:rPr>
                <w:rFonts w:ascii="Times New Roman" w:hAnsi="Times New Roman"/>
                <w:b/>
                <w:color w:val="000000"/>
                <w:sz w:val="30"/>
                <w:szCs w:val="30"/>
              </w:rPr>
              <w:t>Ю.С. ГОРДЕЕВ</w:t>
            </w:r>
          </w:p>
        </w:tc>
      </w:tr>
    </w:tbl>
    <w:p w:rsidR="005828A6" w:rsidRPr="005828A6" w:rsidRDefault="005828A6" w:rsidP="005828A6">
      <w:pPr>
        <w:spacing w:after="0" w:line="240" w:lineRule="auto"/>
        <w:ind w:firstLine="567"/>
        <w:jc w:val="both"/>
        <w:rPr>
          <w:rFonts w:ascii="Times New Roman" w:eastAsia="Calibri" w:hAnsi="Times New Roman" w:cs="Times New Roman"/>
          <w:color w:val="000000"/>
          <w:sz w:val="28"/>
          <w:szCs w:val="28"/>
        </w:rPr>
      </w:pPr>
    </w:p>
    <w:p w:rsidR="005828A6" w:rsidRPr="005828A6" w:rsidRDefault="005828A6" w:rsidP="005828A6">
      <w:pPr>
        <w:spacing w:after="0" w:line="240" w:lineRule="auto"/>
        <w:ind w:firstLine="567"/>
        <w:jc w:val="both"/>
        <w:rPr>
          <w:rFonts w:ascii="Times New Roman" w:eastAsia="Calibri" w:hAnsi="Times New Roman" w:cs="Times New Roman"/>
          <w:color w:val="000000"/>
          <w:sz w:val="28"/>
          <w:szCs w:val="28"/>
        </w:rPr>
      </w:pPr>
    </w:p>
    <w:p w:rsidR="00A6651E" w:rsidRPr="00A6651E" w:rsidRDefault="00A6651E" w:rsidP="00A6651E">
      <w:pPr>
        <w:spacing w:after="0" w:line="240" w:lineRule="auto"/>
        <w:jc w:val="center"/>
        <w:rPr>
          <w:rFonts w:ascii="Times New Roman" w:eastAsia="Calibri" w:hAnsi="Times New Roman" w:cs="Times New Roman"/>
          <w:b/>
          <w:caps/>
          <w:color w:val="000000"/>
          <w:sz w:val="30"/>
          <w:szCs w:val="30"/>
        </w:rPr>
      </w:pPr>
      <w:r w:rsidRPr="00A6651E">
        <w:rPr>
          <w:rFonts w:ascii="Times New Roman" w:eastAsia="Calibri" w:hAnsi="Times New Roman" w:cs="Times New Roman"/>
          <w:b/>
          <w:caps/>
          <w:color w:val="000000"/>
          <w:sz w:val="30"/>
          <w:szCs w:val="30"/>
        </w:rPr>
        <w:t xml:space="preserve">ПЕРСПЕКТИВЫ совершенствования механизмов регистрации и </w:t>
      </w:r>
      <w:r>
        <w:rPr>
          <w:rFonts w:ascii="Times New Roman" w:eastAsia="Calibri" w:hAnsi="Times New Roman" w:cs="Times New Roman"/>
          <w:b/>
          <w:caps/>
          <w:color w:val="000000"/>
          <w:sz w:val="30"/>
          <w:szCs w:val="30"/>
        </w:rPr>
        <w:t>учета граждан, имеющих право на </w:t>
      </w:r>
      <w:r w:rsidRPr="00A6651E">
        <w:rPr>
          <w:rFonts w:ascii="Times New Roman" w:eastAsia="Calibri" w:hAnsi="Times New Roman" w:cs="Times New Roman"/>
          <w:b/>
          <w:caps/>
          <w:color w:val="000000"/>
          <w:sz w:val="30"/>
          <w:szCs w:val="30"/>
        </w:rPr>
        <w:t xml:space="preserve">получение социальных выплат для приобретения </w:t>
      </w:r>
      <w:r>
        <w:rPr>
          <w:rFonts w:ascii="Times New Roman" w:eastAsia="Calibri" w:hAnsi="Times New Roman" w:cs="Times New Roman"/>
          <w:b/>
          <w:caps/>
          <w:color w:val="000000"/>
          <w:sz w:val="30"/>
          <w:szCs w:val="30"/>
        </w:rPr>
        <w:t>жилья в связи с переселением из </w:t>
      </w:r>
      <w:r w:rsidRPr="00A6651E">
        <w:rPr>
          <w:rFonts w:ascii="Times New Roman" w:eastAsia="Calibri" w:hAnsi="Times New Roman" w:cs="Times New Roman"/>
          <w:b/>
          <w:caps/>
          <w:color w:val="000000"/>
          <w:sz w:val="30"/>
          <w:szCs w:val="30"/>
        </w:rPr>
        <w:t>районов Крайнего Севера и приравненных к ним местностей, а также выпуска и реализации государственных жилищных сертификатов</w:t>
      </w:r>
    </w:p>
    <w:p w:rsidR="00A6651E" w:rsidRPr="00A6651E" w:rsidRDefault="00A6651E" w:rsidP="00A6651E">
      <w:pPr>
        <w:spacing w:after="0" w:line="240" w:lineRule="auto"/>
        <w:ind w:firstLine="567"/>
        <w:jc w:val="both"/>
        <w:rPr>
          <w:rFonts w:ascii="Times New Roman" w:eastAsia="Calibri" w:hAnsi="Times New Roman" w:cs="Times New Roman"/>
          <w:color w:val="000000"/>
          <w:sz w:val="30"/>
          <w:szCs w:val="30"/>
        </w:rPr>
      </w:pPr>
    </w:p>
    <w:p w:rsidR="00A6651E" w:rsidRPr="00A6651E" w:rsidRDefault="00A6651E" w:rsidP="00A6651E">
      <w:pPr>
        <w:spacing w:after="0" w:line="240" w:lineRule="auto"/>
        <w:ind w:firstLine="567"/>
        <w:jc w:val="both"/>
        <w:rPr>
          <w:rFonts w:ascii="Times New Roman" w:eastAsia="Calibri" w:hAnsi="Times New Roman" w:cs="Times New Roman"/>
          <w:color w:val="000000"/>
          <w:sz w:val="30"/>
          <w:szCs w:val="30"/>
        </w:rPr>
      </w:pPr>
      <w:proofErr w:type="gramStart"/>
      <w:r w:rsidRPr="00A6651E">
        <w:rPr>
          <w:rFonts w:ascii="Times New Roman" w:eastAsia="Calibri" w:hAnsi="Times New Roman" w:cs="Times New Roman"/>
          <w:color w:val="000000"/>
          <w:sz w:val="30"/>
          <w:szCs w:val="30"/>
        </w:rPr>
        <w:t>В 2017 году Правительство Российской Федерации поручило Минстрою России подготовить следующие изменения в постановления Правительства Российской Федерации, регулирующие вопросы регистрации и учета граждан, имеющих право на получение социальных выплат для приобретения жилья в связи с переселением из районов Крайнего Севера и приравненных к ним местностей</w:t>
      </w:r>
      <w:r w:rsidRPr="00A6651E">
        <w:rPr>
          <w:rFonts w:ascii="Times New Roman" w:eastAsia="Calibri" w:hAnsi="Times New Roman" w:cs="Times New Roman"/>
          <w:sz w:val="30"/>
          <w:szCs w:val="30"/>
        </w:rPr>
        <w:t xml:space="preserve"> (</w:t>
      </w:r>
      <w:r w:rsidRPr="00A6651E">
        <w:rPr>
          <w:rFonts w:ascii="Times New Roman" w:eastAsia="Calibri" w:hAnsi="Times New Roman" w:cs="Times New Roman"/>
          <w:color w:val="000000"/>
          <w:sz w:val="30"/>
          <w:szCs w:val="30"/>
        </w:rPr>
        <w:t>постановление Правительства Российской Федерации от 10.12.2002 № 879), а также выпуска и реализации государственных жилищных сертификатов</w:t>
      </w:r>
      <w:proofErr w:type="gramEnd"/>
      <w:r w:rsidRPr="00A6651E">
        <w:rPr>
          <w:rFonts w:ascii="Times New Roman" w:eastAsia="Calibri" w:hAnsi="Times New Roman" w:cs="Times New Roman"/>
          <w:color w:val="000000"/>
          <w:sz w:val="30"/>
          <w:szCs w:val="30"/>
        </w:rPr>
        <w:t xml:space="preserve"> (постановление Правительства Российской Федерации от 21.03.2006 № 153):</w:t>
      </w:r>
    </w:p>
    <w:p w:rsidR="00A6651E" w:rsidRPr="00A6651E" w:rsidRDefault="00A6651E" w:rsidP="00A6651E">
      <w:pPr>
        <w:spacing w:after="0" w:line="240" w:lineRule="auto"/>
        <w:ind w:firstLine="567"/>
        <w:jc w:val="both"/>
        <w:rPr>
          <w:rFonts w:ascii="Times New Roman" w:eastAsia="Calibri" w:hAnsi="Times New Roman" w:cs="Times New Roman"/>
          <w:color w:val="000000"/>
          <w:sz w:val="30"/>
          <w:szCs w:val="30"/>
        </w:rPr>
      </w:pPr>
      <w:proofErr w:type="gramStart"/>
      <w:r w:rsidRPr="00A6651E">
        <w:rPr>
          <w:rFonts w:ascii="Times New Roman" w:eastAsia="Calibri" w:hAnsi="Times New Roman" w:cs="Times New Roman"/>
          <w:color w:val="000000"/>
          <w:sz w:val="30"/>
          <w:szCs w:val="30"/>
        </w:rPr>
        <w:t>в части приведения в соответствие с нормами Федерального закона от 25.10.2002 № 125-ФЗ «О жилищных субсидиях гражданам, выезжающим из районов Крайнего Севера и приравненных к ним местностей» (в редакции Федерально</w:t>
      </w:r>
      <w:r w:rsidR="002D18F5">
        <w:rPr>
          <w:rFonts w:ascii="Times New Roman" w:eastAsia="Calibri" w:hAnsi="Times New Roman" w:cs="Times New Roman"/>
          <w:color w:val="000000"/>
          <w:sz w:val="30"/>
          <w:szCs w:val="30"/>
        </w:rPr>
        <w:t>го закона от 7.06.2017 № 119-ФЗ </w:t>
      </w:r>
      <w:r w:rsidRPr="00A6651E">
        <w:rPr>
          <w:rFonts w:ascii="Times New Roman" w:eastAsia="Calibri" w:hAnsi="Times New Roman" w:cs="Times New Roman"/>
          <w:color w:val="000000"/>
          <w:sz w:val="30"/>
          <w:szCs w:val="30"/>
        </w:rPr>
        <w:t>«О внесении изменений в статьи 2 и 6 Федерального закона «О жилищных субсидиях гражданам, выезжающим из районов Крайнего Севера и приравненных к ним местностей»);</w:t>
      </w:r>
      <w:proofErr w:type="gramEnd"/>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 xml:space="preserve">в части исключения истребования у граждан справок о составе семьи и аналогичных документов, таких как </w:t>
      </w:r>
      <w:proofErr w:type="gramStart"/>
      <w:r w:rsidRPr="00A6651E">
        <w:rPr>
          <w:rFonts w:ascii="Times New Roman" w:eastAsia="Calibri" w:hAnsi="Times New Roman" w:cs="Times New Roman"/>
          <w:sz w:val="30"/>
          <w:szCs w:val="30"/>
        </w:rPr>
        <w:t>выписка</w:t>
      </w:r>
      <w:proofErr w:type="gramEnd"/>
      <w:r w:rsidRPr="00A6651E">
        <w:rPr>
          <w:rFonts w:ascii="Times New Roman" w:eastAsia="Calibri" w:hAnsi="Times New Roman" w:cs="Times New Roman"/>
          <w:sz w:val="30"/>
          <w:szCs w:val="30"/>
        </w:rPr>
        <w:t xml:space="preserve"> из домовой книги, копия поквартирной карточки и копия финансового лицевого счета (подпункт «а» пункта 2 раздела III Протокола заседания Правительственной комиссии по проведению административной реформы от 8 ноября 2016 г. № 143, а также пункты 16 и 19 раздела II плана-графика внесения изменений в нормативные правовые акты Правительства Российской Федерации и федеральных органов исполнительной власти в части ис</w:t>
      </w:r>
      <w:r w:rsidR="002D18F5">
        <w:rPr>
          <w:rFonts w:ascii="Times New Roman" w:eastAsia="Calibri" w:hAnsi="Times New Roman" w:cs="Times New Roman"/>
          <w:sz w:val="30"/>
          <w:szCs w:val="30"/>
        </w:rPr>
        <w:t>ключения истребования справок о </w:t>
      </w:r>
      <w:r w:rsidRPr="00A6651E">
        <w:rPr>
          <w:rFonts w:ascii="Times New Roman" w:eastAsia="Calibri" w:hAnsi="Times New Roman" w:cs="Times New Roman"/>
          <w:sz w:val="30"/>
          <w:szCs w:val="30"/>
        </w:rPr>
        <w:t>составе семьи и аналогичных документов, одобренного пунктом 2 раздела III Протокола заседани</w:t>
      </w:r>
      <w:r w:rsidR="002D18F5">
        <w:rPr>
          <w:rFonts w:ascii="Times New Roman" w:eastAsia="Calibri" w:hAnsi="Times New Roman" w:cs="Times New Roman"/>
          <w:sz w:val="30"/>
          <w:szCs w:val="30"/>
        </w:rPr>
        <w:t>я Правительственной комиссии по </w:t>
      </w:r>
      <w:r w:rsidRPr="00A6651E">
        <w:rPr>
          <w:rFonts w:ascii="Times New Roman" w:eastAsia="Calibri" w:hAnsi="Times New Roman" w:cs="Times New Roman"/>
          <w:sz w:val="30"/>
          <w:szCs w:val="30"/>
        </w:rPr>
        <w:t>проведению административной</w:t>
      </w:r>
      <w:r w:rsidR="002D18F5">
        <w:rPr>
          <w:rFonts w:ascii="Times New Roman" w:eastAsia="Calibri" w:hAnsi="Times New Roman" w:cs="Times New Roman"/>
          <w:sz w:val="30"/>
          <w:szCs w:val="30"/>
        </w:rPr>
        <w:t xml:space="preserve"> реформы от 25 апреля 2017 г. № </w:t>
      </w:r>
      <w:r w:rsidRPr="00A6651E">
        <w:rPr>
          <w:rFonts w:ascii="Times New Roman" w:eastAsia="Calibri" w:hAnsi="Times New Roman" w:cs="Times New Roman"/>
          <w:sz w:val="30"/>
          <w:szCs w:val="30"/>
        </w:rPr>
        <w:t>144).</w:t>
      </w:r>
    </w:p>
    <w:p w:rsidR="00A6651E" w:rsidRPr="00A6651E" w:rsidRDefault="00A6651E" w:rsidP="00A6651E">
      <w:pPr>
        <w:spacing w:after="0" w:line="240" w:lineRule="auto"/>
        <w:ind w:firstLine="567"/>
        <w:jc w:val="both"/>
        <w:rPr>
          <w:rFonts w:ascii="Times New Roman" w:eastAsia="Calibri" w:hAnsi="Times New Roman" w:cs="Times New Roman"/>
          <w:color w:val="000000"/>
          <w:sz w:val="30"/>
          <w:szCs w:val="30"/>
        </w:rPr>
      </w:pPr>
      <w:proofErr w:type="gramStart"/>
      <w:r w:rsidRPr="00A6651E">
        <w:rPr>
          <w:rFonts w:ascii="Times New Roman" w:eastAsia="Calibri" w:hAnsi="Times New Roman" w:cs="Times New Roman"/>
          <w:sz w:val="30"/>
          <w:szCs w:val="30"/>
        </w:rPr>
        <w:t>Учитывая сжатые сроки, поставленные Государственной Думой Федерального Собрания Российской Федерации на приведение актов Правительства Российской Федерации в соответствие с новой редакцией статей 2 и 6 Федерального закона «О жилищных субсидиях гражданам, выезжающим из районов Крайнего Севера и приравненных к ним местностей», Министерством было принято решение внесение изменений в постановления Правит</w:t>
      </w:r>
      <w:r w:rsidR="002D18F5">
        <w:rPr>
          <w:rFonts w:ascii="Times New Roman" w:eastAsia="Calibri" w:hAnsi="Times New Roman" w:cs="Times New Roman"/>
          <w:sz w:val="30"/>
          <w:szCs w:val="30"/>
        </w:rPr>
        <w:t>ельства Российской Федерации от </w:t>
      </w:r>
      <w:r w:rsidRPr="00A6651E">
        <w:rPr>
          <w:rFonts w:ascii="Times New Roman" w:eastAsia="Calibri" w:hAnsi="Times New Roman" w:cs="Times New Roman"/>
          <w:sz w:val="30"/>
          <w:szCs w:val="30"/>
        </w:rPr>
        <w:t xml:space="preserve">10.12.2002. № 879 и </w:t>
      </w:r>
      <w:r w:rsidRPr="00A6651E">
        <w:rPr>
          <w:rFonts w:ascii="Times New Roman" w:eastAsia="Calibri" w:hAnsi="Times New Roman" w:cs="Times New Roman"/>
          <w:color w:val="000000"/>
          <w:sz w:val="30"/>
          <w:szCs w:val="30"/>
        </w:rPr>
        <w:t>от 21.03.2006 № 153 осуществить</w:t>
      </w:r>
      <w:proofErr w:type="gramEnd"/>
      <w:r w:rsidRPr="00A6651E">
        <w:rPr>
          <w:rFonts w:ascii="Times New Roman" w:eastAsia="Calibri" w:hAnsi="Times New Roman" w:cs="Times New Roman"/>
          <w:color w:val="000000"/>
          <w:sz w:val="30"/>
          <w:szCs w:val="30"/>
        </w:rPr>
        <w:t xml:space="preserve"> в два этапа:</w:t>
      </w:r>
    </w:p>
    <w:p w:rsidR="00A6651E" w:rsidRPr="00A6651E" w:rsidRDefault="00A6651E" w:rsidP="00A6651E">
      <w:pPr>
        <w:spacing w:after="0" w:line="240" w:lineRule="auto"/>
        <w:ind w:firstLine="567"/>
        <w:jc w:val="both"/>
        <w:rPr>
          <w:rFonts w:ascii="Times New Roman" w:eastAsia="Calibri" w:hAnsi="Times New Roman" w:cs="Times New Roman"/>
          <w:color w:val="000000"/>
          <w:sz w:val="30"/>
          <w:szCs w:val="30"/>
        </w:rPr>
      </w:pPr>
      <w:proofErr w:type="gramStart"/>
      <w:r w:rsidRPr="00A6651E">
        <w:rPr>
          <w:rFonts w:ascii="Times New Roman" w:eastAsia="Calibri" w:hAnsi="Times New Roman" w:cs="Times New Roman"/>
          <w:color w:val="000000"/>
          <w:sz w:val="30"/>
          <w:szCs w:val="30"/>
        </w:rPr>
        <w:t>на первом этапе привести указанные акты в соответствие с Федеральным законом «О внесении изменений в статьи 2 и 6 Федерального закона «О жилищных субсидиях гражданам, выезжающим из районов Крайнего Севера и приравненных к ним местностей» (постановление Правительства Российской Федерации от 28.07.2017 № 893 «О внесении изменений в некоторые акты Правительства Российской Федерации»);</w:t>
      </w:r>
      <w:proofErr w:type="gramEnd"/>
    </w:p>
    <w:p w:rsidR="00A6651E" w:rsidRPr="00A6651E" w:rsidRDefault="00A6651E" w:rsidP="00A6651E">
      <w:pPr>
        <w:spacing w:after="0" w:line="240" w:lineRule="auto"/>
        <w:ind w:firstLine="567"/>
        <w:jc w:val="both"/>
        <w:rPr>
          <w:rFonts w:ascii="Times New Roman" w:eastAsia="Calibri" w:hAnsi="Times New Roman" w:cs="Times New Roman"/>
          <w:color w:val="000000"/>
          <w:sz w:val="30"/>
          <w:szCs w:val="30"/>
        </w:rPr>
      </w:pPr>
      <w:proofErr w:type="gramStart"/>
      <w:r w:rsidRPr="00A6651E">
        <w:rPr>
          <w:rFonts w:ascii="Times New Roman" w:eastAsia="Calibri" w:hAnsi="Times New Roman" w:cs="Times New Roman"/>
          <w:color w:val="000000"/>
          <w:sz w:val="30"/>
          <w:szCs w:val="30"/>
        </w:rPr>
        <w:t>на втором этапе реализовать поручения Правительственной комиссии по проведению административной реформы, а также внести изменения, направленные на совершенствование отдельных механизмов регистрации и учета граждан, имеющих право на получение социальных выплат для приобретения жилья (далее – социальная выплата) в связи с переселением из районов Крайнего Севера и приравненных к ним местностей, а также выпуска и реализации государственных жилищных сертификатов (далее – сертификат).</w:t>
      </w:r>
      <w:proofErr w:type="gramEnd"/>
    </w:p>
    <w:p w:rsidR="00A6651E" w:rsidRPr="00A6651E" w:rsidRDefault="00A6651E" w:rsidP="00A6651E">
      <w:pPr>
        <w:spacing w:after="0" w:line="240" w:lineRule="auto"/>
        <w:ind w:firstLine="567"/>
        <w:jc w:val="both"/>
        <w:rPr>
          <w:rFonts w:ascii="Times New Roman" w:eastAsia="Calibri" w:hAnsi="Times New Roman" w:cs="Times New Roman"/>
          <w:color w:val="000000"/>
          <w:sz w:val="30"/>
          <w:szCs w:val="30"/>
        </w:rPr>
      </w:pPr>
      <w:proofErr w:type="gramStart"/>
      <w:r w:rsidRPr="00A6651E">
        <w:rPr>
          <w:rFonts w:ascii="Times New Roman" w:eastAsia="Calibri" w:hAnsi="Times New Roman" w:cs="Times New Roman"/>
          <w:color w:val="000000"/>
          <w:sz w:val="30"/>
          <w:szCs w:val="30"/>
        </w:rPr>
        <w:t>Указанным проектом постановления одновременно планируется внести изменения, направленные на совершенствование отдельных механизмов регистрации и учета граждан, имеющих право на получение социальных выплат для приобретения жилья в связи с переселением из районов Крайнего Севера и приравненных к ним местностей, а также выпуска и реализации сертификатов, в том числе обозначенные сотрудниками органов испол</w:t>
      </w:r>
      <w:r w:rsidR="002D18F5">
        <w:rPr>
          <w:rFonts w:ascii="Times New Roman" w:eastAsia="Calibri" w:hAnsi="Times New Roman" w:cs="Times New Roman"/>
          <w:color w:val="000000"/>
          <w:sz w:val="30"/>
          <w:szCs w:val="30"/>
        </w:rPr>
        <w:t>нительной власти в обращениях в </w:t>
      </w:r>
      <w:r w:rsidRPr="00A6651E">
        <w:rPr>
          <w:rFonts w:ascii="Times New Roman" w:eastAsia="Calibri" w:hAnsi="Times New Roman" w:cs="Times New Roman"/>
          <w:color w:val="000000"/>
          <w:sz w:val="30"/>
          <w:szCs w:val="30"/>
        </w:rPr>
        <w:t>Минстрой России и ФКУ «Объединенная</w:t>
      </w:r>
      <w:proofErr w:type="gramEnd"/>
      <w:r w:rsidRPr="00A6651E">
        <w:rPr>
          <w:rFonts w:ascii="Times New Roman" w:eastAsia="Calibri" w:hAnsi="Times New Roman" w:cs="Times New Roman"/>
          <w:color w:val="000000"/>
          <w:sz w:val="30"/>
          <w:szCs w:val="30"/>
        </w:rPr>
        <w:t xml:space="preserve"> дирекция» Минстроя России, а также на проводимых Всероссийских семинарах по вопросам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2015 - 2020 годы. Особенно хочется отметить активную и аргументированную позицию по данным вопросам сотрудников Управления социальной защиты населения Липецкой области (О.В. Мещерякова) и Департамента здравоохранения, труда и социальной защиты населения Ненецкого автономного округа (Т.В. Савинская).</w:t>
      </w:r>
    </w:p>
    <w:p w:rsidR="00A6651E" w:rsidRPr="00A6651E" w:rsidRDefault="00A6651E" w:rsidP="00A6651E">
      <w:pPr>
        <w:spacing w:after="0" w:line="240" w:lineRule="auto"/>
        <w:ind w:firstLine="567"/>
        <w:jc w:val="both"/>
        <w:rPr>
          <w:rFonts w:ascii="Times New Roman" w:eastAsia="Calibri" w:hAnsi="Times New Roman" w:cs="Times New Roman"/>
          <w:color w:val="000000"/>
          <w:sz w:val="30"/>
          <w:szCs w:val="30"/>
        </w:rPr>
      </w:pPr>
      <w:r w:rsidRPr="00A6651E">
        <w:rPr>
          <w:rFonts w:ascii="Times New Roman" w:eastAsia="Calibri" w:hAnsi="Times New Roman" w:cs="Times New Roman"/>
          <w:color w:val="000000"/>
          <w:sz w:val="30"/>
          <w:szCs w:val="30"/>
        </w:rPr>
        <w:t>В результате, Минстрой России предложил внести следующие изменения:</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1. В Положение о регистрации и учете граждан, имеющих право на получение социальных выплат для приобретения жилья в связи с переселением из районов Крайнего Севера и приравненных к ним местностей, утвержденное постановлением Правительства Российской Федерации от 10.12.2002 № 879, в части:</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1) уточнения перечня документов, представляемых гражданами для подтверждения их права на получение социальной выплаты в соответствии с Федеральным законом «О жилищных субсидиях гражданам, выезжающим из районов Крайнего Севера и приравненных к ним местностей» либо Федеральным законом «О жилищных субсидиях гражданам, выезжающим из закрывающихся населенных пунктов в районах Крайнего Севера и приравненных к ним местностях», установления перечня документов, которые органы исполнительной</w:t>
      </w:r>
      <w:proofErr w:type="gramEnd"/>
      <w:r w:rsidRPr="00A6651E">
        <w:rPr>
          <w:rFonts w:ascii="Times New Roman" w:eastAsia="Calibri" w:hAnsi="Times New Roman" w:cs="Times New Roman"/>
          <w:sz w:val="30"/>
          <w:szCs w:val="30"/>
        </w:rPr>
        <w:t xml:space="preserve"> власти субъектов Российской Федерации (органы местного самоуправления) запрашивают самостоятельно, а также исключения случаев истребования у граждан заверенных копий документов для исключения затрат граждан на нотариальные услуги;</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2) изменения срока принятия органами исполнительной власти субъектов Российской Федерации (органами местного самоуправления) решения о постановке гражданина на учет в связи с необходимостью направления ими запроса документов, подтверждающих право гражданина на получение социальной выплаты, с учетом того, что срок представления некоторых из так</w:t>
      </w:r>
      <w:r w:rsidR="002D18F5">
        <w:rPr>
          <w:rFonts w:ascii="Times New Roman" w:eastAsia="Calibri" w:hAnsi="Times New Roman" w:cs="Times New Roman"/>
          <w:sz w:val="30"/>
          <w:szCs w:val="30"/>
        </w:rPr>
        <w:t>их документов законодательно не </w:t>
      </w:r>
      <w:r w:rsidRPr="00A6651E">
        <w:rPr>
          <w:rFonts w:ascii="Times New Roman" w:eastAsia="Calibri" w:hAnsi="Times New Roman" w:cs="Times New Roman"/>
          <w:sz w:val="30"/>
          <w:szCs w:val="30"/>
        </w:rPr>
        <w:t>установлен (срок принятия решения</w:t>
      </w:r>
      <w:r w:rsidR="002D18F5">
        <w:rPr>
          <w:rFonts w:ascii="Times New Roman" w:eastAsia="Calibri" w:hAnsi="Times New Roman" w:cs="Times New Roman"/>
          <w:sz w:val="30"/>
          <w:szCs w:val="30"/>
        </w:rPr>
        <w:t xml:space="preserve"> устанавливается по аналогии со </w:t>
      </w:r>
      <w:r w:rsidRPr="00A6651E">
        <w:rPr>
          <w:rFonts w:ascii="Times New Roman" w:eastAsia="Calibri" w:hAnsi="Times New Roman" w:cs="Times New Roman"/>
          <w:sz w:val="30"/>
          <w:szCs w:val="30"/>
        </w:rPr>
        <w:t>сроком, установленным частью 5 статьи 52</w:t>
      </w:r>
      <w:proofErr w:type="gramEnd"/>
      <w:r w:rsidRPr="00A6651E">
        <w:rPr>
          <w:rFonts w:ascii="Times New Roman" w:eastAsia="Calibri" w:hAnsi="Times New Roman" w:cs="Times New Roman"/>
          <w:sz w:val="30"/>
          <w:szCs w:val="30"/>
        </w:rPr>
        <w:t xml:space="preserve"> </w:t>
      </w:r>
      <w:proofErr w:type="gramStart"/>
      <w:r w:rsidRPr="00A6651E">
        <w:rPr>
          <w:rFonts w:ascii="Times New Roman" w:eastAsia="Calibri" w:hAnsi="Times New Roman" w:cs="Times New Roman"/>
          <w:sz w:val="30"/>
          <w:szCs w:val="30"/>
        </w:rPr>
        <w:t>Жилищного кодекса Российской Федерации для принятия органом местного самоуправления решения о принятии гражданина на</w:t>
      </w:r>
      <w:r w:rsidR="002D18F5">
        <w:rPr>
          <w:rFonts w:ascii="Times New Roman" w:eastAsia="Calibri" w:hAnsi="Times New Roman" w:cs="Times New Roman"/>
          <w:sz w:val="30"/>
          <w:szCs w:val="30"/>
        </w:rPr>
        <w:t xml:space="preserve"> учет в качестве нуждающегося в </w:t>
      </w:r>
      <w:r w:rsidRPr="00A6651E">
        <w:rPr>
          <w:rFonts w:ascii="Times New Roman" w:eastAsia="Calibri" w:hAnsi="Times New Roman" w:cs="Times New Roman"/>
          <w:sz w:val="30"/>
          <w:szCs w:val="30"/>
        </w:rPr>
        <w:t>жилом помещении, предоставляемого по договору социального найма).</w:t>
      </w:r>
      <w:proofErr w:type="gramEnd"/>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3) приведения в соответствие с нормами Федерального закона «О жилищных субсидиях гражданам, выезжающим из районов Крайнего Севера и приравненных к ним местностей» и Федерального закона «О жилищных суб</w:t>
      </w:r>
      <w:r w:rsidR="002D18F5">
        <w:rPr>
          <w:rFonts w:ascii="Times New Roman" w:eastAsia="Calibri" w:hAnsi="Times New Roman" w:cs="Times New Roman"/>
          <w:sz w:val="30"/>
          <w:szCs w:val="30"/>
        </w:rPr>
        <w:t>сидиях гражданам, выезжающим из </w:t>
      </w:r>
      <w:r w:rsidRPr="00A6651E">
        <w:rPr>
          <w:rFonts w:ascii="Times New Roman" w:eastAsia="Calibri" w:hAnsi="Times New Roman" w:cs="Times New Roman"/>
          <w:sz w:val="30"/>
          <w:szCs w:val="30"/>
        </w:rPr>
        <w:t>закрывающихся населенных пунктов в районах Крайнего Севера и приравненных к ним местностях» основания для снятия граждан с учета имеющих право на получение социальных выплат для приобретения жилья в связи</w:t>
      </w:r>
      <w:proofErr w:type="gramEnd"/>
      <w:r w:rsidRPr="00A6651E">
        <w:rPr>
          <w:rFonts w:ascii="Times New Roman" w:eastAsia="Calibri" w:hAnsi="Times New Roman" w:cs="Times New Roman"/>
          <w:sz w:val="30"/>
          <w:szCs w:val="30"/>
        </w:rPr>
        <w:t xml:space="preserve"> с приобретением (ст</w:t>
      </w:r>
      <w:r w:rsidR="002D18F5">
        <w:rPr>
          <w:rFonts w:ascii="Times New Roman" w:eastAsia="Calibri" w:hAnsi="Times New Roman" w:cs="Times New Roman"/>
          <w:sz w:val="30"/>
          <w:szCs w:val="30"/>
        </w:rPr>
        <w:t>роительством) жилых помещений в </w:t>
      </w:r>
      <w:r w:rsidRPr="00A6651E">
        <w:rPr>
          <w:rFonts w:ascii="Times New Roman" w:eastAsia="Calibri" w:hAnsi="Times New Roman" w:cs="Times New Roman"/>
          <w:sz w:val="30"/>
          <w:szCs w:val="30"/>
        </w:rPr>
        <w:t>районах и местностях, не отнесенных к районам Крайнего Севера и приравненным к ним местностям;</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4) исключения излишних сведений, представляемых органами исполнительной власти с</w:t>
      </w:r>
      <w:r w:rsidR="002D18F5">
        <w:rPr>
          <w:rFonts w:ascii="Times New Roman" w:eastAsia="Calibri" w:hAnsi="Times New Roman" w:cs="Times New Roman"/>
          <w:sz w:val="30"/>
          <w:szCs w:val="30"/>
        </w:rPr>
        <w:t>убъектов Российской Федерации в </w:t>
      </w:r>
      <w:r w:rsidRPr="00A6651E">
        <w:rPr>
          <w:rFonts w:ascii="Times New Roman" w:eastAsia="Calibri" w:hAnsi="Times New Roman" w:cs="Times New Roman"/>
          <w:sz w:val="30"/>
          <w:szCs w:val="30"/>
        </w:rPr>
        <w:t>Министерство строительства и жилищно-коммунального хозяйства Российской Федерации, а также установления единого срока представления сведений о количеств</w:t>
      </w:r>
      <w:r w:rsidR="002D18F5">
        <w:rPr>
          <w:rFonts w:ascii="Times New Roman" w:eastAsia="Calibri" w:hAnsi="Times New Roman" w:cs="Times New Roman"/>
          <w:sz w:val="30"/>
          <w:szCs w:val="30"/>
        </w:rPr>
        <w:t>е граждан, состоящих на учете в </w:t>
      </w:r>
      <w:r w:rsidRPr="00A6651E">
        <w:rPr>
          <w:rFonts w:ascii="Times New Roman" w:eastAsia="Calibri" w:hAnsi="Times New Roman" w:cs="Times New Roman"/>
          <w:sz w:val="30"/>
          <w:szCs w:val="30"/>
        </w:rPr>
        <w:t xml:space="preserve">качестве имеющих право на </w:t>
      </w:r>
      <w:r w:rsidR="002D18F5">
        <w:rPr>
          <w:rFonts w:ascii="Times New Roman" w:eastAsia="Calibri" w:hAnsi="Times New Roman" w:cs="Times New Roman"/>
          <w:sz w:val="30"/>
          <w:szCs w:val="30"/>
        </w:rPr>
        <w:t>получение социальной выплаты (в </w:t>
      </w:r>
      <w:r w:rsidRPr="00A6651E">
        <w:rPr>
          <w:rFonts w:ascii="Times New Roman" w:eastAsia="Calibri" w:hAnsi="Times New Roman" w:cs="Times New Roman"/>
          <w:sz w:val="30"/>
          <w:szCs w:val="30"/>
        </w:rPr>
        <w:t>отношении граждан, выезжающих из районов Крайнего Севера и приравненных к ним местностей, а также выехавших из указанных районов и</w:t>
      </w:r>
      <w:proofErr w:type="gramEnd"/>
      <w:r w:rsidRPr="00A6651E">
        <w:rPr>
          <w:rFonts w:ascii="Times New Roman" w:eastAsia="Calibri" w:hAnsi="Times New Roman" w:cs="Times New Roman"/>
          <w:sz w:val="30"/>
          <w:szCs w:val="30"/>
        </w:rPr>
        <w:t xml:space="preserve"> местностей);</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5) приведения пункта 6</w:t>
      </w:r>
      <w:r w:rsidR="002D18F5">
        <w:rPr>
          <w:rFonts w:ascii="Times New Roman" w:eastAsia="Calibri" w:hAnsi="Times New Roman" w:cs="Times New Roman"/>
          <w:sz w:val="30"/>
          <w:szCs w:val="30"/>
        </w:rPr>
        <w:t xml:space="preserve"> и приложения № 1 к Положению в </w:t>
      </w:r>
      <w:r w:rsidRPr="00A6651E">
        <w:rPr>
          <w:rFonts w:ascii="Times New Roman" w:eastAsia="Calibri" w:hAnsi="Times New Roman" w:cs="Times New Roman"/>
          <w:sz w:val="30"/>
          <w:szCs w:val="30"/>
        </w:rPr>
        <w:t>соответствие с нормами Федеральн</w:t>
      </w:r>
      <w:r w:rsidR="002D18F5">
        <w:rPr>
          <w:rFonts w:ascii="Times New Roman" w:eastAsia="Calibri" w:hAnsi="Times New Roman" w:cs="Times New Roman"/>
          <w:sz w:val="30"/>
          <w:szCs w:val="30"/>
        </w:rPr>
        <w:t>ого закона от 27 июля 2006 г. № </w:t>
      </w:r>
      <w:r w:rsidRPr="00A6651E">
        <w:rPr>
          <w:rFonts w:ascii="Times New Roman" w:eastAsia="Calibri" w:hAnsi="Times New Roman" w:cs="Times New Roman"/>
          <w:sz w:val="30"/>
          <w:szCs w:val="30"/>
        </w:rPr>
        <w:t xml:space="preserve">152-ФЗ «О персональных данных». </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2. В Правила выпуска и 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2015 - 2020 годы (далее – подпрограмма), утвержденные постановлением Правительства Российской Федерации от 21.03.2006 № 153. в части:</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 xml:space="preserve">1) ограничения права на получение сертификата гражданами категории «Граждане, подвергшиеся радиационному воздействию вследствие катастрофы </w:t>
      </w:r>
      <w:r w:rsidR="002D18F5">
        <w:rPr>
          <w:rFonts w:ascii="Times New Roman" w:eastAsia="Calibri" w:hAnsi="Times New Roman" w:cs="Times New Roman"/>
          <w:sz w:val="30"/>
          <w:szCs w:val="30"/>
        </w:rPr>
        <w:t>на Чернобыльской АЭС, аварии на </w:t>
      </w:r>
      <w:r w:rsidRPr="00A6651E">
        <w:rPr>
          <w:rFonts w:ascii="Times New Roman" w:eastAsia="Calibri" w:hAnsi="Times New Roman" w:cs="Times New Roman"/>
          <w:sz w:val="30"/>
          <w:szCs w:val="30"/>
        </w:rPr>
        <w:t>производственном объединении «Маяк», и приравненные к ним лица», получившими единовременную денежную компенсацию материального ущерба в связи с утратой жилого помещения (жилых помещений).</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Согласно части второй статьи 3 Закона Российской Федерации от 15.05.1991 № 1244-1 «О социальной защите граждан, подвергшихся воздействию радиации вследствие катастрофы на Чернобыльской АЭС»    (далее – Закон № 1244-1), одинаковый вред возмещается, а одинаковые меры социальной поддержки предоставляются гражданину Российской Федерации только по одному из оснований по его выбору.</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Такие меры социальной поддержки, как единовременная денежная компенсация материального ущерба в связи с утратой жилых помещений (которая по своей сути является возмездным отчуждением жилого помещения в муниципальную собственность за счет средств федерального бюджета) и предоставление социальных выплат для приобретения жилых помещений посредством института государственных жилых сертификатов применяются к одинаковым категориям граждан (категории, указанные в пунктах 6 и 11 части 1</w:t>
      </w:r>
      <w:proofErr w:type="gramEnd"/>
      <w:r w:rsidRPr="00A6651E">
        <w:rPr>
          <w:rFonts w:ascii="Times New Roman" w:eastAsia="Calibri" w:hAnsi="Times New Roman" w:cs="Times New Roman"/>
          <w:sz w:val="30"/>
          <w:szCs w:val="30"/>
        </w:rPr>
        <w:t xml:space="preserve"> </w:t>
      </w:r>
      <w:proofErr w:type="gramStart"/>
      <w:r w:rsidRPr="00A6651E">
        <w:rPr>
          <w:rFonts w:ascii="Times New Roman" w:eastAsia="Calibri" w:hAnsi="Times New Roman" w:cs="Times New Roman"/>
          <w:sz w:val="30"/>
          <w:szCs w:val="30"/>
        </w:rPr>
        <w:t>статьи 13 Закона № 1244-1), имеют одинаковые условия предоставления (в случае переезда (эвакуации) на н</w:t>
      </w:r>
      <w:r w:rsidR="002D18F5">
        <w:rPr>
          <w:rFonts w:ascii="Times New Roman" w:eastAsia="Calibri" w:hAnsi="Times New Roman" w:cs="Times New Roman"/>
          <w:sz w:val="30"/>
          <w:szCs w:val="30"/>
        </w:rPr>
        <w:t>овое место жительства в связи с </w:t>
      </w:r>
      <w:r w:rsidRPr="00A6651E">
        <w:rPr>
          <w:rFonts w:ascii="Times New Roman" w:eastAsia="Calibri" w:hAnsi="Times New Roman" w:cs="Times New Roman"/>
          <w:sz w:val="30"/>
          <w:szCs w:val="30"/>
        </w:rPr>
        <w:t>утратой возможности проживать в жилых помещениях, которые находятся в населенных пунктах, отнесенных в результате радиационного загрязнения местности к зонам отчуждения, отселения и зоне проживания с правом на отселение) и реализуются в порядке, установленном Правительством Российской Федерации (соответственно постановления Правительства Росси</w:t>
      </w:r>
      <w:r w:rsidR="002D18F5">
        <w:rPr>
          <w:rFonts w:ascii="Times New Roman" w:eastAsia="Calibri" w:hAnsi="Times New Roman" w:cs="Times New Roman"/>
          <w:sz w:val="30"/>
          <w:szCs w:val="30"/>
        </w:rPr>
        <w:t>йской Федерации</w:t>
      </w:r>
      <w:proofErr w:type="gramEnd"/>
      <w:r w:rsidR="002D18F5">
        <w:rPr>
          <w:rFonts w:ascii="Times New Roman" w:eastAsia="Calibri" w:hAnsi="Times New Roman" w:cs="Times New Roman"/>
          <w:sz w:val="30"/>
          <w:szCs w:val="30"/>
        </w:rPr>
        <w:t xml:space="preserve"> от 29.12.2004 № </w:t>
      </w:r>
      <w:r w:rsidRPr="00A6651E">
        <w:rPr>
          <w:rFonts w:ascii="Times New Roman" w:eastAsia="Calibri" w:hAnsi="Times New Roman" w:cs="Times New Roman"/>
          <w:sz w:val="30"/>
          <w:szCs w:val="30"/>
        </w:rPr>
        <w:t xml:space="preserve">869 и от 21.03.2006 № 153) за счет средств федерального бюджета. </w:t>
      </w:r>
      <w:proofErr w:type="gramStart"/>
      <w:r w:rsidRPr="00A6651E">
        <w:rPr>
          <w:rFonts w:ascii="Times New Roman" w:eastAsia="Calibri" w:hAnsi="Times New Roman" w:cs="Times New Roman"/>
          <w:sz w:val="30"/>
          <w:szCs w:val="30"/>
        </w:rPr>
        <w:t>Как следствие, указанные оба механизма оказания государственной финансовой поддержки гражданам, пострадавшим в результате радиационных аварий и катастроф, имеют одинаковый правовой статус – компенсация гражданам за утраченное в результате чернобыльской катастрофы жилье – в форме выплаты единовременной денежной компенсации либо в форме предоставления государственного жилищного сертификата в размерах и в порядке, которые установлены Правительством Российской Федерации.</w:t>
      </w:r>
      <w:proofErr w:type="gramEnd"/>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Таким образом, введение ограничения в об</w:t>
      </w:r>
      <w:r w:rsidR="002D18F5">
        <w:rPr>
          <w:rFonts w:ascii="Times New Roman" w:eastAsia="Calibri" w:hAnsi="Times New Roman" w:cs="Times New Roman"/>
          <w:sz w:val="30"/>
          <w:szCs w:val="30"/>
        </w:rPr>
        <w:t>еспечении жильем за </w:t>
      </w:r>
      <w:r w:rsidRPr="00A6651E">
        <w:rPr>
          <w:rFonts w:ascii="Times New Roman" w:eastAsia="Calibri" w:hAnsi="Times New Roman" w:cs="Times New Roman"/>
          <w:sz w:val="30"/>
          <w:szCs w:val="30"/>
        </w:rPr>
        <w:t>счет средств федерального бюджета для граждан, получивших единовременную денежную ком</w:t>
      </w:r>
      <w:r w:rsidR="002D18F5">
        <w:rPr>
          <w:rFonts w:ascii="Times New Roman" w:eastAsia="Calibri" w:hAnsi="Times New Roman" w:cs="Times New Roman"/>
          <w:sz w:val="30"/>
          <w:szCs w:val="30"/>
        </w:rPr>
        <w:t>пенсацию материального ущерба в </w:t>
      </w:r>
      <w:r w:rsidRPr="00A6651E">
        <w:rPr>
          <w:rFonts w:ascii="Times New Roman" w:eastAsia="Calibri" w:hAnsi="Times New Roman" w:cs="Times New Roman"/>
          <w:sz w:val="30"/>
          <w:szCs w:val="30"/>
        </w:rPr>
        <w:t>связи с утратой жилых помещений, направлено на избежание возникновения отношений в связи с неосновательным обогащением граждан и позволит создать необходимую нормативную базу для органов исполнительной власти субъектов Российской Федерации для инвентаризации сводных списков граждан – участников подпрограммы на предмет исключения</w:t>
      </w:r>
      <w:proofErr w:type="gramEnd"/>
      <w:r w:rsidRPr="00A6651E">
        <w:rPr>
          <w:rFonts w:ascii="Times New Roman" w:eastAsia="Calibri" w:hAnsi="Times New Roman" w:cs="Times New Roman"/>
          <w:sz w:val="30"/>
          <w:szCs w:val="30"/>
        </w:rPr>
        <w:t xml:space="preserve"> из них граждан, которые уже ранее получили компенсацию материального ущерба в связи с утратой жилых помещений, предусмотренную постановлением Правительства Российской Федерации от 29.12.2004 № 869; </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2) предоставления права на получение сертификата с учетом жилых помещений, занимаемых гражданином-уча</w:t>
      </w:r>
      <w:r w:rsidR="002D18F5">
        <w:rPr>
          <w:rFonts w:ascii="Times New Roman" w:eastAsia="Calibri" w:hAnsi="Times New Roman" w:cs="Times New Roman"/>
          <w:sz w:val="30"/>
          <w:szCs w:val="30"/>
        </w:rPr>
        <w:t>стником подпрограммы  и </w:t>
      </w:r>
      <w:r w:rsidRPr="00A6651E">
        <w:rPr>
          <w:rFonts w:ascii="Times New Roman" w:eastAsia="Calibri" w:hAnsi="Times New Roman" w:cs="Times New Roman"/>
          <w:sz w:val="30"/>
          <w:szCs w:val="30"/>
        </w:rPr>
        <w:t>членами его семьи по договору социального найма (по аналогии с пунктом 4 Правил расчета субсидии для приобретения или строительства жилого помещения (жилых помещений), предоставляемой военнослужащим - гражданам Российской Федерации и иным лицам в соответствии с Федеральным законом «О статусе военнослужащих», утвержденных постановлением Правительства Российской Федерации от 3.02.2014</w:t>
      </w:r>
      <w:proofErr w:type="gramEnd"/>
      <w:r w:rsidRPr="00A6651E">
        <w:rPr>
          <w:rFonts w:ascii="Times New Roman" w:eastAsia="Calibri" w:hAnsi="Times New Roman" w:cs="Times New Roman"/>
          <w:sz w:val="30"/>
          <w:szCs w:val="30"/>
        </w:rPr>
        <w:t xml:space="preserve"> № 76);</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3) уточнения перечня документов, представляемых гражданами для подтверждения их права на получение социальной выплаты, и перечня документов, которые органы исполнительной власти субъектов Российской Федерации (органы местного самоуправления, воинские части, организации, учреждения федеральных органов исполнительной власти) запрашивают самостоятельно;</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4) определения порядка, формы и сроков представления органами исполнительной власти субъектов Российской Федерации государственному заказчику подпрограммы сведений о гражданах, выезжающих (выехавших) из районов Крайнего Севера и приравненных к ним местностей, изъявивши</w:t>
      </w:r>
      <w:r w:rsidR="002D18F5">
        <w:rPr>
          <w:rFonts w:ascii="Times New Roman" w:eastAsia="Calibri" w:hAnsi="Times New Roman" w:cs="Times New Roman"/>
          <w:sz w:val="30"/>
          <w:szCs w:val="30"/>
        </w:rPr>
        <w:t>х желание получить сертификат в </w:t>
      </w:r>
      <w:r w:rsidRPr="00A6651E">
        <w:rPr>
          <w:rFonts w:ascii="Times New Roman" w:eastAsia="Calibri" w:hAnsi="Times New Roman" w:cs="Times New Roman"/>
          <w:sz w:val="30"/>
          <w:szCs w:val="30"/>
        </w:rPr>
        <w:t>планируемом году – для подготовки проекта распределения социальных выплат между субъектами Российской Федерации в порядке, установленном методикой распределения по субъектам Российской Федерации средств федера</w:t>
      </w:r>
      <w:r w:rsidR="002D18F5">
        <w:rPr>
          <w:rFonts w:ascii="Times New Roman" w:eastAsia="Calibri" w:hAnsi="Times New Roman" w:cs="Times New Roman"/>
          <w:sz w:val="30"/>
          <w:szCs w:val="30"/>
        </w:rPr>
        <w:t>льного бюджета на</w:t>
      </w:r>
      <w:proofErr w:type="gramEnd"/>
      <w:r w:rsidR="002D18F5">
        <w:rPr>
          <w:rFonts w:ascii="Times New Roman" w:eastAsia="Calibri" w:hAnsi="Times New Roman" w:cs="Times New Roman"/>
          <w:sz w:val="30"/>
          <w:szCs w:val="30"/>
        </w:rPr>
        <w:t> </w:t>
      </w:r>
      <w:r w:rsidRPr="00A6651E">
        <w:rPr>
          <w:rFonts w:ascii="Times New Roman" w:eastAsia="Calibri" w:hAnsi="Times New Roman" w:cs="Times New Roman"/>
          <w:sz w:val="30"/>
          <w:szCs w:val="30"/>
        </w:rPr>
        <w:t>осуществление социальных выплат для приобретения жилья гражданам, выезжающим (выехавшим) из районов Крайнего Севера и приравненных к ним местностей, утвержденной постановлением Правительства Российской Федерации от 16.07.2003 № 433 (в редакции от 15.12.2016). Срок представления указанных сведений устанавливается исходя из сроков представления проекта распределения в Минфин России, установленных подпунктом «в» пункта 26 Положения о составлении проекта федерального бюджета и проектов бюджетов государственных внебюджетных фондов Российской Федерации на очередной финансовый год и плановый период, утвержденного постановлением Правительства России от 29.12.2007 № 1010;</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5) исключения требования о представлении органами исполнительной власти государственному заказчику подпрограммы заявок на выпуск сертификатов на основании графика выпуска и распределения сертификатов, как не соответствующего фактической ситуации (например, графиком выпуска и распределения в 2016 году сертификатов в рамках реализации подпрограммы, утвержденным распоряжением Правительства Росси</w:t>
      </w:r>
      <w:r w:rsidR="002D18F5">
        <w:rPr>
          <w:rFonts w:ascii="Times New Roman" w:eastAsia="Calibri" w:hAnsi="Times New Roman" w:cs="Times New Roman"/>
          <w:sz w:val="30"/>
          <w:szCs w:val="30"/>
        </w:rPr>
        <w:t>йской Федерации от 5.02.2016. № </w:t>
      </w:r>
      <w:r w:rsidRPr="00A6651E">
        <w:rPr>
          <w:rFonts w:ascii="Times New Roman" w:eastAsia="Calibri" w:hAnsi="Times New Roman" w:cs="Times New Roman"/>
          <w:sz w:val="30"/>
          <w:szCs w:val="30"/>
        </w:rPr>
        <w:t>156-р, выпуск сертификатов был запланирован на февраль 2016 года, графиком выпуска и распределения</w:t>
      </w:r>
      <w:proofErr w:type="gramEnd"/>
      <w:r w:rsidRPr="00A6651E">
        <w:rPr>
          <w:rFonts w:ascii="Times New Roman" w:eastAsia="Calibri" w:hAnsi="Times New Roman" w:cs="Times New Roman"/>
          <w:sz w:val="30"/>
          <w:szCs w:val="30"/>
        </w:rPr>
        <w:t xml:space="preserve"> в 2017 году сертификатов в рамках реализации подпрограммы, утвержденным распоряжением Правительства Российской Федерации от 15.01.2017 № 25-р, выпуск сертификатов был запланирован на январь 2017 года, то есть за месяц до месяца выпуска сертификатов, установленного графиком, органы исполнительной власти заявку на выпуск</w:t>
      </w:r>
      <w:r w:rsidR="002D18F5">
        <w:rPr>
          <w:rFonts w:ascii="Times New Roman" w:eastAsia="Calibri" w:hAnsi="Times New Roman" w:cs="Times New Roman"/>
          <w:sz w:val="30"/>
          <w:szCs w:val="30"/>
        </w:rPr>
        <w:t xml:space="preserve"> сертификатов представить не </w:t>
      </w:r>
      <w:r w:rsidRPr="00A6651E">
        <w:rPr>
          <w:rFonts w:ascii="Times New Roman" w:eastAsia="Calibri" w:hAnsi="Times New Roman" w:cs="Times New Roman"/>
          <w:sz w:val="30"/>
          <w:szCs w:val="30"/>
        </w:rPr>
        <w:t>могли);</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6) установления нормы, что государственный заказчик подпрограммы ежеквартально издает приказ о выдаче бланков сертификатов, сумма социальных выплат по которым не должна превышать остаток неиспользованных средств в отношении соответствующей категории граждан - участников подпрограммы без разбивки по годам выпуска сертификатов (за исключением средств социальных выплат, предусмот</w:t>
      </w:r>
      <w:r w:rsidR="002D18F5">
        <w:rPr>
          <w:rFonts w:ascii="Times New Roman" w:eastAsia="Calibri" w:hAnsi="Times New Roman" w:cs="Times New Roman"/>
          <w:sz w:val="30"/>
          <w:szCs w:val="30"/>
        </w:rPr>
        <w:t>ренных на выпуск сертификатов в </w:t>
      </w:r>
      <w:r w:rsidRPr="00A6651E">
        <w:rPr>
          <w:rFonts w:ascii="Times New Roman" w:eastAsia="Calibri" w:hAnsi="Times New Roman" w:cs="Times New Roman"/>
          <w:sz w:val="30"/>
          <w:szCs w:val="30"/>
        </w:rPr>
        <w:t xml:space="preserve">текущем финансовом году, приказ </w:t>
      </w:r>
      <w:r w:rsidR="002D18F5">
        <w:rPr>
          <w:rFonts w:ascii="Times New Roman" w:eastAsia="Calibri" w:hAnsi="Times New Roman" w:cs="Times New Roman"/>
          <w:sz w:val="30"/>
          <w:szCs w:val="30"/>
        </w:rPr>
        <w:t xml:space="preserve">о выдаче бланков </w:t>
      </w:r>
      <w:proofErr w:type="gramStart"/>
      <w:r w:rsidR="002D18F5">
        <w:rPr>
          <w:rFonts w:ascii="Times New Roman" w:eastAsia="Calibri" w:hAnsi="Times New Roman" w:cs="Times New Roman"/>
          <w:sz w:val="30"/>
          <w:szCs w:val="30"/>
        </w:rPr>
        <w:t>сертификатов</w:t>
      </w:r>
      <w:proofErr w:type="gramEnd"/>
      <w:r w:rsidR="002D18F5">
        <w:rPr>
          <w:rFonts w:ascii="Times New Roman" w:eastAsia="Calibri" w:hAnsi="Times New Roman" w:cs="Times New Roman"/>
          <w:sz w:val="30"/>
          <w:szCs w:val="30"/>
        </w:rPr>
        <w:t xml:space="preserve"> в </w:t>
      </w:r>
      <w:r w:rsidRPr="00A6651E">
        <w:rPr>
          <w:rFonts w:ascii="Times New Roman" w:eastAsia="Calibri" w:hAnsi="Times New Roman" w:cs="Times New Roman"/>
          <w:sz w:val="30"/>
          <w:szCs w:val="30"/>
        </w:rPr>
        <w:t>рамках которого государственный заказчик подпрограммы издает отдельно) – в целях более эффективного использования выделенных бюджетных средств путем суммирования остатков средств социальных выплат, которые не позволяют выдать один сертификат, по всем годам выпуска сертификатов;</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7) установления понятия, что необходимо считать фактом приобретения жилого помещения с использованием средств социальной выплаты – в целях исключения спорных ситуаций, в том числе связанных с определением даты исполнения обязательств</w:t>
      </w:r>
      <w:r w:rsidR="002D18F5">
        <w:rPr>
          <w:rFonts w:ascii="Times New Roman" w:eastAsia="Calibri" w:hAnsi="Times New Roman" w:cs="Times New Roman"/>
          <w:sz w:val="30"/>
          <w:szCs w:val="30"/>
        </w:rPr>
        <w:t>а о </w:t>
      </w:r>
      <w:r w:rsidRPr="00A6651E">
        <w:rPr>
          <w:rFonts w:ascii="Times New Roman" w:eastAsia="Calibri" w:hAnsi="Times New Roman" w:cs="Times New Roman"/>
          <w:sz w:val="30"/>
          <w:szCs w:val="30"/>
        </w:rPr>
        <w:t>расторжении договора социального найма жилого помещения (найма специализированного жилого помещения) и об освобождении занимаемого жилого помещения либо о безвозмездном отчуждении находящегося в собственности жилого помещения (жилых помещений) в государственную (муниципальную</w:t>
      </w:r>
      <w:proofErr w:type="gramEnd"/>
      <w:r w:rsidRPr="00A6651E">
        <w:rPr>
          <w:rFonts w:ascii="Times New Roman" w:eastAsia="Calibri" w:hAnsi="Times New Roman" w:cs="Times New Roman"/>
          <w:sz w:val="30"/>
          <w:szCs w:val="30"/>
        </w:rPr>
        <w:t>) собственность;</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8) установления порядка закрытия банком договора банковского счета в случае смерти (гибели) владельца сертификата;</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9) расширения возможностей приобретения жилых помещений владельцами сертификата путем установления положений:</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возможности приобретения с использованием ипотечного кредита не на всех членов семьи владельца сертификата при условии представления в банк нотариально заверенного обязательства переоформить приобретенное с использованием социальной выплаты жилое помещение в общую собственность всех членов семьи, указанных в сертификате, в течение 6 месяцев после снятия обременения с жилого помещения (аналогичная норма установлена пунктом 43 Правил предоставления молодым семьям социальных выплат на</w:t>
      </w:r>
      <w:proofErr w:type="gramEnd"/>
      <w:r w:rsidRPr="00A6651E">
        <w:rPr>
          <w:rFonts w:ascii="Times New Roman" w:eastAsia="Calibri" w:hAnsi="Times New Roman" w:cs="Times New Roman"/>
          <w:sz w:val="30"/>
          <w:szCs w:val="30"/>
        </w:rPr>
        <w:t xml:space="preserve"> </w:t>
      </w:r>
      <w:proofErr w:type="gramStart"/>
      <w:r w:rsidRPr="00A6651E">
        <w:rPr>
          <w:rFonts w:ascii="Times New Roman" w:eastAsia="Calibri" w:hAnsi="Times New Roman" w:cs="Times New Roman"/>
          <w:sz w:val="30"/>
          <w:szCs w:val="30"/>
        </w:rPr>
        <w:t>приобретение (строительство) жилья и их использования, предусмотренных приложением № 4 к подпрограмме «Обеспечение жильем молодых семей» федеральной целевой программы «Жилище» на 2015 - 2020 годы, и подпунктом «г» пункта 8 Правил направления средств (части средств) матер</w:t>
      </w:r>
      <w:r w:rsidR="002D18F5">
        <w:rPr>
          <w:rFonts w:ascii="Times New Roman" w:eastAsia="Calibri" w:hAnsi="Times New Roman" w:cs="Times New Roman"/>
          <w:sz w:val="30"/>
          <w:szCs w:val="30"/>
        </w:rPr>
        <w:t>инского (семейного) капитала на </w:t>
      </w:r>
      <w:r w:rsidRPr="00A6651E">
        <w:rPr>
          <w:rFonts w:ascii="Times New Roman" w:eastAsia="Calibri" w:hAnsi="Times New Roman" w:cs="Times New Roman"/>
          <w:sz w:val="30"/>
          <w:szCs w:val="30"/>
        </w:rPr>
        <w:t>улучшение жилищных условий, утвержденных постановлением Правительства Российской Федерации от 12 декабря 2007 г. № 862).</w:t>
      </w:r>
      <w:proofErr w:type="gramEnd"/>
      <w:r w:rsidRPr="00A6651E">
        <w:rPr>
          <w:rFonts w:ascii="Times New Roman" w:eastAsia="Calibri" w:hAnsi="Times New Roman" w:cs="Times New Roman"/>
          <w:sz w:val="30"/>
          <w:szCs w:val="30"/>
        </w:rPr>
        <w:t xml:space="preserve"> Введение предлагаемой нормы связано с тем, что банки, в основном, не предоставляют ипотечные кредиты в случае, если под залог подпадают жилые помещения, находящиеся в собственности несовершеннолетних детей либо недееспособных граждан;</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возможности приобретен</w:t>
      </w:r>
      <w:r w:rsidR="002D18F5">
        <w:rPr>
          <w:rFonts w:ascii="Times New Roman" w:eastAsia="Calibri" w:hAnsi="Times New Roman" w:cs="Times New Roman"/>
          <w:sz w:val="30"/>
          <w:szCs w:val="30"/>
        </w:rPr>
        <w:t>ия жилого помещения совместно с </w:t>
      </w:r>
      <w:r w:rsidRPr="00A6651E">
        <w:rPr>
          <w:rFonts w:ascii="Times New Roman" w:eastAsia="Calibri" w:hAnsi="Times New Roman" w:cs="Times New Roman"/>
          <w:sz w:val="30"/>
          <w:szCs w:val="30"/>
        </w:rPr>
        <w:t>гражданами, не включёнными в серт</w:t>
      </w:r>
      <w:r w:rsidR="002D18F5">
        <w:rPr>
          <w:rFonts w:ascii="Times New Roman" w:eastAsia="Calibri" w:hAnsi="Times New Roman" w:cs="Times New Roman"/>
          <w:sz w:val="30"/>
          <w:szCs w:val="30"/>
        </w:rPr>
        <w:t>ификат, при условии, что доля в </w:t>
      </w:r>
      <w:r w:rsidRPr="00A6651E">
        <w:rPr>
          <w:rFonts w:ascii="Times New Roman" w:eastAsia="Calibri" w:hAnsi="Times New Roman" w:cs="Times New Roman"/>
          <w:sz w:val="30"/>
          <w:szCs w:val="30"/>
        </w:rPr>
        <w:t xml:space="preserve">праве общей собственности на приобретенное жилое помещение, приходящаяся на владельца сертификата и членов его семьи, указанных в сертификате, должна быть не менее доли средств социальной выплаты в стоимости приобретаемого жилого помещения. Данное положение особенно актуально для одиноко проживающих пенсионеров и инвалидов, которым необходим уход, в </w:t>
      </w:r>
      <w:proofErr w:type="gramStart"/>
      <w:r w:rsidRPr="00A6651E">
        <w:rPr>
          <w:rFonts w:ascii="Times New Roman" w:eastAsia="Calibri" w:hAnsi="Times New Roman" w:cs="Times New Roman"/>
          <w:sz w:val="30"/>
          <w:szCs w:val="30"/>
        </w:rPr>
        <w:t>связи</w:t>
      </w:r>
      <w:proofErr w:type="gramEnd"/>
      <w:r w:rsidRPr="00A6651E">
        <w:rPr>
          <w:rFonts w:ascii="Times New Roman" w:eastAsia="Calibri" w:hAnsi="Times New Roman" w:cs="Times New Roman"/>
          <w:sz w:val="30"/>
          <w:szCs w:val="30"/>
        </w:rPr>
        <w:t xml:space="preserve"> с чем они желают приобрести жилое помещение совместно с родственниками;</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10) уточнения порядка формирования списка граждан-участников подпрограммы, изъявивших ж</w:t>
      </w:r>
      <w:r w:rsidR="002D18F5">
        <w:rPr>
          <w:rFonts w:ascii="Times New Roman" w:eastAsia="Calibri" w:hAnsi="Times New Roman" w:cs="Times New Roman"/>
          <w:sz w:val="30"/>
          <w:szCs w:val="30"/>
        </w:rPr>
        <w:t>елание получить сертификат в </w:t>
      </w:r>
      <w:r w:rsidRPr="00A6651E">
        <w:rPr>
          <w:rFonts w:ascii="Times New Roman" w:eastAsia="Calibri" w:hAnsi="Times New Roman" w:cs="Times New Roman"/>
          <w:sz w:val="30"/>
          <w:szCs w:val="30"/>
        </w:rPr>
        <w:t xml:space="preserve">планируемом году, в целях учета прав граждан на внеочередное получение сертификата при распределении социальных выплат между органами исполнительной власти субъектов Российской Федерации (изменения в приложение № 2 к Правилам). </w:t>
      </w:r>
    </w:p>
    <w:p w:rsidR="00A6651E" w:rsidRPr="00A6651E" w:rsidRDefault="00A6651E" w:rsidP="00A6651E">
      <w:pPr>
        <w:spacing w:after="0" w:line="240" w:lineRule="auto"/>
        <w:ind w:firstLine="567"/>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Принятие предлагаемых Минстро</w:t>
      </w:r>
      <w:r w:rsidR="002D18F5">
        <w:rPr>
          <w:rFonts w:ascii="Times New Roman" w:eastAsia="Calibri" w:hAnsi="Times New Roman" w:cs="Times New Roman"/>
          <w:sz w:val="30"/>
          <w:szCs w:val="30"/>
        </w:rPr>
        <w:t>ем России указанных изменений в </w:t>
      </w:r>
      <w:r w:rsidRPr="00A6651E">
        <w:rPr>
          <w:rFonts w:ascii="Times New Roman" w:eastAsia="Calibri" w:hAnsi="Times New Roman" w:cs="Times New Roman"/>
          <w:sz w:val="30"/>
          <w:szCs w:val="30"/>
        </w:rPr>
        <w:t>нормативные правовые акты Правительства Российской Федерации после их принятия позволят значительно повысить эффективность института государственных жилищных сертификатов, а также механизмов учета граждан, претендующих на получение жилищной субсидии при переселении из районов Крайнего Севера и приравненных к ним местностей.</w:t>
      </w:r>
    </w:p>
    <w:p w:rsidR="00E752B2" w:rsidRDefault="00E752B2" w:rsidP="00A6651E">
      <w:pPr>
        <w:rPr>
          <w:rFonts w:ascii="Times New Roman" w:hAnsi="Times New Roman" w:cs="Times New Roman"/>
          <w:sz w:val="28"/>
          <w:szCs w:val="28"/>
        </w:rPr>
      </w:pPr>
      <w:r>
        <w:rPr>
          <w:rFonts w:ascii="Times New Roman" w:hAnsi="Times New Roman" w:cs="Times New Roman"/>
          <w:sz w:val="28"/>
          <w:szCs w:val="28"/>
        </w:rPr>
        <w:br w:type="page"/>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85A1E" w:rsidTr="00D85A1E">
        <w:tc>
          <w:tcPr>
            <w:tcW w:w="4785" w:type="dxa"/>
          </w:tcPr>
          <w:p w:rsidR="00D85A1E" w:rsidRDefault="00D85A1E" w:rsidP="00D85A1E">
            <w:pPr>
              <w:jc w:val="center"/>
              <w:rPr>
                <w:rFonts w:ascii="Times New Roman" w:hAnsi="Times New Roman"/>
                <w:b/>
                <w:sz w:val="28"/>
                <w:szCs w:val="28"/>
              </w:rPr>
            </w:pPr>
          </w:p>
        </w:tc>
        <w:tc>
          <w:tcPr>
            <w:tcW w:w="4785" w:type="dxa"/>
          </w:tcPr>
          <w:p w:rsidR="00D85A1E" w:rsidRDefault="00D85A1E" w:rsidP="00D85A1E">
            <w:pPr>
              <w:tabs>
                <w:tab w:val="left" w:pos="567"/>
              </w:tabs>
              <w:suppressAutoHyphens/>
              <w:jc w:val="center"/>
              <w:rPr>
                <w:rFonts w:ascii="Times New Roman" w:hAnsi="Times New Roman"/>
                <w:b/>
                <w:sz w:val="28"/>
                <w:szCs w:val="28"/>
                <w:lang w:eastAsia="ar-SA"/>
              </w:rPr>
            </w:pPr>
          </w:p>
          <w:p w:rsidR="00D85A1E" w:rsidRDefault="00D85A1E" w:rsidP="00D85A1E">
            <w:pPr>
              <w:tabs>
                <w:tab w:val="left" w:pos="567"/>
              </w:tabs>
              <w:suppressAutoHyphens/>
              <w:jc w:val="center"/>
              <w:rPr>
                <w:rFonts w:ascii="Times New Roman" w:hAnsi="Times New Roman"/>
                <w:b/>
                <w:sz w:val="28"/>
                <w:szCs w:val="28"/>
                <w:lang w:eastAsia="ar-SA"/>
              </w:rPr>
            </w:pPr>
          </w:p>
          <w:p w:rsidR="00D85A1E" w:rsidRPr="00A6651E" w:rsidRDefault="00D85A1E" w:rsidP="00D85A1E">
            <w:pPr>
              <w:tabs>
                <w:tab w:val="left" w:pos="567"/>
              </w:tabs>
              <w:suppressAutoHyphens/>
              <w:jc w:val="center"/>
              <w:rPr>
                <w:rFonts w:ascii="Times New Roman" w:hAnsi="Times New Roman"/>
                <w:b/>
                <w:sz w:val="30"/>
                <w:szCs w:val="30"/>
                <w:lang w:eastAsia="ar-SA"/>
              </w:rPr>
            </w:pPr>
            <w:r w:rsidRPr="00A6651E">
              <w:rPr>
                <w:rFonts w:ascii="Times New Roman" w:hAnsi="Times New Roman"/>
                <w:b/>
                <w:sz w:val="30"/>
                <w:szCs w:val="30"/>
                <w:lang w:eastAsia="ar-SA"/>
              </w:rPr>
              <w:t xml:space="preserve">Заместитель </w:t>
            </w:r>
            <w:r w:rsidR="00A6651E">
              <w:rPr>
                <w:rFonts w:ascii="Times New Roman" w:hAnsi="Times New Roman"/>
                <w:b/>
                <w:sz w:val="30"/>
                <w:szCs w:val="30"/>
                <w:lang w:eastAsia="ar-SA"/>
              </w:rPr>
              <w:t>Д</w:t>
            </w:r>
            <w:r w:rsidRPr="00A6651E">
              <w:rPr>
                <w:rFonts w:ascii="Times New Roman" w:hAnsi="Times New Roman"/>
                <w:b/>
                <w:sz w:val="30"/>
                <w:szCs w:val="30"/>
                <w:lang w:eastAsia="ar-SA"/>
              </w:rPr>
              <w:t>иректора Департамента финансов Минстроя России – начальник отдела координации исполнения жилищных программ и проектов</w:t>
            </w:r>
          </w:p>
          <w:p w:rsidR="00D85A1E" w:rsidRPr="00A6651E" w:rsidRDefault="00D85A1E" w:rsidP="00D85A1E">
            <w:pPr>
              <w:tabs>
                <w:tab w:val="left" w:pos="567"/>
              </w:tabs>
              <w:suppressAutoHyphens/>
              <w:jc w:val="center"/>
              <w:rPr>
                <w:rFonts w:ascii="Times New Roman" w:hAnsi="Times New Roman"/>
                <w:b/>
                <w:sz w:val="30"/>
                <w:szCs w:val="30"/>
                <w:lang w:eastAsia="ar-SA"/>
              </w:rPr>
            </w:pPr>
          </w:p>
          <w:p w:rsidR="00D85A1E" w:rsidRPr="00A6651E" w:rsidRDefault="00D85A1E" w:rsidP="00D85A1E">
            <w:pPr>
              <w:jc w:val="center"/>
              <w:rPr>
                <w:rFonts w:ascii="Times New Roman" w:hAnsi="Times New Roman"/>
                <w:b/>
                <w:sz w:val="30"/>
                <w:szCs w:val="30"/>
                <w:lang w:eastAsia="ar-SA"/>
              </w:rPr>
            </w:pPr>
            <w:r w:rsidRPr="00A6651E">
              <w:rPr>
                <w:rFonts w:ascii="Times New Roman" w:hAnsi="Times New Roman"/>
                <w:b/>
                <w:sz w:val="30"/>
                <w:szCs w:val="30"/>
                <w:lang w:eastAsia="ar-SA"/>
              </w:rPr>
              <w:t>С.В. БАРИНОВ</w:t>
            </w:r>
          </w:p>
          <w:p w:rsidR="00D85A1E" w:rsidRDefault="00D85A1E" w:rsidP="00D85A1E">
            <w:pPr>
              <w:jc w:val="center"/>
              <w:rPr>
                <w:rFonts w:ascii="Times New Roman" w:hAnsi="Times New Roman"/>
                <w:b/>
                <w:sz w:val="28"/>
                <w:szCs w:val="28"/>
                <w:lang w:eastAsia="ar-SA"/>
              </w:rPr>
            </w:pPr>
          </w:p>
          <w:p w:rsidR="00D85A1E" w:rsidRDefault="00D85A1E" w:rsidP="00D85A1E">
            <w:pPr>
              <w:jc w:val="center"/>
              <w:rPr>
                <w:rFonts w:ascii="Times New Roman" w:hAnsi="Times New Roman"/>
                <w:b/>
                <w:sz w:val="28"/>
                <w:szCs w:val="28"/>
                <w:lang w:eastAsia="ar-SA"/>
              </w:rPr>
            </w:pPr>
          </w:p>
          <w:p w:rsidR="00D85A1E" w:rsidRDefault="00D85A1E" w:rsidP="00D85A1E">
            <w:pPr>
              <w:jc w:val="center"/>
              <w:rPr>
                <w:rFonts w:ascii="Times New Roman" w:hAnsi="Times New Roman"/>
                <w:b/>
                <w:sz w:val="28"/>
                <w:szCs w:val="28"/>
              </w:rPr>
            </w:pPr>
          </w:p>
        </w:tc>
      </w:tr>
    </w:tbl>
    <w:p w:rsidR="00A6651E" w:rsidRPr="00A6651E" w:rsidRDefault="00A6651E" w:rsidP="00A6651E">
      <w:pPr>
        <w:suppressAutoHyphens/>
        <w:spacing w:after="0" w:line="240" w:lineRule="auto"/>
        <w:ind w:firstLine="709"/>
        <w:jc w:val="center"/>
        <w:outlineLvl w:val="0"/>
        <w:rPr>
          <w:rFonts w:ascii="Times New Roman" w:eastAsia="Calibri" w:hAnsi="Times New Roman" w:cs="Times New Roman"/>
          <w:b/>
          <w:sz w:val="30"/>
          <w:szCs w:val="30"/>
          <w:lang w:eastAsia="ar-SA"/>
        </w:rPr>
      </w:pPr>
    </w:p>
    <w:p w:rsidR="00A6651E" w:rsidRPr="00A6651E" w:rsidRDefault="00A6651E" w:rsidP="00A6651E">
      <w:pPr>
        <w:suppressAutoHyphens/>
        <w:spacing w:after="0" w:line="240" w:lineRule="auto"/>
        <w:ind w:firstLine="709"/>
        <w:jc w:val="center"/>
        <w:outlineLvl w:val="0"/>
        <w:rPr>
          <w:rFonts w:ascii="Times New Roman" w:eastAsia="Calibri" w:hAnsi="Times New Roman" w:cs="Times New Roman"/>
          <w:b/>
          <w:sz w:val="30"/>
          <w:szCs w:val="30"/>
          <w:lang w:eastAsia="ar-SA"/>
        </w:rPr>
      </w:pPr>
      <w:r w:rsidRPr="00A6651E">
        <w:rPr>
          <w:rFonts w:ascii="Times New Roman" w:eastAsia="Calibri" w:hAnsi="Times New Roman" w:cs="Times New Roman"/>
          <w:b/>
          <w:sz w:val="30"/>
          <w:szCs w:val="30"/>
          <w:lang w:eastAsia="ar-SA"/>
        </w:rPr>
        <w:t>ИТОГИ</w:t>
      </w:r>
    </w:p>
    <w:p w:rsidR="00A6651E" w:rsidRPr="00A6651E" w:rsidRDefault="00A6651E" w:rsidP="00A6651E">
      <w:pPr>
        <w:suppressAutoHyphens/>
        <w:spacing w:after="0" w:line="240" w:lineRule="auto"/>
        <w:ind w:firstLine="709"/>
        <w:jc w:val="center"/>
        <w:outlineLvl w:val="0"/>
        <w:rPr>
          <w:rFonts w:ascii="Times New Roman" w:eastAsia="Calibri" w:hAnsi="Times New Roman" w:cs="Times New Roman"/>
          <w:b/>
          <w:sz w:val="30"/>
          <w:szCs w:val="30"/>
          <w:lang w:eastAsia="ar-SA"/>
        </w:rPr>
      </w:pPr>
      <w:r w:rsidRPr="00A6651E">
        <w:rPr>
          <w:rFonts w:ascii="Times New Roman" w:eastAsia="Calibri" w:hAnsi="Times New Roman" w:cs="Times New Roman"/>
          <w:b/>
          <w:sz w:val="30"/>
          <w:szCs w:val="30"/>
          <w:lang w:eastAsia="ar-SA"/>
        </w:rPr>
        <w:t xml:space="preserve">РЕАЛИЗАЦИИ ПЕРЕДАННЫХ РОССИЙСКОЙ ФЕДЕРАЦИЕЙ </w:t>
      </w:r>
      <w:r w:rsidRPr="00A6651E">
        <w:rPr>
          <w:rFonts w:ascii="Times New Roman" w:eastAsia="Calibri" w:hAnsi="Times New Roman" w:cs="Times New Roman"/>
          <w:b/>
          <w:caps/>
          <w:sz w:val="30"/>
          <w:szCs w:val="30"/>
          <w:lang w:eastAsia="ar-SA"/>
        </w:rPr>
        <w:t>органам государственной власти субъектов Российской Федерации</w:t>
      </w:r>
      <w:r w:rsidRPr="00A6651E">
        <w:rPr>
          <w:rFonts w:ascii="Times New Roman" w:eastAsia="Calibri" w:hAnsi="Times New Roman" w:cs="Times New Roman"/>
          <w:b/>
          <w:sz w:val="30"/>
          <w:szCs w:val="30"/>
          <w:lang w:eastAsia="ar-SA"/>
        </w:rPr>
        <w:t xml:space="preserve"> ПОЛНОМОЧИЙ ПО ОБЕСПЕЧЕНИЮ ЖИЛЬЕМ ГРАЖДАН, УВОЛЕННЫХ С ВОЕННОЙ СЛУЖБЫ (СЛУЖБЫ), И ПРИРАВНЕННЫХ К НИМ ЛИЦ, ПРИНЯТЫХ ДО 1 ЯНВАРЯ 2005 ГОДА НА МУНИЦИПАЛЬНЫЙ УЧЕТ В КАЧЕСТВЕ НУЖДАЮЩИХСЯ В УЛУЧШЕНИИ ЖИЛИЩНЫХ УСЛОВИЙ </w:t>
      </w:r>
    </w:p>
    <w:p w:rsidR="00A6651E" w:rsidRPr="00A6651E" w:rsidRDefault="00A6651E" w:rsidP="00A6651E">
      <w:pPr>
        <w:suppressAutoHyphens/>
        <w:spacing w:after="0" w:line="240" w:lineRule="auto"/>
        <w:ind w:firstLine="709"/>
        <w:jc w:val="both"/>
        <w:outlineLvl w:val="0"/>
        <w:rPr>
          <w:rFonts w:ascii="Times New Roman" w:eastAsia="Calibri" w:hAnsi="Times New Roman" w:cs="Times New Roman"/>
          <w:sz w:val="30"/>
          <w:szCs w:val="30"/>
          <w:lang w:eastAsia="ar-SA"/>
        </w:rPr>
      </w:pP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В соответствии с Федеральным</w:t>
      </w:r>
      <w:r w:rsidR="002D18F5">
        <w:rPr>
          <w:rFonts w:ascii="Times New Roman" w:eastAsia="Calibri" w:hAnsi="Times New Roman" w:cs="Times New Roman"/>
          <w:sz w:val="30"/>
          <w:szCs w:val="30"/>
        </w:rPr>
        <w:t xml:space="preserve"> законом от 8 декабря 2010 г. № </w:t>
      </w:r>
      <w:r w:rsidRPr="00A6651E">
        <w:rPr>
          <w:rFonts w:ascii="Times New Roman" w:eastAsia="Calibri" w:hAnsi="Times New Roman" w:cs="Times New Roman"/>
          <w:sz w:val="30"/>
          <w:szCs w:val="30"/>
        </w:rPr>
        <w:t>342-ФЗ «О внесении изменений в Федеральный закон «О статусе военнослужащих» и об обеспечении жилыми помещениями некоторых категорий граждан» (далее – Закон № 342-ФЗ) Российская Федерация передала полномочия по обеспечению жилыми помещениями граждан, уволенных с военной службы (службы), и приравненных к ним лиц, принятых до 1 января 2005 года н</w:t>
      </w:r>
      <w:r w:rsidR="002D18F5">
        <w:rPr>
          <w:rFonts w:ascii="Times New Roman" w:eastAsia="Calibri" w:hAnsi="Times New Roman" w:cs="Times New Roman"/>
          <w:sz w:val="30"/>
          <w:szCs w:val="30"/>
        </w:rPr>
        <w:t>а учет в качестве</w:t>
      </w:r>
      <w:proofErr w:type="gramEnd"/>
      <w:r w:rsidR="002D18F5">
        <w:rPr>
          <w:rFonts w:ascii="Times New Roman" w:eastAsia="Calibri" w:hAnsi="Times New Roman" w:cs="Times New Roman"/>
          <w:sz w:val="30"/>
          <w:szCs w:val="30"/>
        </w:rPr>
        <w:t xml:space="preserve"> нуждающихся в </w:t>
      </w:r>
      <w:r w:rsidRPr="00A6651E">
        <w:rPr>
          <w:rFonts w:ascii="Times New Roman" w:eastAsia="Calibri" w:hAnsi="Times New Roman" w:cs="Times New Roman"/>
          <w:sz w:val="30"/>
          <w:szCs w:val="30"/>
        </w:rPr>
        <w:t>улучшении жилищных условий в органах местного самоуправления (далее – граждане, уволенные с военной службы), органам государственной власти субъектов Российской Федерации (далее – переданные полномочия).</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 xml:space="preserve">В соответствии с частью 5 статьи 3 Федерального закона </w:t>
      </w:r>
      <w:r w:rsidR="002D18F5">
        <w:rPr>
          <w:rFonts w:ascii="Times New Roman" w:eastAsia="Calibri" w:hAnsi="Times New Roman" w:cs="Times New Roman"/>
          <w:sz w:val="30"/>
          <w:szCs w:val="30"/>
        </w:rPr>
        <w:br/>
      </w:r>
      <w:r w:rsidRPr="00A6651E">
        <w:rPr>
          <w:rFonts w:ascii="Times New Roman" w:eastAsia="Calibri" w:hAnsi="Times New Roman" w:cs="Times New Roman"/>
          <w:sz w:val="30"/>
          <w:szCs w:val="30"/>
        </w:rPr>
        <w:t>№</w:t>
      </w:r>
      <w:r w:rsidR="002D18F5">
        <w:rPr>
          <w:rFonts w:ascii="Times New Roman" w:eastAsia="Calibri" w:hAnsi="Times New Roman" w:cs="Times New Roman"/>
          <w:sz w:val="30"/>
          <w:szCs w:val="30"/>
        </w:rPr>
        <w:t> </w:t>
      </w:r>
      <w:r w:rsidRPr="00A6651E">
        <w:rPr>
          <w:rFonts w:ascii="Times New Roman" w:eastAsia="Calibri" w:hAnsi="Times New Roman" w:cs="Times New Roman"/>
          <w:sz w:val="30"/>
          <w:szCs w:val="30"/>
        </w:rPr>
        <w:t>342-ФЗ, финансовое обеспечение осуществления переданных полномочий осуществляется за счет субвенций из федерального бюджета бюджетам субъектов Российской Федерации на осуществление органами государственной власти субъектов Российской Федерации переданных им полномочий (далее – субвенции).</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В ходе реализации мероприятий по обеспечению жильем граждан, уволенных с военной службы, в период 2011 – 2013 годов в</w:t>
      </w:r>
      <w:r w:rsidR="002D18F5">
        <w:rPr>
          <w:rFonts w:ascii="Times New Roman" w:eastAsia="Calibri" w:hAnsi="Times New Roman" w:cs="Times New Roman"/>
          <w:sz w:val="30"/>
          <w:szCs w:val="30"/>
        </w:rPr>
        <w:t> </w:t>
      </w:r>
      <w:r w:rsidRPr="00A6651E">
        <w:rPr>
          <w:rFonts w:ascii="Times New Roman" w:eastAsia="Calibri" w:hAnsi="Times New Roman" w:cs="Times New Roman"/>
          <w:sz w:val="30"/>
          <w:szCs w:val="30"/>
        </w:rPr>
        <w:t>региональные бюджеты были перечислены субвенции в объеме 9</w:t>
      </w:r>
      <w:r w:rsidR="002D18F5">
        <w:rPr>
          <w:rFonts w:ascii="Times New Roman" w:eastAsia="Calibri" w:hAnsi="Times New Roman" w:cs="Times New Roman"/>
          <w:sz w:val="30"/>
          <w:szCs w:val="30"/>
        </w:rPr>
        <w:t> </w:t>
      </w:r>
      <w:r w:rsidRPr="00A6651E">
        <w:rPr>
          <w:rFonts w:ascii="Times New Roman" w:eastAsia="Calibri" w:hAnsi="Times New Roman" w:cs="Times New Roman"/>
          <w:sz w:val="30"/>
          <w:szCs w:val="30"/>
        </w:rPr>
        <w:t xml:space="preserve">420,6 млн. рублей. В рамках указанных средств смогли решить свою жилищную проблему около 3,4 тыс. семей  граждан указанной категории. </w:t>
      </w:r>
    </w:p>
    <w:p w:rsidR="00A6651E" w:rsidRPr="00A6651E" w:rsidRDefault="00A6651E" w:rsidP="00A6651E">
      <w:pPr>
        <w:autoSpaceDE w:val="0"/>
        <w:autoSpaceDN w:val="0"/>
        <w:adjustRightInd w:val="0"/>
        <w:spacing w:after="0" w:line="240" w:lineRule="auto"/>
        <w:ind w:firstLine="70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Финансирование мероприятий по обеспечению жилыми помещениями граждан, уволенных с военной службы, в период 2014 – 2015 годов не осуществлялось, при этом проблема жилищного обеспечения данной категории граждан по-прежнему оставалась актуальной. По состоянию на 1 января 2016 года в муниципальных образованиях продолжали состоять на</w:t>
      </w:r>
      <w:r w:rsidR="002D18F5">
        <w:rPr>
          <w:rFonts w:ascii="Times New Roman" w:eastAsia="Calibri" w:hAnsi="Times New Roman" w:cs="Times New Roman"/>
          <w:sz w:val="30"/>
          <w:szCs w:val="30"/>
        </w:rPr>
        <w:t xml:space="preserve"> учете в качестве нуждающихся в </w:t>
      </w:r>
      <w:r w:rsidRPr="00A6651E">
        <w:rPr>
          <w:rFonts w:ascii="Times New Roman" w:eastAsia="Calibri" w:hAnsi="Times New Roman" w:cs="Times New Roman"/>
          <w:sz w:val="30"/>
          <w:szCs w:val="30"/>
        </w:rPr>
        <w:t>улучшении жилищных условий около 1,8 тыс. семей граждан, уволенных с военной службы.</w:t>
      </w:r>
    </w:p>
    <w:p w:rsidR="00A6651E" w:rsidRPr="00A6651E" w:rsidRDefault="00A6651E" w:rsidP="00A6651E">
      <w:pPr>
        <w:spacing w:after="0" w:line="240" w:lineRule="auto"/>
        <w:ind w:firstLine="709"/>
        <w:jc w:val="both"/>
        <w:rPr>
          <w:rFonts w:ascii="Times New Roman" w:eastAsia="Times New Roman" w:hAnsi="Times New Roman" w:cs="Times New Roman"/>
          <w:bCs/>
          <w:color w:val="000000"/>
          <w:sz w:val="30"/>
          <w:szCs w:val="30"/>
        </w:rPr>
      </w:pPr>
      <w:r w:rsidRPr="00A6651E">
        <w:rPr>
          <w:rFonts w:ascii="Times New Roman" w:eastAsia="Times New Roman" w:hAnsi="Times New Roman" w:cs="Times New Roman"/>
          <w:bCs/>
          <w:color w:val="000000"/>
          <w:sz w:val="30"/>
          <w:szCs w:val="30"/>
        </w:rPr>
        <w:t xml:space="preserve">Бюджетное финансирование исполнения переданных полномочий возобновилось только в 2016 году. В рамках продления федеральной целевой программы «Жилище» на следующую декаду: 2016 – 2020 годы в рамках подпрограммных мероприятий на 2016 и 2017 годы были спланированы субвенции из федерального бюджета </w:t>
      </w:r>
      <w:r w:rsidRPr="00A6651E">
        <w:rPr>
          <w:rFonts w:ascii="Times New Roman" w:eastAsia="Calibri" w:hAnsi="Times New Roman" w:cs="Times New Roman"/>
          <w:sz w:val="30"/>
          <w:szCs w:val="30"/>
        </w:rPr>
        <w:t>в размере 3 849,21 млн. рублей, в том числе:</w:t>
      </w:r>
    </w:p>
    <w:p w:rsidR="00A6651E" w:rsidRPr="00A6651E" w:rsidRDefault="00A6651E" w:rsidP="00A6651E">
      <w:pPr>
        <w:keepNext/>
        <w:keepLines/>
        <w:tabs>
          <w:tab w:val="left" w:pos="3131"/>
        </w:tabs>
        <w:spacing w:after="0" w:line="240" w:lineRule="auto"/>
        <w:ind w:firstLine="709"/>
        <w:jc w:val="both"/>
        <w:outlineLvl w:val="0"/>
        <w:rPr>
          <w:rFonts w:ascii="Times New Roman" w:eastAsia="Times New Roman" w:hAnsi="Times New Roman" w:cs="Times New Roman"/>
          <w:bCs/>
          <w:color w:val="000000"/>
          <w:sz w:val="30"/>
          <w:szCs w:val="30"/>
        </w:rPr>
      </w:pPr>
      <w:r w:rsidRPr="00A6651E">
        <w:rPr>
          <w:rFonts w:ascii="Times New Roman" w:eastAsia="Times New Roman" w:hAnsi="Times New Roman" w:cs="Times New Roman"/>
          <w:bCs/>
          <w:color w:val="000000"/>
          <w:sz w:val="30"/>
          <w:szCs w:val="30"/>
        </w:rPr>
        <w:t>в 2016 году – 1 969,18 млн. рублей;</w:t>
      </w:r>
    </w:p>
    <w:p w:rsidR="00A6651E" w:rsidRPr="00A6651E" w:rsidRDefault="00A6651E" w:rsidP="00A6651E">
      <w:pPr>
        <w:keepNext/>
        <w:keepLines/>
        <w:tabs>
          <w:tab w:val="left" w:pos="3131"/>
        </w:tabs>
        <w:spacing w:after="0" w:line="240" w:lineRule="auto"/>
        <w:ind w:firstLine="709"/>
        <w:jc w:val="both"/>
        <w:outlineLvl w:val="0"/>
        <w:rPr>
          <w:rFonts w:ascii="Times New Roman" w:eastAsia="Times New Roman" w:hAnsi="Times New Roman" w:cs="Times New Roman"/>
          <w:bCs/>
          <w:color w:val="000000"/>
          <w:sz w:val="30"/>
          <w:szCs w:val="30"/>
        </w:rPr>
      </w:pPr>
      <w:r w:rsidRPr="00A6651E">
        <w:rPr>
          <w:rFonts w:ascii="Times New Roman" w:eastAsia="Times New Roman" w:hAnsi="Times New Roman" w:cs="Times New Roman"/>
          <w:bCs/>
          <w:color w:val="000000"/>
          <w:sz w:val="30"/>
          <w:szCs w:val="30"/>
        </w:rPr>
        <w:t>в 2017 году – 1 880,03 млн. рублей.</w:t>
      </w:r>
    </w:p>
    <w:p w:rsidR="00A6651E" w:rsidRPr="00A6651E" w:rsidRDefault="00A6651E" w:rsidP="00A6651E">
      <w:pPr>
        <w:spacing w:after="0" w:line="240" w:lineRule="auto"/>
        <w:ind w:firstLine="709"/>
        <w:jc w:val="both"/>
        <w:rPr>
          <w:rFonts w:ascii="Times New Roman" w:eastAsia="Calibri" w:hAnsi="Times New Roman" w:cs="Times New Roman"/>
          <w:color w:val="000000"/>
          <w:sz w:val="30"/>
          <w:szCs w:val="30"/>
        </w:rPr>
      </w:pPr>
      <w:r w:rsidRPr="00A6651E">
        <w:rPr>
          <w:rFonts w:ascii="Times New Roman" w:eastAsia="Calibri" w:hAnsi="Times New Roman" w:cs="Times New Roman"/>
          <w:color w:val="000000"/>
          <w:sz w:val="30"/>
          <w:szCs w:val="30"/>
        </w:rPr>
        <w:t>Однако</w:t>
      </w:r>
      <w:proofErr w:type="gramStart"/>
      <w:r w:rsidRPr="00A6651E">
        <w:rPr>
          <w:rFonts w:ascii="Times New Roman" w:eastAsia="Calibri" w:hAnsi="Times New Roman" w:cs="Times New Roman"/>
          <w:color w:val="000000"/>
          <w:sz w:val="30"/>
          <w:szCs w:val="30"/>
        </w:rPr>
        <w:t>,</w:t>
      </w:r>
      <w:proofErr w:type="gramEnd"/>
      <w:r w:rsidRPr="00A6651E">
        <w:rPr>
          <w:rFonts w:ascii="Times New Roman" w:eastAsia="Calibri" w:hAnsi="Times New Roman" w:cs="Times New Roman"/>
          <w:color w:val="000000"/>
          <w:sz w:val="30"/>
          <w:szCs w:val="30"/>
        </w:rPr>
        <w:t xml:space="preserve"> фактический </w:t>
      </w:r>
      <w:r w:rsidR="002D18F5">
        <w:rPr>
          <w:rFonts w:ascii="Times New Roman" w:eastAsia="Calibri" w:hAnsi="Times New Roman" w:cs="Times New Roman"/>
          <w:color w:val="000000"/>
          <w:sz w:val="30"/>
          <w:szCs w:val="30"/>
        </w:rPr>
        <w:t>объем субвенций, доведенный до </w:t>
      </w:r>
      <w:r w:rsidRPr="00A6651E">
        <w:rPr>
          <w:rFonts w:ascii="Times New Roman" w:eastAsia="Calibri" w:hAnsi="Times New Roman" w:cs="Times New Roman"/>
          <w:color w:val="000000"/>
          <w:sz w:val="30"/>
          <w:szCs w:val="30"/>
        </w:rPr>
        <w:t>региональных бюджетов в рамках</w:t>
      </w:r>
      <w:r w:rsidR="002D18F5">
        <w:rPr>
          <w:rFonts w:ascii="Times New Roman" w:eastAsia="Calibri" w:hAnsi="Times New Roman" w:cs="Times New Roman"/>
          <w:color w:val="000000"/>
          <w:sz w:val="30"/>
          <w:szCs w:val="30"/>
        </w:rPr>
        <w:t xml:space="preserve"> реализации подпрограммы в 2016 </w:t>
      </w:r>
      <w:r w:rsidRPr="00A6651E">
        <w:rPr>
          <w:rFonts w:ascii="Times New Roman" w:eastAsia="Calibri" w:hAnsi="Times New Roman" w:cs="Times New Roman"/>
          <w:color w:val="000000"/>
          <w:sz w:val="30"/>
          <w:szCs w:val="30"/>
        </w:rPr>
        <w:t>году, был секвестрирован до уровня 1 474,04 млн. рублей (– 495,14 млн. рублей от планового значения (25,1%)).</w:t>
      </w:r>
    </w:p>
    <w:p w:rsidR="00A6651E" w:rsidRPr="00A6651E" w:rsidRDefault="00A6651E" w:rsidP="00A6651E">
      <w:pPr>
        <w:spacing w:after="0" w:line="240" w:lineRule="auto"/>
        <w:ind w:firstLine="709"/>
        <w:jc w:val="both"/>
        <w:rPr>
          <w:rFonts w:ascii="Times New Roman" w:eastAsia="Calibri" w:hAnsi="Times New Roman" w:cs="Times New Roman"/>
          <w:color w:val="000000"/>
          <w:sz w:val="30"/>
          <w:szCs w:val="30"/>
        </w:rPr>
      </w:pPr>
      <w:r w:rsidRPr="00A6651E">
        <w:rPr>
          <w:rFonts w:ascii="Times New Roman" w:eastAsia="Calibri" w:hAnsi="Times New Roman" w:cs="Times New Roman"/>
          <w:color w:val="000000"/>
          <w:sz w:val="30"/>
          <w:szCs w:val="30"/>
        </w:rPr>
        <w:t>В 2016 году за счет указанных средств решили свою жилищную проблему 393 семьи граждан, уволенных с военной службы. Основным механизмом обеспечения жильем является предоставление гражданам указанной категории единовременных денежных выплат для приобретения (строительства) жилых помещений (из 393 семей 353 (90,8%) решили свою жилищную проблему с помощью ЕДВ).</w:t>
      </w:r>
    </w:p>
    <w:p w:rsidR="00A6651E" w:rsidRPr="00A6651E" w:rsidRDefault="00A6651E" w:rsidP="00A6651E">
      <w:pPr>
        <w:spacing w:after="0" w:line="240" w:lineRule="auto"/>
        <w:ind w:firstLine="709"/>
        <w:jc w:val="both"/>
        <w:rPr>
          <w:rFonts w:ascii="Times New Roman" w:eastAsia="Calibri" w:hAnsi="Times New Roman" w:cs="Times New Roman"/>
          <w:color w:val="000000"/>
          <w:sz w:val="30"/>
          <w:szCs w:val="30"/>
        </w:rPr>
      </w:pPr>
      <w:r w:rsidRPr="00A6651E">
        <w:rPr>
          <w:rFonts w:ascii="Times New Roman" w:eastAsia="Calibri" w:hAnsi="Times New Roman" w:cs="Times New Roman"/>
          <w:color w:val="000000"/>
          <w:sz w:val="30"/>
          <w:szCs w:val="30"/>
        </w:rPr>
        <w:t>Основной объем мероприятий по реализации переданных полномочий был спланирован в рамках бюджета 2017 года.</w:t>
      </w:r>
    </w:p>
    <w:p w:rsidR="00A6651E" w:rsidRPr="00A6651E" w:rsidRDefault="00A6651E" w:rsidP="00A6651E">
      <w:pPr>
        <w:spacing w:after="0" w:line="240" w:lineRule="auto"/>
        <w:ind w:firstLine="709"/>
        <w:jc w:val="both"/>
        <w:rPr>
          <w:rFonts w:ascii="Times New Roman" w:eastAsia="Times New Roman" w:hAnsi="Times New Roman" w:cs="Times New Roman"/>
          <w:color w:val="000000"/>
          <w:spacing w:val="6"/>
          <w:sz w:val="30"/>
          <w:szCs w:val="30"/>
          <w:lang w:eastAsia="ru-RU" w:bidi="ru-RU"/>
        </w:rPr>
      </w:pPr>
      <w:proofErr w:type="gramStart"/>
      <w:r w:rsidRPr="00A6651E">
        <w:rPr>
          <w:rFonts w:ascii="Times New Roman" w:eastAsia="Times New Roman" w:hAnsi="Times New Roman" w:cs="Times New Roman"/>
          <w:color w:val="000000"/>
          <w:spacing w:val="6"/>
          <w:sz w:val="30"/>
          <w:szCs w:val="30"/>
          <w:lang w:eastAsia="ru-RU" w:bidi="ru-RU"/>
        </w:rPr>
        <w:t>В целях завершения мероприятий по обеспечению жилыми помещениями граждан, уволенных с военной служ</w:t>
      </w:r>
      <w:r w:rsidR="002D18F5">
        <w:rPr>
          <w:rFonts w:ascii="Times New Roman" w:eastAsia="Times New Roman" w:hAnsi="Times New Roman" w:cs="Times New Roman"/>
          <w:color w:val="000000"/>
          <w:spacing w:val="6"/>
          <w:sz w:val="30"/>
          <w:szCs w:val="30"/>
          <w:lang w:eastAsia="ru-RU" w:bidi="ru-RU"/>
        </w:rPr>
        <w:t>бы, на </w:t>
      </w:r>
      <w:r w:rsidRPr="00A6651E">
        <w:rPr>
          <w:rFonts w:ascii="Times New Roman" w:eastAsia="Times New Roman" w:hAnsi="Times New Roman" w:cs="Times New Roman"/>
          <w:color w:val="000000"/>
          <w:spacing w:val="6"/>
          <w:sz w:val="30"/>
          <w:szCs w:val="30"/>
          <w:lang w:eastAsia="ru-RU" w:bidi="ru-RU"/>
        </w:rPr>
        <w:t>осуществление субъектами Российской Федерации переданных полномочий по обеспечению их жильем Федеральным законом от</w:t>
      </w:r>
      <w:r w:rsidR="002D18F5">
        <w:rPr>
          <w:rFonts w:ascii="Times New Roman" w:eastAsia="Times New Roman" w:hAnsi="Times New Roman" w:cs="Times New Roman"/>
          <w:color w:val="000000"/>
          <w:spacing w:val="6"/>
          <w:sz w:val="30"/>
          <w:szCs w:val="30"/>
          <w:lang w:eastAsia="ru-RU" w:bidi="ru-RU"/>
        </w:rPr>
        <w:t> </w:t>
      </w:r>
      <w:r w:rsidRPr="00A6651E">
        <w:rPr>
          <w:rFonts w:ascii="Times New Roman" w:eastAsia="Times New Roman" w:hAnsi="Times New Roman" w:cs="Times New Roman"/>
          <w:color w:val="000000"/>
          <w:spacing w:val="6"/>
          <w:sz w:val="30"/>
          <w:szCs w:val="30"/>
          <w:lang w:eastAsia="ru-RU" w:bidi="ru-RU"/>
        </w:rPr>
        <w:t>19</w:t>
      </w:r>
      <w:r w:rsidR="002D18F5">
        <w:rPr>
          <w:rFonts w:ascii="Times New Roman" w:eastAsia="Times New Roman" w:hAnsi="Times New Roman" w:cs="Times New Roman"/>
          <w:color w:val="000000"/>
          <w:spacing w:val="6"/>
          <w:sz w:val="30"/>
          <w:szCs w:val="30"/>
          <w:lang w:eastAsia="ru-RU" w:bidi="ru-RU"/>
        </w:rPr>
        <w:t> </w:t>
      </w:r>
      <w:r w:rsidRPr="00A6651E">
        <w:rPr>
          <w:rFonts w:ascii="Times New Roman" w:eastAsia="Times New Roman" w:hAnsi="Times New Roman" w:cs="Times New Roman"/>
          <w:color w:val="000000"/>
          <w:spacing w:val="6"/>
          <w:sz w:val="30"/>
          <w:szCs w:val="30"/>
          <w:lang w:eastAsia="ru-RU" w:bidi="ru-RU"/>
        </w:rPr>
        <w:t xml:space="preserve">декабря 2016 г. № 415-ФЗ «О федеральном бюджете на 2017 год и на плановый период 2018 и 2019 годов» на 2017 год предусмотрены средства субвенций в объеме 2 136,02 млн. рублей </w:t>
      </w:r>
      <w:r w:rsidRPr="00A6651E">
        <w:rPr>
          <w:rFonts w:ascii="Times New Roman" w:eastAsia="Calibri" w:hAnsi="Times New Roman" w:cs="Times New Roman"/>
          <w:sz w:val="30"/>
          <w:szCs w:val="30"/>
        </w:rPr>
        <w:t>(+14% к</w:t>
      </w:r>
      <w:proofErr w:type="gramEnd"/>
      <w:r w:rsidRPr="00A6651E">
        <w:rPr>
          <w:rFonts w:ascii="Times New Roman" w:eastAsia="Calibri" w:hAnsi="Times New Roman" w:cs="Times New Roman"/>
          <w:sz w:val="30"/>
          <w:szCs w:val="30"/>
        </w:rPr>
        <w:t xml:space="preserve"> ранее запланированным показателям финансирования)</w:t>
      </w:r>
      <w:r w:rsidRPr="00A6651E">
        <w:rPr>
          <w:rFonts w:ascii="Times New Roman" w:eastAsia="Calibri" w:hAnsi="Times New Roman" w:cs="Times New Roman"/>
          <w:color w:val="000000"/>
          <w:sz w:val="30"/>
          <w:szCs w:val="30"/>
        </w:rPr>
        <w:t>.</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Согласно представленным отчета</w:t>
      </w:r>
      <w:r w:rsidR="002D18F5">
        <w:rPr>
          <w:rFonts w:ascii="Times New Roman" w:eastAsia="Calibri" w:hAnsi="Times New Roman" w:cs="Times New Roman"/>
          <w:sz w:val="30"/>
          <w:szCs w:val="30"/>
        </w:rPr>
        <w:t>м по итогам 1-го полугодия 2017 </w:t>
      </w:r>
      <w:r w:rsidRPr="00A6651E">
        <w:rPr>
          <w:rFonts w:ascii="Times New Roman" w:eastAsia="Calibri" w:hAnsi="Times New Roman" w:cs="Times New Roman"/>
          <w:sz w:val="30"/>
          <w:szCs w:val="30"/>
        </w:rPr>
        <w:t>года реализовали свое право на обеспечение жильем за счет средств федерального бюджета (путем приобретения жилого помещения с помощью единовременной денежной выплаты, либо путем получения жилого помещения в собственность бесплатно (на условиях договора социального найма)) 104 семьи граждан, уволенных с военной службы (суммарный норматив общей площади приобретенных (построенных) жилых помещений составил более 6,1</w:t>
      </w:r>
      <w:proofErr w:type="gramEnd"/>
      <w:r w:rsidRPr="00A6651E">
        <w:rPr>
          <w:rFonts w:ascii="Times New Roman" w:eastAsia="Calibri" w:hAnsi="Times New Roman" w:cs="Times New Roman"/>
          <w:sz w:val="30"/>
          <w:szCs w:val="30"/>
        </w:rPr>
        <w:t xml:space="preserve"> тыс. кв. метров). Для решения их жилищной проблемы использован объем субвенций в объеме 199,6 млн. рублей.</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r w:rsidRPr="00A6651E">
        <w:rPr>
          <w:rFonts w:ascii="Times New Roman" w:eastAsia="Calibri" w:hAnsi="Times New Roman" w:cs="Times New Roman"/>
          <w:sz w:val="30"/>
          <w:szCs w:val="30"/>
        </w:rPr>
        <w:t>Реализация переданных полномочий продолжается. До конца 2017 года планируется обеспечить жильем еще около 500 семей граждан, уволенных с военной службы.</w:t>
      </w:r>
    </w:p>
    <w:p w:rsidR="00A6651E" w:rsidRPr="00A6651E" w:rsidRDefault="00A6651E" w:rsidP="00A6651E">
      <w:pPr>
        <w:spacing w:after="0" w:line="240" w:lineRule="auto"/>
        <w:ind w:firstLine="709"/>
        <w:jc w:val="both"/>
        <w:rPr>
          <w:rFonts w:ascii="Times New Roman" w:eastAsia="Times New Roman" w:hAnsi="Times New Roman" w:cs="Times New Roman"/>
          <w:color w:val="000000"/>
          <w:spacing w:val="6"/>
          <w:sz w:val="30"/>
          <w:szCs w:val="30"/>
          <w:lang w:eastAsia="ru-RU" w:bidi="ru-RU"/>
        </w:rPr>
      </w:pPr>
      <w:r w:rsidRPr="00A6651E">
        <w:rPr>
          <w:rFonts w:ascii="Times New Roman" w:eastAsia="Times New Roman" w:hAnsi="Times New Roman" w:cs="Times New Roman"/>
          <w:color w:val="000000"/>
          <w:spacing w:val="6"/>
          <w:sz w:val="30"/>
          <w:szCs w:val="30"/>
          <w:lang w:eastAsia="ru-RU" w:bidi="ru-RU"/>
        </w:rPr>
        <w:t xml:space="preserve">Председателем Правительства Российской Федерации </w:t>
      </w:r>
      <w:r w:rsidR="002D18F5">
        <w:rPr>
          <w:rFonts w:ascii="Times New Roman" w:eastAsia="Times New Roman" w:hAnsi="Times New Roman" w:cs="Times New Roman"/>
          <w:color w:val="000000"/>
          <w:spacing w:val="6"/>
          <w:sz w:val="30"/>
          <w:szCs w:val="30"/>
          <w:lang w:eastAsia="ru-RU" w:bidi="ru-RU"/>
        </w:rPr>
        <w:t>Д.А. </w:t>
      </w:r>
      <w:r w:rsidRPr="00A6651E">
        <w:rPr>
          <w:rFonts w:ascii="Times New Roman" w:eastAsia="Times New Roman" w:hAnsi="Times New Roman" w:cs="Times New Roman"/>
          <w:color w:val="000000"/>
          <w:spacing w:val="6"/>
          <w:sz w:val="30"/>
          <w:szCs w:val="30"/>
          <w:lang w:eastAsia="ru-RU" w:bidi="ru-RU"/>
        </w:rPr>
        <w:t xml:space="preserve">Медведевым дано поручение от 19 января 2017 г. </w:t>
      </w:r>
      <w:r w:rsidR="002D18F5">
        <w:rPr>
          <w:rFonts w:ascii="Times New Roman" w:eastAsia="Times New Roman" w:hAnsi="Times New Roman" w:cs="Times New Roman"/>
          <w:color w:val="000000"/>
          <w:spacing w:val="6"/>
          <w:sz w:val="30"/>
          <w:szCs w:val="30"/>
          <w:lang w:eastAsia="ru-RU" w:bidi="ru-RU"/>
        </w:rPr>
        <w:br/>
      </w:r>
      <w:r w:rsidRPr="00A6651E">
        <w:rPr>
          <w:rFonts w:ascii="Times New Roman" w:eastAsia="Times New Roman" w:hAnsi="Times New Roman" w:cs="Times New Roman"/>
          <w:color w:val="000000"/>
          <w:spacing w:val="6"/>
          <w:sz w:val="30"/>
          <w:szCs w:val="30"/>
          <w:lang w:eastAsia="ru-RU" w:bidi="ru-RU"/>
        </w:rPr>
        <w:t>№ ДМ-п13-258 по обеспечению равномерного и эффективного использования средств федерального бюджета в 2017 году.</w:t>
      </w:r>
    </w:p>
    <w:p w:rsidR="00A6651E" w:rsidRPr="00A6651E" w:rsidRDefault="00A6651E" w:rsidP="00A6651E">
      <w:pPr>
        <w:spacing w:after="0" w:line="240" w:lineRule="auto"/>
        <w:ind w:firstLine="709"/>
        <w:jc w:val="both"/>
        <w:rPr>
          <w:rFonts w:ascii="Times New Roman" w:eastAsia="Times New Roman" w:hAnsi="Times New Roman" w:cs="Times New Roman"/>
          <w:color w:val="000000"/>
          <w:spacing w:val="6"/>
          <w:sz w:val="30"/>
          <w:szCs w:val="30"/>
          <w:lang w:eastAsia="ru-RU" w:bidi="ru-RU"/>
        </w:rPr>
      </w:pPr>
      <w:r w:rsidRPr="00A6651E">
        <w:rPr>
          <w:rFonts w:ascii="Times New Roman" w:eastAsia="Times New Roman" w:hAnsi="Times New Roman" w:cs="Times New Roman"/>
          <w:color w:val="000000"/>
          <w:spacing w:val="6"/>
          <w:sz w:val="30"/>
          <w:szCs w:val="30"/>
          <w:lang w:eastAsia="ru-RU" w:bidi="ru-RU"/>
        </w:rPr>
        <w:t>Однако</w:t>
      </w:r>
      <w:proofErr w:type="gramStart"/>
      <w:r w:rsidRPr="00A6651E">
        <w:rPr>
          <w:rFonts w:ascii="Times New Roman" w:eastAsia="Times New Roman" w:hAnsi="Times New Roman" w:cs="Times New Roman"/>
          <w:color w:val="000000"/>
          <w:spacing w:val="6"/>
          <w:sz w:val="30"/>
          <w:szCs w:val="30"/>
          <w:lang w:eastAsia="ru-RU" w:bidi="ru-RU"/>
        </w:rPr>
        <w:t>,</w:t>
      </w:r>
      <w:proofErr w:type="gramEnd"/>
      <w:r w:rsidRPr="00A6651E">
        <w:rPr>
          <w:rFonts w:ascii="Times New Roman" w:eastAsia="Times New Roman" w:hAnsi="Times New Roman" w:cs="Times New Roman"/>
          <w:color w:val="000000"/>
          <w:spacing w:val="6"/>
          <w:sz w:val="30"/>
          <w:szCs w:val="30"/>
          <w:lang w:eastAsia="ru-RU" w:bidi="ru-RU"/>
        </w:rPr>
        <w:t xml:space="preserve"> Минстрой России по итогам 9 месяцев 2017 года отмечает неудовлетворительную работу органов исполнительной власти 6 субъектов Российской Федерации по реализации и финансированию мероприятий по обеспечению жильем граждан, уволенных с военной службы, которые до настоящего времени не начали списание средств субвенций с лицевых счетов Минстроя России, открытых в территориальных органах Федерального казначейства, в том числе: </w:t>
      </w:r>
      <w:proofErr w:type="gramStart"/>
      <w:r w:rsidRPr="00A6651E">
        <w:rPr>
          <w:rFonts w:ascii="Times New Roman" w:eastAsia="Times New Roman" w:hAnsi="Times New Roman" w:cs="Times New Roman"/>
          <w:color w:val="000000"/>
          <w:spacing w:val="6"/>
          <w:sz w:val="30"/>
          <w:szCs w:val="30"/>
          <w:lang w:eastAsia="ru-RU" w:bidi="ru-RU"/>
        </w:rPr>
        <w:t>Алтайский край – 2 941,5 тыс. рублей, Амурская область – 6 713,9 тыс. рублей, Костромская область – 13 622,0 тыс. рублей, Мурманская область – 5 825,5 тыс. рублей, Рязанская область – 1 765,8 тыс. рублей, г. Севастополь – 65 769,7 тыс. рублей.</w:t>
      </w:r>
      <w:proofErr w:type="gramEnd"/>
    </w:p>
    <w:p w:rsidR="00A6651E" w:rsidRPr="00A6651E" w:rsidRDefault="00A6651E" w:rsidP="00A6651E">
      <w:pPr>
        <w:spacing w:after="0" w:line="240" w:lineRule="auto"/>
        <w:ind w:firstLine="709"/>
        <w:jc w:val="both"/>
        <w:rPr>
          <w:rFonts w:ascii="Times New Roman" w:eastAsia="Times New Roman" w:hAnsi="Times New Roman" w:cs="Times New Roman"/>
          <w:color w:val="000000"/>
          <w:spacing w:val="6"/>
          <w:sz w:val="30"/>
          <w:szCs w:val="30"/>
          <w:lang w:eastAsia="ru-RU" w:bidi="ru-RU"/>
        </w:rPr>
      </w:pPr>
      <w:r w:rsidRPr="00A6651E">
        <w:rPr>
          <w:rFonts w:ascii="Times New Roman" w:eastAsia="Times New Roman" w:hAnsi="Times New Roman" w:cs="Times New Roman"/>
          <w:color w:val="000000"/>
          <w:spacing w:val="6"/>
          <w:sz w:val="30"/>
          <w:szCs w:val="30"/>
          <w:lang w:eastAsia="ru-RU" w:bidi="ru-RU"/>
        </w:rPr>
        <w:t xml:space="preserve">Кроме того, на не достаточном уровне организована работа в данном направлении в 10 субъектах Российской Федерации, органами исполнительной власти которых с лицевых счетов Минстроя России списано менее 50 % предусмотренных бюджетных средств, в том числе: </w:t>
      </w:r>
      <w:proofErr w:type="gramStart"/>
      <w:r w:rsidRPr="00A6651E">
        <w:rPr>
          <w:rFonts w:ascii="Times New Roman" w:eastAsia="Times New Roman" w:hAnsi="Times New Roman" w:cs="Times New Roman"/>
          <w:color w:val="000000"/>
          <w:spacing w:val="6"/>
          <w:sz w:val="30"/>
          <w:szCs w:val="30"/>
          <w:lang w:eastAsia="ru-RU" w:bidi="ru-RU"/>
        </w:rPr>
        <w:t>Республика Башкортостан – 40 % (остаток средств 11 487,5 тыс. рублей), Республика Саха (Якутия) – 44 % (24 400,7 тыс. рублей), Астраханская область – 37 % (3 516,2 тыс. рублей), Брянская область – 23 % (6 524,0 тыс. рублей), Калининградская область – 42 % (1 304,9 тыс. рублей), Кировская область – 45 % (4 603,6 тыс. рублей), Ростовская область – 9</w:t>
      </w:r>
      <w:r w:rsidR="002D18F5">
        <w:rPr>
          <w:rFonts w:ascii="Times New Roman" w:eastAsia="Times New Roman" w:hAnsi="Times New Roman" w:cs="Times New Roman"/>
          <w:color w:val="000000"/>
          <w:spacing w:val="6"/>
          <w:sz w:val="30"/>
          <w:szCs w:val="30"/>
          <w:lang w:eastAsia="ru-RU" w:bidi="ru-RU"/>
        </w:rPr>
        <w:t> </w:t>
      </w:r>
      <w:r w:rsidRPr="00A6651E">
        <w:rPr>
          <w:rFonts w:ascii="Times New Roman" w:eastAsia="Times New Roman" w:hAnsi="Times New Roman" w:cs="Times New Roman"/>
          <w:color w:val="000000"/>
          <w:spacing w:val="6"/>
          <w:sz w:val="30"/>
          <w:szCs w:val="30"/>
          <w:lang w:eastAsia="ru-RU" w:bidi="ru-RU"/>
        </w:rPr>
        <w:t>% (24 635,4 тыс. рублей), Свердловская область – 36 % (101 579,9 тыс. рублей), Тюменская</w:t>
      </w:r>
      <w:proofErr w:type="gramEnd"/>
      <w:r w:rsidRPr="00A6651E">
        <w:rPr>
          <w:rFonts w:ascii="Times New Roman" w:eastAsia="Times New Roman" w:hAnsi="Times New Roman" w:cs="Times New Roman"/>
          <w:color w:val="000000"/>
          <w:spacing w:val="6"/>
          <w:sz w:val="30"/>
          <w:szCs w:val="30"/>
          <w:lang w:eastAsia="ru-RU" w:bidi="ru-RU"/>
        </w:rPr>
        <w:t xml:space="preserve"> область – 41 % (6 523,7 тыс. рублей), г. Москва – 31 % (24 270,7 тыс. рублей).</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Во</w:t>
      </w:r>
      <w:proofErr w:type="gramEnd"/>
      <w:r w:rsidRPr="00A6651E">
        <w:rPr>
          <w:rFonts w:ascii="Times New Roman" w:eastAsia="Calibri" w:hAnsi="Times New Roman" w:cs="Times New Roman"/>
          <w:sz w:val="30"/>
          <w:szCs w:val="30"/>
        </w:rPr>
        <w:t xml:space="preserve"> исполнения указанного выше поручения </w:t>
      </w:r>
      <w:r w:rsidRPr="00A6651E">
        <w:rPr>
          <w:rFonts w:ascii="Times New Roman" w:eastAsia="Times New Roman" w:hAnsi="Times New Roman" w:cs="Times New Roman"/>
          <w:color w:val="000000"/>
          <w:spacing w:val="6"/>
          <w:sz w:val="30"/>
          <w:szCs w:val="30"/>
          <w:lang w:eastAsia="ru-RU" w:bidi="ru-RU"/>
        </w:rPr>
        <w:t xml:space="preserve">Председателя Правительства Российской Федерации Д.А. Медведева, в целях </w:t>
      </w:r>
      <w:r w:rsidRPr="00A6651E">
        <w:rPr>
          <w:rFonts w:ascii="Times New Roman" w:eastAsia="Calibri" w:hAnsi="Times New Roman" w:cs="Times New Roman"/>
          <w:sz w:val="30"/>
          <w:szCs w:val="30"/>
        </w:rPr>
        <w:t>завершения мероприятий по обеспече</w:t>
      </w:r>
      <w:r w:rsidR="002D18F5">
        <w:rPr>
          <w:rFonts w:ascii="Times New Roman" w:eastAsia="Calibri" w:hAnsi="Times New Roman" w:cs="Times New Roman"/>
          <w:sz w:val="30"/>
          <w:szCs w:val="30"/>
        </w:rPr>
        <w:t>нию жильем граждан, уволенных с </w:t>
      </w:r>
      <w:r w:rsidRPr="00A6651E">
        <w:rPr>
          <w:rFonts w:ascii="Times New Roman" w:eastAsia="Calibri" w:hAnsi="Times New Roman" w:cs="Times New Roman"/>
          <w:sz w:val="30"/>
          <w:szCs w:val="30"/>
        </w:rPr>
        <w:t>военной службы, и полного освоения предусмотренных средств федерального бюджета уполномоченным органам исполнительной власти субъектов Российской Федерации совместно с органами местного самоуправления, в которых на учете в качестве нуждающихся в жилых помещениях стоят граждане, уволенные с военной службы заместителем Министра строительства и жилищно-коммунального хозяйства Российской Федерации Е.О.</w:t>
      </w:r>
      <w:r w:rsidR="002D18F5">
        <w:rPr>
          <w:rFonts w:ascii="Times New Roman" w:eastAsia="Calibri" w:hAnsi="Times New Roman" w:cs="Times New Roman"/>
          <w:sz w:val="30"/>
          <w:szCs w:val="30"/>
        </w:rPr>
        <w:t xml:space="preserve"> </w:t>
      </w:r>
      <w:proofErr w:type="spellStart"/>
      <w:r w:rsidR="002D18F5">
        <w:rPr>
          <w:rFonts w:ascii="Times New Roman" w:eastAsia="Calibri" w:hAnsi="Times New Roman" w:cs="Times New Roman"/>
          <w:sz w:val="30"/>
          <w:szCs w:val="30"/>
        </w:rPr>
        <w:t>Сиэрра</w:t>
      </w:r>
      <w:proofErr w:type="spellEnd"/>
      <w:r w:rsidR="002D18F5">
        <w:rPr>
          <w:rFonts w:ascii="Times New Roman" w:eastAsia="Calibri" w:hAnsi="Times New Roman" w:cs="Times New Roman"/>
          <w:sz w:val="30"/>
          <w:szCs w:val="30"/>
        </w:rPr>
        <w:t xml:space="preserve"> письмом от 25 июля 2017 </w:t>
      </w:r>
      <w:r w:rsidRPr="00A6651E">
        <w:rPr>
          <w:rFonts w:ascii="Times New Roman" w:eastAsia="Calibri" w:hAnsi="Times New Roman" w:cs="Times New Roman"/>
          <w:sz w:val="30"/>
          <w:szCs w:val="30"/>
        </w:rPr>
        <w:t>г. № 26515-ЕС/05 поручено обес</w:t>
      </w:r>
      <w:r w:rsidR="002D18F5">
        <w:rPr>
          <w:rFonts w:ascii="Times New Roman" w:eastAsia="Calibri" w:hAnsi="Times New Roman" w:cs="Times New Roman"/>
          <w:sz w:val="30"/>
          <w:szCs w:val="30"/>
        </w:rPr>
        <w:t>печить своевременное списание в </w:t>
      </w:r>
      <w:r w:rsidRPr="00A6651E">
        <w:rPr>
          <w:rFonts w:ascii="Times New Roman" w:eastAsia="Calibri" w:hAnsi="Times New Roman" w:cs="Times New Roman"/>
          <w:sz w:val="30"/>
          <w:szCs w:val="30"/>
        </w:rPr>
        <w:t>2017 году с лицевых сче</w:t>
      </w:r>
      <w:r w:rsidR="002D18F5">
        <w:rPr>
          <w:rFonts w:ascii="Times New Roman" w:eastAsia="Calibri" w:hAnsi="Times New Roman" w:cs="Times New Roman"/>
          <w:sz w:val="30"/>
          <w:szCs w:val="30"/>
        </w:rPr>
        <w:t>тов Минстроя России, открытых в </w:t>
      </w:r>
      <w:r w:rsidRPr="00A6651E">
        <w:rPr>
          <w:rFonts w:ascii="Times New Roman" w:eastAsia="Calibri" w:hAnsi="Times New Roman" w:cs="Times New Roman"/>
          <w:sz w:val="30"/>
          <w:szCs w:val="30"/>
        </w:rPr>
        <w:t xml:space="preserve">территориальных органах Федерального казначейства, средств субвенций на реализацию переданных полномочий и полное освоение выделенных средств субвенций. </w:t>
      </w:r>
    </w:p>
    <w:p w:rsidR="00A6651E" w:rsidRPr="00A6651E" w:rsidRDefault="00A6651E" w:rsidP="00A6651E">
      <w:pPr>
        <w:spacing w:after="0" w:line="240" w:lineRule="auto"/>
        <w:ind w:firstLine="709"/>
        <w:jc w:val="both"/>
        <w:rPr>
          <w:rFonts w:ascii="Times New Roman" w:eastAsia="Calibri" w:hAnsi="Times New Roman" w:cs="Times New Roman"/>
          <w:sz w:val="30"/>
          <w:szCs w:val="30"/>
        </w:rPr>
      </w:pPr>
      <w:proofErr w:type="gramStart"/>
      <w:r w:rsidRPr="00A6651E">
        <w:rPr>
          <w:rFonts w:ascii="Times New Roman" w:eastAsia="Calibri" w:hAnsi="Times New Roman" w:cs="Times New Roman"/>
          <w:sz w:val="30"/>
          <w:szCs w:val="30"/>
        </w:rPr>
        <w:t xml:space="preserve">Кроме того, </w:t>
      </w:r>
      <w:r w:rsidRPr="00A6651E">
        <w:rPr>
          <w:rFonts w:ascii="Times New Roman" w:eastAsia="Times New Roman" w:hAnsi="Times New Roman" w:cs="Times New Roman"/>
          <w:color w:val="000000"/>
          <w:spacing w:val="6"/>
          <w:sz w:val="30"/>
          <w:szCs w:val="30"/>
          <w:lang w:eastAsia="ru-RU" w:bidi="ru-RU"/>
        </w:rPr>
        <w:t xml:space="preserve">в целях </w:t>
      </w:r>
      <w:r w:rsidRPr="00A6651E">
        <w:rPr>
          <w:rFonts w:ascii="Times New Roman" w:eastAsia="Calibri" w:hAnsi="Times New Roman" w:cs="Times New Roman"/>
          <w:sz w:val="30"/>
          <w:szCs w:val="30"/>
        </w:rPr>
        <w:t xml:space="preserve">завершения в 2018 году мероприятий </w:t>
      </w:r>
      <w:r w:rsidRPr="00A6651E">
        <w:rPr>
          <w:rFonts w:ascii="Times New Roman" w:eastAsia="Calibri" w:hAnsi="Times New Roman" w:cs="Times New Roman"/>
          <w:sz w:val="30"/>
          <w:szCs w:val="30"/>
        </w:rPr>
        <w:br/>
        <w:t>по обеспечению жильем граждан, уволенных с военной службы, Минстроем России в рамках подготовки проекта федерального закона «О федеральном бюджете на 2018 год и на плановый период 2019 и 2020 годов» проводятся необходимые</w:t>
      </w:r>
      <w:r w:rsidR="002D18F5">
        <w:rPr>
          <w:rFonts w:ascii="Times New Roman" w:eastAsia="Calibri" w:hAnsi="Times New Roman" w:cs="Times New Roman"/>
          <w:sz w:val="30"/>
          <w:szCs w:val="30"/>
        </w:rPr>
        <w:t xml:space="preserve"> мероприятия по планированию на </w:t>
      </w:r>
      <w:r w:rsidRPr="00A6651E">
        <w:rPr>
          <w:rFonts w:ascii="Times New Roman" w:eastAsia="Calibri" w:hAnsi="Times New Roman" w:cs="Times New Roman"/>
          <w:sz w:val="30"/>
          <w:szCs w:val="30"/>
        </w:rPr>
        <w:t>2018 год средств федерал</w:t>
      </w:r>
      <w:r w:rsidR="002D18F5">
        <w:rPr>
          <w:rFonts w:ascii="Times New Roman" w:eastAsia="Calibri" w:hAnsi="Times New Roman" w:cs="Times New Roman"/>
          <w:sz w:val="30"/>
          <w:szCs w:val="30"/>
        </w:rPr>
        <w:t>ьного бюджета на мероприятия по </w:t>
      </w:r>
      <w:r w:rsidRPr="00A6651E">
        <w:rPr>
          <w:rFonts w:ascii="Times New Roman" w:eastAsia="Calibri" w:hAnsi="Times New Roman" w:cs="Times New Roman"/>
          <w:sz w:val="30"/>
          <w:szCs w:val="30"/>
        </w:rPr>
        <w:t>обеспечению жильем граждан указанной категории.</w:t>
      </w:r>
      <w:proofErr w:type="gramEnd"/>
    </w:p>
    <w:p w:rsidR="00B91ACA" w:rsidRDefault="00B91ACA" w:rsidP="00B91ACA">
      <w:pPr>
        <w:spacing w:after="0" w:line="240" w:lineRule="auto"/>
        <w:ind w:firstLine="540"/>
        <w:jc w:val="both"/>
        <w:rPr>
          <w:rFonts w:ascii="Times New Roman" w:hAnsi="Times New Roman" w:cs="Times New Roman"/>
          <w:sz w:val="28"/>
          <w:szCs w:val="28"/>
        </w:rPr>
      </w:pPr>
    </w:p>
    <w:p w:rsidR="00A6651E" w:rsidRDefault="00A6651E">
      <w:pPr>
        <w:rPr>
          <w:rFonts w:ascii="Times New Roman" w:hAnsi="Times New Roman" w:cs="Times New Roman"/>
          <w:sz w:val="28"/>
          <w:szCs w:val="28"/>
        </w:rPr>
      </w:pPr>
      <w:r>
        <w:rPr>
          <w:rFonts w:ascii="Times New Roman" w:hAnsi="Times New Roman" w:cs="Times New Roman"/>
          <w:sz w:val="28"/>
          <w:szCs w:val="28"/>
        </w:rPr>
        <w:br w:type="page"/>
      </w:r>
    </w:p>
    <w:tbl>
      <w:tblPr>
        <w:tblW w:w="0" w:type="auto"/>
        <w:tblLook w:val="04A0" w:firstRow="1" w:lastRow="0" w:firstColumn="1" w:lastColumn="0" w:noHBand="0" w:noVBand="1"/>
      </w:tblPr>
      <w:tblGrid>
        <w:gridCol w:w="4669"/>
        <w:gridCol w:w="4901"/>
      </w:tblGrid>
      <w:tr w:rsidR="00A6651E" w:rsidRPr="008F2138" w:rsidTr="00A6651E">
        <w:tc>
          <w:tcPr>
            <w:tcW w:w="5210" w:type="dxa"/>
            <w:shd w:val="clear" w:color="auto" w:fill="auto"/>
          </w:tcPr>
          <w:p w:rsidR="00A6651E" w:rsidRPr="008F2138" w:rsidRDefault="00A6651E" w:rsidP="00A6651E">
            <w:pPr>
              <w:suppressAutoHyphens/>
              <w:spacing w:after="0" w:line="240" w:lineRule="auto"/>
              <w:jc w:val="center"/>
              <w:outlineLvl w:val="0"/>
              <w:rPr>
                <w:rFonts w:ascii="Times New Roman" w:hAnsi="Times New Roman" w:cs="Times New Roman"/>
                <w:sz w:val="28"/>
                <w:szCs w:val="28"/>
                <w:lang w:eastAsia="ar-SA"/>
              </w:rPr>
            </w:pPr>
          </w:p>
        </w:tc>
        <w:tc>
          <w:tcPr>
            <w:tcW w:w="5211" w:type="dxa"/>
            <w:shd w:val="clear" w:color="auto" w:fill="auto"/>
          </w:tcPr>
          <w:p w:rsidR="00A6651E" w:rsidRPr="008F2138" w:rsidRDefault="00A6651E" w:rsidP="00A6651E">
            <w:pPr>
              <w:suppressAutoHyphens/>
              <w:spacing w:after="0" w:line="240" w:lineRule="auto"/>
              <w:jc w:val="center"/>
              <w:outlineLvl w:val="0"/>
              <w:rPr>
                <w:rFonts w:ascii="Times New Roman" w:hAnsi="Times New Roman" w:cs="Times New Roman"/>
                <w:b/>
                <w:sz w:val="28"/>
                <w:szCs w:val="28"/>
                <w:lang w:eastAsia="ar-SA"/>
              </w:rPr>
            </w:pPr>
          </w:p>
          <w:p w:rsidR="00A6651E" w:rsidRPr="008F2138" w:rsidRDefault="00A6651E" w:rsidP="00A6651E">
            <w:pPr>
              <w:suppressAutoHyphens/>
              <w:spacing w:after="0" w:line="240" w:lineRule="auto"/>
              <w:jc w:val="center"/>
              <w:outlineLvl w:val="0"/>
              <w:rPr>
                <w:rFonts w:ascii="Times New Roman" w:hAnsi="Times New Roman" w:cs="Times New Roman"/>
                <w:b/>
                <w:sz w:val="28"/>
                <w:szCs w:val="28"/>
                <w:lang w:eastAsia="ar-SA"/>
              </w:rPr>
            </w:pPr>
          </w:p>
          <w:p w:rsidR="00A6651E" w:rsidRPr="008F2138" w:rsidRDefault="00A6651E" w:rsidP="00A6651E">
            <w:pPr>
              <w:suppressAutoHyphens/>
              <w:spacing w:after="0" w:line="240" w:lineRule="auto"/>
              <w:jc w:val="center"/>
              <w:outlineLvl w:val="0"/>
              <w:rPr>
                <w:rFonts w:ascii="Times New Roman" w:hAnsi="Times New Roman" w:cs="Times New Roman"/>
                <w:b/>
                <w:sz w:val="28"/>
                <w:szCs w:val="28"/>
                <w:lang w:eastAsia="ar-SA"/>
              </w:rPr>
            </w:pPr>
          </w:p>
          <w:p w:rsidR="00A6651E" w:rsidRPr="00A6651E" w:rsidRDefault="00A6651E" w:rsidP="00A6651E">
            <w:pPr>
              <w:suppressAutoHyphens/>
              <w:spacing w:after="0" w:line="240" w:lineRule="auto"/>
              <w:jc w:val="center"/>
              <w:outlineLvl w:val="0"/>
              <w:rPr>
                <w:rFonts w:ascii="Times New Roman" w:hAnsi="Times New Roman" w:cs="Times New Roman"/>
                <w:b/>
                <w:sz w:val="30"/>
                <w:szCs w:val="30"/>
                <w:lang w:eastAsia="ar-SA"/>
              </w:rPr>
            </w:pPr>
            <w:r w:rsidRPr="00A6651E">
              <w:rPr>
                <w:rFonts w:ascii="Times New Roman" w:hAnsi="Times New Roman" w:cs="Times New Roman"/>
                <w:b/>
                <w:sz w:val="30"/>
                <w:szCs w:val="30"/>
                <w:lang w:eastAsia="ar-SA"/>
              </w:rPr>
              <w:t>Генеральный директор</w:t>
            </w:r>
          </w:p>
          <w:p w:rsidR="00A6651E" w:rsidRPr="00A6651E" w:rsidRDefault="00A6651E" w:rsidP="00A6651E">
            <w:pPr>
              <w:suppressAutoHyphens/>
              <w:spacing w:after="0" w:line="240" w:lineRule="auto"/>
              <w:jc w:val="center"/>
              <w:outlineLvl w:val="0"/>
              <w:rPr>
                <w:rFonts w:ascii="Times New Roman" w:hAnsi="Times New Roman" w:cs="Times New Roman"/>
                <w:b/>
                <w:sz w:val="30"/>
                <w:szCs w:val="30"/>
                <w:lang w:eastAsia="ar-SA"/>
              </w:rPr>
            </w:pPr>
            <w:r w:rsidRPr="00A6651E">
              <w:rPr>
                <w:rFonts w:ascii="Times New Roman" w:hAnsi="Times New Roman" w:cs="Times New Roman"/>
                <w:b/>
                <w:sz w:val="30"/>
                <w:szCs w:val="30"/>
                <w:lang w:eastAsia="ar-SA"/>
              </w:rPr>
              <w:t>ФКУ «Объединенная дирекция» Минстроя России</w:t>
            </w:r>
          </w:p>
          <w:p w:rsidR="00A6651E" w:rsidRPr="00A6651E" w:rsidRDefault="00A6651E" w:rsidP="00A6651E">
            <w:pPr>
              <w:suppressAutoHyphens/>
              <w:spacing w:after="0" w:line="240" w:lineRule="auto"/>
              <w:jc w:val="center"/>
              <w:outlineLvl w:val="0"/>
              <w:rPr>
                <w:rFonts w:ascii="Times New Roman" w:hAnsi="Times New Roman" w:cs="Times New Roman"/>
                <w:b/>
                <w:sz w:val="30"/>
                <w:szCs w:val="30"/>
                <w:lang w:eastAsia="ar-SA"/>
              </w:rPr>
            </w:pPr>
          </w:p>
          <w:p w:rsidR="00A6651E" w:rsidRPr="00A6651E" w:rsidRDefault="00A6651E" w:rsidP="00A6651E">
            <w:pPr>
              <w:suppressAutoHyphens/>
              <w:spacing w:after="0" w:line="240" w:lineRule="auto"/>
              <w:jc w:val="center"/>
              <w:outlineLvl w:val="0"/>
              <w:rPr>
                <w:rFonts w:ascii="Times New Roman" w:hAnsi="Times New Roman" w:cs="Times New Roman"/>
                <w:b/>
                <w:sz w:val="30"/>
                <w:szCs w:val="30"/>
                <w:lang w:eastAsia="ar-SA"/>
              </w:rPr>
            </w:pPr>
            <w:r w:rsidRPr="00A6651E">
              <w:rPr>
                <w:rFonts w:ascii="Times New Roman" w:hAnsi="Times New Roman" w:cs="Times New Roman"/>
                <w:b/>
                <w:sz w:val="30"/>
                <w:szCs w:val="30"/>
                <w:lang w:eastAsia="ar-SA"/>
              </w:rPr>
              <w:t>Д.В. ЛАБЫКИН</w:t>
            </w:r>
          </w:p>
          <w:p w:rsidR="00A6651E" w:rsidRPr="00A6651E" w:rsidRDefault="00A6651E" w:rsidP="00A6651E">
            <w:pPr>
              <w:suppressAutoHyphens/>
              <w:spacing w:after="0" w:line="240" w:lineRule="auto"/>
              <w:jc w:val="center"/>
              <w:outlineLvl w:val="0"/>
              <w:rPr>
                <w:rFonts w:ascii="Times New Roman" w:hAnsi="Times New Roman" w:cs="Times New Roman"/>
                <w:b/>
                <w:sz w:val="30"/>
                <w:szCs w:val="30"/>
                <w:lang w:eastAsia="ar-SA"/>
              </w:rPr>
            </w:pPr>
          </w:p>
          <w:p w:rsidR="00A6651E" w:rsidRPr="008F2138" w:rsidRDefault="00A6651E" w:rsidP="00A6651E">
            <w:pPr>
              <w:suppressAutoHyphens/>
              <w:spacing w:after="0" w:line="240" w:lineRule="auto"/>
              <w:jc w:val="center"/>
              <w:outlineLvl w:val="0"/>
              <w:rPr>
                <w:rFonts w:ascii="Times New Roman" w:hAnsi="Times New Roman" w:cs="Times New Roman"/>
                <w:b/>
                <w:sz w:val="28"/>
                <w:szCs w:val="28"/>
                <w:lang w:eastAsia="ar-SA"/>
              </w:rPr>
            </w:pPr>
          </w:p>
          <w:p w:rsidR="00A6651E" w:rsidRPr="008F2138" w:rsidRDefault="00A6651E" w:rsidP="00A6651E">
            <w:pPr>
              <w:suppressAutoHyphens/>
              <w:spacing w:after="0" w:line="240" w:lineRule="auto"/>
              <w:jc w:val="center"/>
              <w:outlineLvl w:val="0"/>
              <w:rPr>
                <w:rFonts w:ascii="Times New Roman" w:hAnsi="Times New Roman" w:cs="Times New Roman"/>
                <w:b/>
                <w:sz w:val="28"/>
                <w:szCs w:val="28"/>
                <w:lang w:eastAsia="ar-SA"/>
              </w:rPr>
            </w:pPr>
          </w:p>
        </w:tc>
      </w:tr>
    </w:tbl>
    <w:p w:rsidR="00A6651E" w:rsidRPr="008F2138" w:rsidRDefault="00A6651E" w:rsidP="00A6651E">
      <w:pPr>
        <w:suppressAutoHyphens/>
        <w:spacing w:after="0" w:line="240" w:lineRule="auto"/>
        <w:ind w:firstLine="709"/>
        <w:jc w:val="both"/>
        <w:outlineLvl w:val="0"/>
        <w:rPr>
          <w:rFonts w:ascii="Times New Roman" w:hAnsi="Times New Roman" w:cs="Times New Roman"/>
          <w:sz w:val="28"/>
          <w:szCs w:val="28"/>
          <w:lang w:eastAsia="ar-SA"/>
        </w:rPr>
      </w:pPr>
    </w:p>
    <w:p w:rsidR="00E752B2" w:rsidRPr="00E752B2" w:rsidRDefault="00E752B2" w:rsidP="00E752B2">
      <w:pPr>
        <w:spacing w:after="0" w:line="240" w:lineRule="auto"/>
        <w:ind w:firstLine="567"/>
        <w:jc w:val="center"/>
        <w:rPr>
          <w:rFonts w:ascii="Times New Roman" w:eastAsia="Times New Roman" w:hAnsi="Times New Roman" w:cs="Times New Roman"/>
          <w:b/>
          <w:sz w:val="28"/>
          <w:szCs w:val="28"/>
          <w:lang w:eastAsia="ru-RU"/>
        </w:rPr>
      </w:pPr>
      <w:r w:rsidRPr="00E752B2">
        <w:rPr>
          <w:rFonts w:ascii="Times New Roman" w:eastAsia="Times New Roman" w:hAnsi="Times New Roman" w:cs="Times New Roman"/>
          <w:b/>
          <w:sz w:val="28"/>
          <w:szCs w:val="28"/>
          <w:lang w:eastAsia="ru-RU"/>
        </w:rPr>
        <w:t>ПРИОБРЕТЕНИЕ ГРАЖДАНАМИ, ПОЛУЧИВШИМИ ИЛИ ПЕРЕНЕСШИМИ ЛУЧЕВУЮ</w:t>
      </w:r>
      <w:r w:rsidR="001E5BAC">
        <w:rPr>
          <w:rFonts w:ascii="Times New Roman" w:eastAsia="Times New Roman" w:hAnsi="Times New Roman" w:cs="Times New Roman"/>
          <w:b/>
          <w:sz w:val="28"/>
          <w:szCs w:val="28"/>
          <w:lang w:eastAsia="ru-RU"/>
        </w:rPr>
        <w:t xml:space="preserve"> БОЛЕЗНЬ, ДРУГИЕ ЗАБОЛЕВАНИЯ, И </w:t>
      </w:r>
      <w:r w:rsidRPr="00E752B2">
        <w:rPr>
          <w:rFonts w:ascii="Times New Roman" w:eastAsia="Times New Roman" w:hAnsi="Times New Roman" w:cs="Times New Roman"/>
          <w:b/>
          <w:sz w:val="28"/>
          <w:szCs w:val="28"/>
          <w:lang w:eastAsia="ru-RU"/>
        </w:rPr>
        <w:t>ИНВАЛИДАМИ ВСЛЕДСТВИЕ ЧЕРНОБЫЛЬСКОЙ КАТАСТРОФЫ, А ТАКЖЕ ГРАЖДАНАМИ ИЗ ПОДРАЗДЕЛЕНИЙ ОСОБОГО РИСКА, ПРАВА НА ДОПОЛНИТЕЛЬНУЮ ОБЩУЮ ПЛОЩАДЬ ЖИЛОГО ПОМЕЩЕНИЯ ПРИ РАСЧЕТЕ РАЗМЕРА СОЦИАЛЬНОЙ ВЫПЛАТЫ ДЛЯ ПРИОБРЕТЕНИЯ ЖИЛОГО ПОМЕЩЕНИЯ</w:t>
      </w:r>
    </w:p>
    <w:p w:rsidR="00E752B2" w:rsidRPr="00E752B2" w:rsidRDefault="00E752B2" w:rsidP="00E752B2">
      <w:pPr>
        <w:spacing w:after="0" w:line="240" w:lineRule="auto"/>
        <w:ind w:firstLine="567"/>
        <w:jc w:val="center"/>
        <w:rPr>
          <w:rFonts w:ascii="Times New Roman" w:eastAsia="Times New Roman" w:hAnsi="Times New Roman" w:cs="Times New Roman"/>
          <w:b/>
          <w:sz w:val="28"/>
          <w:szCs w:val="28"/>
          <w:lang w:eastAsia="ru-RU"/>
        </w:rPr>
      </w:pPr>
    </w:p>
    <w:p w:rsidR="00E752B2" w:rsidRPr="00E752B2" w:rsidRDefault="00E752B2" w:rsidP="00E752B2">
      <w:pPr>
        <w:spacing w:after="0" w:line="240" w:lineRule="auto"/>
        <w:ind w:firstLine="709"/>
        <w:jc w:val="both"/>
        <w:rPr>
          <w:rFonts w:ascii="Times New Roman" w:eastAsia="Times New Roman" w:hAnsi="Times New Roman" w:cs="Times New Roman"/>
          <w:sz w:val="28"/>
          <w:szCs w:val="28"/>
          <w:lang w:eastAsia="ru-RU"/>
        </w:rPr>
      </w:pPr>
      <w:proofErr w:type="gramStart"/>
      <w:r w:rsidRPr="00E752B2">
        <w:rPr>
          <w:rFonts w:ascii="Times New Roman" w:eastAsia="Times New Roman" w:hAnsi="Times New Roman" w:cs="Times New Roman"/>
          <w:sz w:val="28"/>
          <w:szCs w:val="28"/>
          <w:lang w:eastAsia="ru-RU"/>
        </w:rPr>
        <w:t>В последнее время участились случаи предъявления гражданами, получившими или перенесшими лучевую болезнь, другие заболевания, и инвалидами вследствие чернобыльской катастрофы, а также гражданами из подразделений особого риска, на дополнительную общую площадь жилого помещения при расчете размера социальной выплаты для приобретения жилого помещения требования об учете права на дополнительную общую площадь жилого помещения при расчете размера социальной выплаты для приобретения жилого помещения</w:t>
      </w:r>
      <w:proofErr w:type="gramEnd"/>
      <w:r w:rsidRPr="00E752B2">
        <w:rPr>
          <w:rFonts w:ascii="Times New Roman" w:eastAsia="Times New Roman" w:hAnsi="Times New Roman" w:cs="Times New Roman"/>
          <w:sz w:val="28"/>
          <w:szCs w:val="28"/>
          <w:lang w:eastAsia="ru-RU"/>
        </w:rPr>
        <w:t xml:space="preserve"> при представлении ими удостоверения инвалида вследствие чернобыльской катастрофы либо удостоверения участника действий подразделений особого риска.</w:t>
      </w:r>
    </w:p>
    <w:p w:rsidR="00E752B2" w:rsidRPr="00E752B2" w:rsidRDefault="00E752B2" w:rsidP="00E752B2">
      <w:pPr>
        <w:spacing w:after="0" w:line="240" w:lineRule="auto"/>
        <w:ind w:firstLine="709"/>
        <w:jc w:val="both"/>
        <w:rPr>
          <w:rFonts w:ascii="Times New Roman" w:eastAsia="Times New Roman" w:hAnsi="Times New Roman" w:cs="Times New Roman"/>
          <w:sz w:val="28"/>
          <w:szCs w:val="28"/>
          <w:lang w:eastAsia="ru-RU"/>
        </w:rPr>
      </w:pPr>
      <w:r w:rsidRPr="00E752B2">
        <w:rPr>
          <w:rFonts w:ascii="Times New Roman" w:eastAsia="Times New Roman" w:hAnsi="Times New Roman" w:cs="Times New Roman"/>
          <w:sz w:val="28"/>
          <w:szCs w:val="28"/>
          <w:lang w:eastAsia="ru-RU"/>
        </w:rPr>
        <w:t>При этом граждане, получившие или перенесшие лучевую болезнь, другие заболевания, и инвалиды вследствие чернобыльской катастрофы апеллируют к следующим положениям федерального законодательства:</w:t>
      </w:r>
    </w:p>
    <w:p w:rsidR="00E752B2" w:rsidRPr="00E752B2" w:rsidRDefault="00E752B2" w:rsidP="00E752B2">
      <w:pPr>
        <w:spacing w:after="0" w:line="240" w:lineRule="auto"/>
        <w:ind w:firstLine="709"/>
        <w:jc w:val="both"/>
        <w:rPr>
          <w:rFonts w:ascii="Times New Roman" w:eastAsia="Times New Roman" w:hAnsi="Times New Roman" w:cs="Times New Roman"/>
          <w:sz w:val="28"/>
          <w:szCs w:val="28"/>
          <w:lang w:eastAsia="ru-RU"/>
        </w:rPr>
      </w:pPr>
      <w:proofErr w:type="gramStart"/>
      <w:r w:rsidRPr="00E752B2">
        <w:rPr>
          <w:rFonts w:ascii="Times New Roman" w:eastAsia="Times New Roman" w:hAnsi="Times New Roman" w:cs="Times New Roman"/>
          <w:sz w:val="28"/>
          <w:szCs w:val="28"/>
          <w:lang w:eastAsia="ru-RU"/>
        </w:rPr>
        <w:t>Согласно пункту 3 части первой статьи 14 Закона Российской Федерации от 15 мая 1991 г. № 1244-1 «О социальной защите граждан, подвергшихся воздействию радиации вследствие катастрофы на Чернобыльской АЭС» (далее – Закон № 1244-1) в редакции, действовавшей до 1 января 2005 г., указанным гражданам гарантировалось одноразовое бесплатное обеспечение независимо от времени постоянного проживания в данном населенном пункте благоустроенной жилой площадью в течение трех</w:t>
      </w:r>
      <w:proofErr w:type="gramEnd"/>
      <w:r w:rsidRPr="00E752B2">
        <w:rPr>
          <w:rFonts w:ascii="Times New Roman" w:eastAsia="Times New Roman" w:hAnsi="Times New Roman" w:cs="Times New Roman"/>
          <w:sz w:val="28"/>
          <w:szCs w:val="28"/>
          <w:lang w:eastAsia="ru-RU"/>
        </w:rPr>
        <w:t xml:space="preserve"> месяцев со дня подачи заявления при условии признания их </w:t>
      </w:r>
      <w:proofErr w:type="gramStart"/>
      <w:r w:rsidRPr="00E752B2">
        <w:rPr>
          <w:rFonts w:ascii="Times New Roman" w:eastAsia="Times New Roman" w:hAnsi="Times New Roman" w:cs="Times New Roman"/>
          <w:sz w:val="28"/>
          <w:szCs w:val="28"/>
          <w:lang w:eastAsia="ru-RU"/>
        </w:rPr>
        <w:t>нуждающимися</w:t>
      </w:r>
      <w:proofErr w:type="gramEnd"/>
      <w:r w:rsidRPr="00E752B2">
        <w:rPr>
          <w:rFonts w:ascii="Times New Roman" w:eastAsia="Times New Roman" w:hAnsi="Times New Roman" w:cs="Times New Roman"/>
          <w:sz w:val="28"/>
          <w:szCs w:val="28"/>
          <w:lang w:eastAsia="ru-RU"/>
        </w:rPr>
        <w:t xml:space="preserve"> в улучшении жилищных условий либо проживания в коммунальных квартирах, а также обеспечение дополнительной жилой площадью в виде отдельной комнаты.</w:t>
      </w:r>
    </w:p>
    <w:p w:rsidR="00E752B2" w:rsidRPr="00E752B2" w:rsidRDefault="00E752B2" w:rsidP="00E752B2">
      <w:pPr>
        <w:spacing w:after="0" w:line="240" w:lineRule="auto"/>
        <w:ind w:firstLine="709"/>
        <w:jc w:val="both"/>
        <w:rPr>
          <w:rFonts w:ascii="Times New Roman" w:eastAsia="Times New Roman" w:hAnsi="Times New Roman" w:cs="Times New Roman"/>
          <w:sz w:val="28"/>
          <w:szCs w:val="28"/>
          <w:lang w:eastAsia="ru-RU"/>
        </w:rPr>
      </w:pPr>
      <w:proofErr w:type="gramStart"/>
      <w:r w:rsidRPr="00E752B2">
        <w:rPr>
          <w:rFonts w:ascii="Times New Roman" w:eastAsia="Times New Roman" w:hAnsi="Times New Roman" w:cs="Times New Roman"/>
          <w:sz w:val="28"/>
          <w:szCs w:val="28"/>
          <w:lang w:eastAsia="ru-RU"/>
        </w:rPr>
        <w:t>Данная формулировка была изменена Федеральным законом от 22 августа 2004 г. № 122-ФЗ «О внесении изменений в законодательные акты Российской Федерации и признании утратившими силу некоторых законодательных актов Российской Федерации в связи с принятием федеральных законов «О внесении изменений и дополнений в Федеральный закон «Об общих принципах организации законодательных (представительных) и исполнительных органов государственной власти субъектов Российской Федерации» и «Об общих</w:t>
      </w:r>
      <w:proofErr w:type="gramEnd"/>
      <w:r w:rsidRPr="00E752B2">
        <w:rPr>
          <w:rFonts w:ascii="Times New Roman" w:eastAsia="Times New Roman" w:hAnsi="Times New Roman" w:cs="Times New Roman"/>
          <w:sz w:val="28"/>
          <w:szCs w:val="28"/>
          <w:lang w:eastAsia="ru-RU"/>
        </w:rPr>
        <w:t xml:space="preserve"> </w:t>
      </w:r>
      <w:proofErr w:type="gramStart"/>
      <w:r w:rsidRPr="00E752B2">
        <w:rPr>
          <w:rFonts w:ascii="Times New Roman" w:eastAsia="Times New Roman" w:hAnsi="Times New Roman" w:cs="Times New Roman"/>
          <w:sz w:val="28"/>
          <w:szCs w:val="28"/>
          <w:lang w:eastAsia="ru-RU"/>
        </w:rPr>
        <w:t>принципах организации местного самоуправления в Российской Федерации» (далее – Федеральный закон от 22.08.2004 № 122-ФЗ) и, в настоящее время, в соответствии с пунктом 2 части первой статьи 14 Закона № 1244-1 (в редакции Федерального закона от 4.06.2011 № 130-ФЗ) данной категории граждан гарантируется обеспечение нуждающихся в улучшении жилищных условий жилой площадью в размерах и в порядке, установленных Правительством Российской Федерации, один раз.</w:t>
      </w:r>
      <w:proofErr w:type="gramEnd"/>
    </w:p>
    <w:p w:rsidR="00E752B2" w:rsidRPr="00E752B2" w:rsidRDefault="00E752B2" w:rsidP="00E752B2">
      <w:pPr>
        <w:spacing w:after="0" w:line="240" w:lineRule="auto"/>
        <w:ind w:firstLine="709"/>
        <w:jc w:val="both"/>
        <w:rPr>
          <w:rFonts w:ascii="Times New Roman" w:eastAsia="Times New Roman" w:hAnsi="Times New Roman" w:cs="Times New Roman"/>
          <w:sz w:val="28"/>
          <w:szCs w:val="28"/>
          <w:lang w:eastAsia="ru-RU"/>
        </w:rPr>
      </w:pPr>
      <w:proofErr w:type="gramStart"/>
      <w:r w:rsidRPr="00E752B2">
        <w:rPr>
          <w:rFonts w:ascii="Times New Roman" w:eastAsia="Times New Roman" w:hAnsi="Times New Roman" w:cs="Times New Roman"/>
          <w:sz w:val="28"/>
          <w:szCs w:val="28"/>
          <w:lang w:eastAsia="ru-RU"/>
        </w:rPr>
        <w:t>Данный порядок установлен Правилами выпуска и 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2015-2020 годы, утвержденными постановлением Правительства Российской Федерации от 21 марта 2006 г. № 153, согласно абзацу пятому пункта 16 которых при определении норматива общей площади жилого помещения, используемого для расчета размера</w:t>
      </w:r>
      <w:proofErr w:type="gramEnd"/>
      <w:r w:rsidRPr="00E752B2">
        <w:rPr>
          <w:rFonts w:ascii="Times New Roman" w:eastAsia="Times New Roman" w:hAnsi="Times New Roman" w:cs="Times New Roman"/>
          <w:sz w:val="28"/>
          <w:szCs w:val="28"/>
          <w:lang w:eastAsia="ru-RU"/>
        </w:rPr>
        <w:t xml:space="preserve"> социальной выплаты, в </w:t>
      </w:r>
      <w:proofErr w:type="gramStart"/>
      <w:r w:rsidRPr="00E752B2">
        <w:rPr>
          <w:rFonts w:ascii="Times New Roman" w:eastAsia="Times New Roman" w:hAnsi="Times New Roman" w:cs="Times New Roman"/>
          <w:sz w:val="28"/>
          <w:szCs w:val="28"/>
          <w:lang w:eastAsia="ru-RU"/>
        </w:rPr>
        <w:t>случаях, установленных законодательством Российской Федерации учитывается</w:t>
      </w:r>
      <w:proofErr w:type="gramEnd"/>
      <w:r w:rsidRPr="00E752B2">
        <w:rPr>
          <w:rFonts w:ascii="Times New Roman" w:eastAsia="Times New Roman" w:hAnsi="Times New Roman" w:cs="Times New Roman"/>
          <w:sz w:val="28"/>
          <w:szCs w:val="28"/>
          <w:lang w:eastAsia="ru-RU"/>
        </w:rPr>
        <w:t xml:space="preserve"> норма дополнительной общей площади жилого помещения в размере 15 </w:t>
      </w:r>
      <w:proofErr w:type="spellStart"/>
      <w:r w:rsidRPr="00E752B2">
        <w:rPr>
          <w:rFonts w:ascii="Times New Roman" w:eastAsia="Times New Roman" w:hAnsi="Times New Roman" w:cs="Times New Roman"/>
          <w:sz w:val="28"/>
          <w:szCs w:val="28"/>
          <w:lang w:eastAsia="ru-RU"/>
        </w:rPr>
        <w:t>кв.м</w:t>
      </w:r>
      <w:proofErr w:type="spellEnd"/>
      <w:r w:rsidRPr="00E752B2">
        <w:rPr>
          <w:rFonts w:ascii="Times New Roman" w:eastAsia="Times New Roman" w:hAnsi="Times New Roman" w:cs="Times New Roman"/>
          <w:sz w:val="28"/>
          <w:szCs w:val="28"/>
          <w:lang w:eastAsia="ru-RU"/>
        </w:rPr>
        <w:t>.</w:t>
      </w:r>
    </w:p>
    <w:p w:rsidR="00E752B2" w:rsidRPr="00E752B2" w:rsidRDefault="00E752B2" w:rsidP="00E752B2">
      <w:pPr>
        <w:spacing w:after="0" w:line="240" w:lineRule="auto"/>
        <w:ind w:firstLine="709"/>
        <w:jc w:val="both"/>
        <w:rPr>
          <w:rFonts w:ascii="Times New Roman" w:eastAsia="Times New Roman" w:hAnsi="Times New Roman" w:cs="Times New Roman"/>
          <w:sz w:val="28"/>
          <w:szCs w:val="28"/>
          <w:lang w:eastAsia="ru-RU"/>
        </w:rPr>
      </w:pPr>
      <w:r w:rsidRPr="00E752B2">
        <w:rPr>
          <w:rFonts w:ascii="Times New Roman" w:eastAsia="Times New Roman" w:hAnsi="Times New Roman" w:cs="Times New Roman"/>
          <w:sz w:val="28"/>
          <w:szCs w:val="28"/>
          <w:lang w:eastAsia="ru-RU"/>
        </w:rPr>
        <w:t>В тоже время, преамбулой к Федеральному закону от 22.08.2004 № 122-ФЗ установлено, что его нормы не могут использоваться для умаления прав и законных интересов человека и гражданина.</w:t>
      </w:r>
    </w:p>
    <w:p w:rsidR="00E752B2" w:rsidRPr="00E752B2" w:rsidRDefault="00E752B2" w:rsidP="00E752B2">
      <w:pPr>
        <w:spacing w:after="0" w:line="240" w:lineRule="auto"/>
        <w:ind w:firstLine="709"/>
        <w:jc w:val="both"/>
        <w:rPr>
          <w:rFonts w:ascii="Times New Roman" w:eastAsia="Times New Roman" w:hAnsi="Times New Roman" w:cs="Times New Roman"/>
          <w:sz w:val="28"/>
          <w:szCs w:val="28"/>
          <w:lang w:eastAsia="ru-RU"/>
        </w:rPr>
      </w:pPr>
      <w:proofErr w:type="gramStart"/>
      <w:r w:rsidRPr="00E752B2">
        <w:rPr>
          <w:rFonts w:ascii="Times New Roman" w:eastAsia="Times New Roman" w:hAnsi="Times New Roman" w:cs="Times New Roman"/>
          <w:sz w:val="28"/>
          <w:szCs w:val="28"/>
          <w:lang w:eastAsia="ru-RU"/>
        </w:rPr>
        <w:t>Исходя изложенных положений делается вывод, что, так как изложенной преамбулой подтвержден один из основных принципов гражданского права о том, что вновь изданный закон обратной силы не имеет, то и граждане указанной категории, вставшие на учет в качестве нуждающихся в жилых помещений до 1 января 2005 г. (то есть до внесения в Закон № 1244-1 вышеизложенных изменений) имеют право на дополнительную жилую</w:t>
      </w:r>
      <w:proofErr w:type="gramEnd"/>
      <w:r w:rsidRPr="00E752B2">
        <w:rPr>
          <w:rFonts w:ascii="Times New Roman" w:eastAsia="Times New Roman" w:hAnsi="Times New Roman" w:cs="Times New Roman"/>
          <w:sz w:val="28"/>
          <w:szCs w:val="28"/>
          <w:lang w:eastAsia="ru-RU"/>
        </w:rPr>
        <w:t xml:space="preserve"> площадь.</w:t>
      </w:r>
    </w:p>
    <w:p w:rsidR="00E752B2" w:rsidRPr="00E752B2" w:rsidRDefault="00E752B2" w:rsidP="00E752B2">
      <w:pPr>
        <w:spacing w:after="0" w:line="240" w:lineRule="auto"/>
        <w:ind w:firstLine="709"/>
        <w:jc w:val="both"/>
        <w:rPr>
          <w:rFonts w:ascii="Times New Roman" w:eastAsia="Times New Roman" w:hAnsi="Times New Roman" w:cs="Times New Roman"/>
          <w:sz w:val="28"/>
          <w:szCs w:val="28"/>
          <w:lang w:eastAsia="ru-RU"/>
        </w:rPr>
      </w:pPr>
      <w:proofErr w:type="gramStart"/>
      <w:r w:rsidRPr="00E752B2">
        <w:rPr>
          <w:rFonts w:ascii="Times New Roman" w:eastAsia="Times New Roman" w:hAnsi="Times New Roman" w:cs="Times New Roman"/>
          <w:sz w:val="28"/>
          <w:szCs w:val="28"/>
          <w:lang w:eastAsia="ru-RU"/>
        </w:rPr>
        <w:t>Из таких же рассуждений исходят и граждане из подразделений особого риска, которым пунктом 2 постановления Верховного Совета Российской Федерации от 27 декабря 1991 г. № 2123-1 «О распространении действия Закона РСФСР «О социальной защите граждан, подвергшихся воздействию радиации вследствие катастрофы на Чернобыльской АЭС»  на граждан из подразделений особого риска» гарантируются меры социальной поддержки, установленные пунктами 1 - 14 части первой статьи 14</w:t>
      </w:r>
      <w:proofErr w:type="gramEnd"/>
      <w:r w:rsidRPr="00E752B2">
        <w:rPr>
          <w:rFonts w:ascii="Times New Roman" w:eastAsia="Times New Roman" w:hAnsi="Times New Roman" w:cs="Times New Roman"/>
          <w:sz w:val="28"/>
          <w:szCs w:val="28"/>
          <w:lang w:eastAsia="ru-RU"/>
        </w:rPr>
        <w:t>, статьей 24, пунктом 2 части третьей статьи 27.1, частью первой статьи 30 Закона РСФСР «О социальной защите граждан, подвергшихся воздействию радиации вследствие катастрофы на Чернобыльской АЭС», а также частями первой и второй статьи 39 данного Закона в части компенсаций, предусмотренных для инвалидов III группы.</w:t>
      </w:r>
    </w:p>
    <w:p w:rsidR="00E752B2" w:rsidRPr="00E752B2" w:rsidRDefault="00E752B2" w:rsidP="00E752B2">
      <w:pPr>
        <w:spacing w:after="0" w:line="240" w:lineRule="auto"/>
        <w:ind w:firstLine="709"/>
        <w:jc w:val="both"/>
        <w:rPr>
          <w:rFonts w:ascii="Times New Roman" w:eastAsia="Times New Roman" w:hAnsi="Times New Roman" w:cs="Times New Roman"/>
          <w:sz w:val="28"/>
          <w:szCs w:val="28"/>
          <w:lang w:eastAsia="ru-RU"/>
        </w:rPr>
      </w:pPr>
      <w:proofErr w:type="gramStart"/>
      <w:r w:rsidRPr="00E752B2">
        <w:rPr>
          <w:rFonts w:ascii="Times New Roman" w:eastAsia="Times New Roman" w:hAnsi="Times New Roman" w:cs="Times New Roman"/>
          <w:sz w:val="28"/>
          <w:szCs w:val="28"/>
          <w:lang w:eastAsia="ru-RU"/>
        </w:rPr>
        <w:t>Однако необходимо отметить, что вопрос права инвалидов вследствие чернобыльской катастрофы, вставших на учет в качестве нуждающихся в улучшении жилищных условий до даты вступления в силу Федерального закона от 22.08.2004 № 122-ФЗ (то есть до 1 января 2005 г.), на дополнительную жилую площадь при получении государственного жилищного сертификата неоднократно рассматривался Конституционным Судом Российской Федерации (определения от 19 июня 2007 года № 446-О-О, от</w:t>
      </w:r>
      <w:proofErr w:type="gramEnd"/>
      <w:r w:rsidRPr="00E752B2">
        <w:rPr>
          <w:rFonts w:ascii="Times New Roman" w:eastAsia="Times New Roman" w:hAnsi="Times New Roman" w:cs="Times New Roman"/>
          <w:sz w:val="28"/>
          <w:szCs w:val="28"/>
          <w:lang w:eastAsia="ru-RU"/>
        </w:rPr>
        <w:t xml:space="preserve"> </w:t>
      </w:r>
      <w:proofErr w:type="gramStart"/>
      <w:r w:rsidRPr="00E752B2">
        <w:rPr>
          <w:rFonts w:ascii="Times New Roman" w:eastAsia="Times New Roman" w:hAnsi="Times New Roman" w:cs="Times New Roman"/>
          <w:sz w:val="28"/>
          <w:szCs w:val="28"/>
          <w:lang w:eastAsia="ru-RU"/>
        </w:rPr>
        <w:t>21 февраля 2008 года № 100-О-О, от 21 декабря 2011 года № 1810-О-О, от 25 сентября 2014 г. № 2293-О и другие).</w:t>
      </w:r>
      <w:proofErr w:type="gramEnd"/>
      <w:r w:rsidRPr="00E752B2">
        <w:rPr>
          <w:rFonts w:ascii="Times New Roman" w:eastAsia="Times New Roman" w:hAnsi="Times New Roman" w:cs="Times New Roman"/>
          <w:sz w:val="28"/>
          <w:szCs w:val="28"/>
          <w:lang w:eastAsia="ru-RU"/>
        </w:rPr>
        <w:t xml:space="preserve"> </w:t>
      </w:r>
      <w:proofErr w:type="gramStart"/>
      <w:r w:rsidRPr="00E752B2">
        <w:rPr>
          <w:rFonts w:ascii="Times New Roman" w:eastAsia="Times New Roman" w:hAnsi="Times New Roman" w:cs="Times New Roman"/>
          <w:sz w:val="28"/>
          <w:szCs w:val="28"/>
          <w:lang w:eastAsia="ru-RU"/>
        </w:rPr>
        <w:t>Указанными определениями Конституционный Суд РФ отказывал гражданам в иске о признании противоречащими Конституции Российской Федерации положений пункта 2 части первой статьи 14 Закона Российской Федерации «О социальной защите граждан, подвергшихся воздействию радиации вследствие катастрофы на Чернобыльской АЭС» (в редакции Федерального закона от 22.08.2004 № 122-ФЗ), а также Правил выпуска и реализации государственных жилищных сертификатов в рамках реализации подпрограммы «Выполнение государственных обязательств</w:t>
      </w:r>
      <w:proofErr w:type="gramEnd"/>
      <w:r w:rsidRPr="00E752B2">
        <w:rPr>
          <w:rFonts w:ascii="Times New Roman" w:eastAsia="Times New Roman" w:hAnsi="Times New Roman" w:cs="Times New Roman"/>
          <w:sz w:val="28"/>
          <w:szCs w:val="28"/>
          <w:lang w:eastAsia="ru-RU"/>
        </w:rPr>
        <w:t xml:space="preserve"> по обеспечению жильем категорий граждан, установленных федеральным законодательством» федеральной целевой программы «Жилище» на 2011 - 2015 годы, утверждённых постановлением Правительства Российской Федерации от 21 марта 2006 года № 153 (в части порядка определения норматива общей площади жилого помещения для расчета размера социальной выплаты).</w:t>
      </w:r>
    </w:p>
    <w:p w:rsidR="00E752B2" w:rsidRPr="00E752B2" w:rsidRDefault="00E752B2" w:rsidP="00E752B2">
      <w:pPr>
        <w:spacing w:after="0" w:line="240" w:lineRule="auto"/>
        <w:ind w:firstLine="709"/>
        <w:jc w:val="both"/>
        <w:rPr>
          <w:rFonts w:ascii="Times New Roman" w:eastAsia="Times New Roman" w:hAnsi="Times New Roman" w:cs="Times New Roman"/>
          <w:sz w:val="28"/>
          <w:szCs w:val="28"/>
          <w:lang w:eastAsia="ru-RU"/>
        </w:rPr>
      </w:pPr>
      <w:proofErr w:type="gramStart"/>
      <w:r w:rsidRPr="00E752B2">
        <w:rPr>
          <w:rFonts w:ascii="Times New Roman" w:eastAsia="Times New Roman" w:hAnsi="Times New Roman" w:cs="Times New Roman"/>
          <w:sz w:val="28"/>
          <w:szCs w:val="28"/>
          <w:lang w:eastAsia="ru-RU"/>
        </w:rPr>
        <w:t>При этом Конституционным Судом РФ отмечалось, что право на получение дополнительной общей площади жилого помещения (либо дополнительной жилой площади) по своему характеру является льготой, предоставляемой тем или иным категориям граждан с учетом их особого правового статуса, и изменение правового регулирования предоставления таких льгот не может рассматриваться как нарушение конституционных прав и свобод.</w:t>
      </w:r>
      <w:proofErr w:type="gramEnd"/>
    </w:p>
    <w:p w:rsidR="00E752B2" w:rsidRPr="00E752B2" w:rsidRDefault="00E752B2" w:rsidP="00E752B2">
      <w:pPr>
        <w:spacing w:after="0" w:line="240" w:lineRule="auto"/>
        <w:ind w:firstLine="709"/>
        <w:jc w:val="both"/>
        <w:rPr>
          <w:rFonts w:ascii="Times New Roman" w:eastAsia="Times New Roman" w:hAnsi="Times New Roman" w:cs="Times New Roman"/>
          <w:sz w:val="28"/>
          <w:szCs w:val="28"/>
          <w:lang w:eastAsia="ru-RU"/>
        </w:rPr>
      </w:pPr>
      <w:r w:rsidRPr="00E752B2">
        <w:rPr>
          <w:rFonts w:ascii="Times New Roman" w:eastAsia="Times New Roman" w:hAnsi="Times New Roman" w:cs="Times New Roman"/>
          <w:sz w:val="28"/>
          <w:szCs w:val="28"/>
          <w:lang w:eastAsia="ru-RU"/>
        </w:rPr>
        <w:t>Таким образом, к указанным правоотношениям неприменимы приведенные выше положения преамбулы к Федеральному закону от 22.08.2004 № 122-ФЗ.</w:t>
      </w:r>
    </w:p>
    <w:p w:rsidR="00E752B2" w:rsidRDefault="00E752B2" w:rsidP="00E752B2">
      <w:pPr>
        <w:spacing w:after="0" w:line="240" w:lineRule="auto"/>
        <w:ind w:firstLine="709"/>
        <w:jc w:val="both"/>
        <w:rPr>
          <w:rFonts w:ascii="Times New Roman" w:eastAsia="Times New Roman" w:hAnsi="Times New Roman" w:cs="Times New Roman"/>
          <w:sz w:val="28"/>
          <w:szCs w:val="28"/>
          <w:lang w:eastAsia="ru-RU"/>
        </w:rPr>
      </w:pPr>
      <w:r w:rsidRPr="00E752B2">
        <w:rPr>
          <w:rFonts w:ascii="Times New Roman" w:eastAsia="Times New Roman" w:hAnsi="Times New Roman" w:cs="Times New Roman"/>
          <w:sz w:val="28"/>
          <w:szCs w:val="28"/>
          <w:lang w:eastAsia="ru-RU"/>
        </w:rPr>
        <w:t xml:space="preserve">Исходя </w:t>
      </w:r>
      <w:proofErr w:type="gramStart"/>
      <w:r w:rsidRPr="00E752B2">
        <w:rPr>
          <w:rFonts w:ascii="Times New Roman" w:eastAsia="Times New Roman" w:hAnsi="Times New Roman" w:cs="Times New Roman"/>
          <w:sz w:val="28"/>
          <w:szCs w:val="28"/>
          <w:lang w:eastAsia="ru-RU"/>
        </w:rPr>
        <w:t>из аналогичных положений при рассмотрении права инвалидов вследствие чернобыльской катастрофы на дополнительную жилую площадь при получении</w:t>
      </w:r>
      <w:proofErr w:type="gramEnd"/>
      <w:r w:rsidRPr="00E752B2">
        <w:rPr>
          <w:rFonts w:ascii="Times New Roman" w:eastAsia="Times New Roman" w:hAnsi="Times New Roman" w:cs="Times New Roman"/>
          <w:sz w:val="28"/>
          <w:szCs w:val="28"/>
          <w:lang w:eastAsia="ru-RU"/>
        </w:rPr>
        <w:t xml:space="preserve"> государственного жилищного сертификата исходил Верховный Суд Российской Федерации в решении от 24 октября 2013 г. № АКПИ13-809 (оставлено в силе определением Апелляционной коллегии Верховного Суда РФ от 14 января 2014 г. № АПЛ13-573). При этом в определении Апелляционной коллегии Верховного Суда РФ отмечалось, что решение суда первой инстанции содержит ошибочный вывод о том, что документом, подтверждающим право на дополнительную жилую площадь для инвалидов вследствие чернобыльской катастрофы, является их специальное удостоверение. В рамках действующего законодательства, регулирующего спорные правоотношения, только наличие заболевания, указанного в Перечне, утвержденном постановлением Правительства Российской Федерации от 21 декабря 2004 г. № 817, предоставляет инвалидам право на дополнительную жилую площадь.</w:t>
      </w:r>
    </w:p>
    <w:p w:rsidR="00192CD7" w:rsidRDefault="00192CD7">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tbl>
      <w:tblPr>
        <w:tblW w:w="0" w:type="auto"/>
        <w:tblLook w:val="04A0" w:firstRow="1" w:lastRow="0" w:firstColumn="1" w:lastColumn="0" w:noHBand="0" w:noVBand="1"/>
      </w:tblPr>
      <w:tblGrid>
        <w:gridCol w:w="4219"/>
        <w:gridCol w:w="567"/>
        <w:gridCol w:w="4678"/>
      </w:tblGrid>
      <w:tr w:rsidR="00E37E8E" w:rsidRPr="00E37E8E" w:rsidTr="00F317BF">
        <w:tc>
          <w:tcPr>
            <w:tcW w:w="4219" w:type="dxa"/>
            <w:shd w:val="clear" w:color="auto" w:fill="auto"/>
            <w:vAlign w:val="center"/>
          </w:tcPr>
          <w:p w:rsidR="00E37E8E" w:rsidRPr="00E37E8E" w:rsidRDefault="00E37E8E" w:rsidP="00E37E8E">
            <w:pPr>
              <w:tabs>
                <w:tab w:val="left" w:pos="567"/>
              </w:tabs>
              <w:suppressAutoHyphens/>
              <w:spacing w:after="0" w:line="240" w:lineRule="auto"/>
              <w:jc w:val="center"/>
              <w:rPr>
                <w:rFonts w:ascii="Arial" w:eastAsia="Times New Roman" w:hAnsi="Arial" w:cs="Arial"/>
                <w:b/>
                <w:sz w:val="24"/>
                <w:szCs w:val="24"/>
                <w:lang w:eastAsia="ar-SA"/>
              </w:rPr>
            </w:pPr>
          </w:p>
        </w:tc>
        <w:tc>
          <w:tcPr>
            <w:tcW w:w="567" w:type="dxa"/>
            <w:shd w:val="clear" w:color="auto" w:fill="auto"/>
            <w:vAlign w:val="center"/>
          </w:tcPr>
          <w:p w:rsidR="00E37E8E" w:rsidRPr="00E37E8E" w:rsidRDefault="00E37E8E" w:rsidP="00E37E8E">
            <w:pPr>
              <w:tabs>
                <w:tab w:val="left" w:pos="567"/>
              </w:tabs>
              <w:suppressAutoHyphens/>
              <w:spacing w:after="0" w:line="240" w:lineRule="auto"/>
              <w:jc w:val="center"/>
              <w:rPr>
                <w:rFonts w:ascii="Arial" w:eastAsia="Times New Roman" w:hAnsi="Arial" w:cs="Arial"/>
                <w:b/>
                <w:sz w:val="24"/>
                <w:szCs w:val="24"/>
                <w:lang w:eastAsia="ar-SA"/>
              </w:rPr>
            </w:pPr>
          </w:p>
        </w:tc>
        <w:tc>
          <w:tcPr>
            <w:tcW w:w="4678" w:type="dxa"/>
            <w:shd w:val="clear" w:color="auto" w:fill="auto"/>
            <w:vAlign w:val="center"/>
          </w:tcPr>
          <w:p w:rsidR="00E37E8E" w:rsidRPr="00A6651E" w:rsidRDefault="00E37E8E" w:rsidP="00E37E8E">
            <w:pPr>
              <w:tabs>
                <w:tab w:val="left" w:pos="567"/>
              </w:tabs>
              <w:suppressAutoHyphens/>
              <w:spacing w:after="0" w:line="240" w:lineRule="auto"/>
              <w:jc w:val="center"/>
              <w:rPr>
                <w:rFonts w:ascii="Times New Roman" w:eastAsia="Times New Roman" w:hAnsi="Times New Roman" w:cs="Times New Roman"/>
                <w:b/>
                <w:sz w:val="30"/>
                <w:szCs w:val="30"/>
                <w:lang w:eastAsia="ar-SA"/>
              </w:rPr>
            </w:pPr>
            <w:r w:rsidRPr="00A6651E">
              <w:rPr>
                <w:rFonts w:ascii="Times New Roman" w:eastAsia="Times New Roman" w:hAnsi="Times New Roman" w:cs="Times New Roman"/>
                <w:b/>
                <w:sz w:val="30"/>
                <w:szCs w:val="30"/>
                <w:lang w:eastAsia="ar-SA"/>
              </w:rPr>
              <w:t>Заместитель генерального директора ФКУ «Объединенная дирекция» Минстроя России</w:t>
            </w:r>
          </w:p>
          <w:p w:rsidR="00E37E8E" w:rsidRPr="00A6651E" w:rsidRDefault="00E37E8E" w:rsidP="00E37E8E">
            <w:pPr>
              <w:tabs>
                <w:tab w:val="left" w:pos="567"/>
              </w:tabs>
              <w:suppressAutoHyphens/>
              <w:spacing w:after="0" w:line="240" w:lineRule="auto"/>
              <w:jc w:val="center"/>
              <w:rPr>
                <w:rFonts w:ascii="Times New Roman" w:eastAsia="Times New Roman" w:hAnsi="Times New Roman" w:cs="Times New Roman"/>
                <w:b/>
                <w:sz w:val="30"/>
                <w:szCs w:val="30"/>
                <w:lang w:eastAsia="ar-SA"/>
              </w:rPr>
            </w:pPr>
          </w:p>
          <w:p w:rsidR="00E37E8E" w:rsidRPr="00E37E8E" w:rsidRDefault="00E37E8E" w:rsidP="00E37E8E">
            <w:pPr>
              <w:tabs>
                <w:tab w:val="left" w:pos="567"/>
              </w:tabs>
              <w:suppressAutoHyphens/>
              <w:spacing w:after="0" w:line="240" w:lineRule="auto"/>
              <w:jc w:val="center"/>
              <w:rPr>
                <w:rFonts w:ascii="Times New Roman" w:eastAsia="Times New Roman" w:hAnsi="Times New Roman" w:cs="Times New Roman"/>
                <w:b/>
                <w:sz w:val="28"/>
                <w:szCs w:val="28"/>
                <w:lang w:eastAsia="ar-SA"/>
              </w:rPr>
            </w:pPr>
            <w:r w:rsidRPr="00A6651E">
              <w:rPr>
                <w:rFonts w:ascii="Times New Roman" w:eastAsia="Times New Roman" w:hAnsi="Times New Roman" w:cs="Times New Roman"/>
                <w:b/>
                <w:sz w:val="30"/>
                <w:szCs w:val="30"/>
                <w:lang w:eastAsia="ar-SA"/>
              </w:rPr>
              <w:t>А.Н. БАБАРИЦКИЙ</w:t>
            </w:r>
          </w:p>
        </w:tc>
      </w:tr>
    </w:tbl>
    <w:p w:rsidR="00E37E8E" w:rsidRDefault="00E37E8E" w:rsidP="00E37E8E">
      <w:pPr>
        <w:spacing w:after="0" w:line="240" w:lineRule="auto"/>
        <w:jc w:val="center"/>
        <w:rPr>
          <w:rFonts w:ascii="Times New Roman" w:eastAsia="Times New Roman" w:hAnsi="Times New Roman" w:cs="Times New Roman"/>
          <w:b/>
          <w:caps/>
          <w:snapToGrid w:val="0"/>
          <w:sz w:val="28"/>
          <w:szCs w:val="28"/>
          <w:lang w:eastAsia="ru-RU"/>
        </w:rPr>
      </w:pPr>
    </w:p>
    <w:p w:rsidR="00E37E8E" w:rsidRPr="00E37E8E" w:rsidRDefault="00E37E8E" w:rsidP="00E37E8E">
      <w:pPr>
        <w:spacing w:after="0" w:line="240" w:lineRule="auto"/>
        <w:jc w:val="center"/>
        <w:rPr>
          <w:rFonts w:ascii="Times New Roman" w:eastAsia="Times New Roman" w:hAnsi="Times New Roman" w:cs="Times New Roman"/>
          <w:b/>
          <w:caps/>
          <w:snapToGrid w:val="0"/>
          <w:sz w:val="28"/>
          <w:szCs w:val="28"/>
          <w:lang w:eastAsia="ru-RU"/>
        </w:rPr>
      </w:pPr>
    </w:p>
    <w:p w:rsidR="00E37E8E" w:rsidRPr="00E37E8E" w:rsidRDefault="00E37E8E" w:rsidP="00E37E8E">
      <w:pPr>
        <w:spacing w:after="0" w:line="240" w:lineRule="auto"/>
        <w:jc w:val="center"/>
        <w:rPr>
          <w:rFonts w:ascii="Times New Roman" w:eastAsia="Times New Roman" w:hAnsi="Times New Roman" w:cs="Times New Roman"/>
          <w:b/>
          <w:caps/>
          <w:snapToGrid w:val="0"/>
          <w:sz w:val="28"/>
          <w:szCs w:val="28"/>
          <w:lang w:eastAsia="ru-RU"/>
        </w:rPr>
      </w:pPr>
      <w:r w:rsidRPr="00E37E8E">
        <w:rPr>
          <w:rFonts w:ascii="Times New Roman" w:eastAsia="Times New Roman" w:hAnsi="Times New Roman" w:cs="Times New Roman"/>
          <w:b/>
          <w:caps/>
          <w:snapToGrid w:val="0"/>
          <w:sz w:val="28"/>
          <w:szCs w:val="28"/>
          <w:lang w:eastAsia="ru-RU"/>
        </w:rPr>
        <w:t xml:space="preserve">ФОРМАТ документов, необходимых </w:t>
      </w:r>
      <w:proofErr w:type="gramStart"/>
      <w:r w:rsidRPr="00E37E8E">
        <w:rPr>
          <w:rFonts w:ascii="Times New Roman" w:eastAsia="Times New Roman" w:hAnsi="Times New Roman" w:cs="Times New Roman"/>
          <w:b/>
          <w:caps/>
          <w:snapToGrid w:val="0"/>
          <w:sz w:val="28"/>
          <w:szCs w:val="28"/>
          <w:lang w:eastAsia="ru-RU"/>
        </w:rPr>
        <w:t>для</w:t>
      </w:r>
      <w:proofErr w:type="gramEnd"/>
    </w:p>
    <w:p w:rsidR="00E37E8E" w:rsidRPr="00E37E8E" w:rsidRDefault="00E37E8E" w:rsidP="00E37E8E">
      <w:pPr>
        <w:spacing w:after="0" w:line="240" w:lineRule="auto"/>
        <w:jc w:val="center"/>
        <w:rPr>
          <w:rFonts w:ascii="Times New Roman" w:eastAsia="Times New Roman" w:hAnsi="Times New Roman" w:cs="Times New Roman"/>
          <w:b/>
          <w:caps/>
          <w:snapToGrid w:val="0"/>
          <w:sz w:val="28"/>
          <w:szCs w:val="28"/>
          <w:lang w:eastAsia="ru-RU"/>
        </w:rPr>
      </w:pPr>
      <w:r w:rsidRPr="00E37E8E">
        <w:rPr>
          <w:rFonts w:ascii="Times New Roman" w:eastAsia="Times New Roman" w:hAnsi="Times New Roman" w:cs="Times New Roman"/>
          <w:b/>
          <w:caps/>
          <w:snapToGrid w:val="0"/>
          <w:sz w:val="28"/>
          <w:szCs w:val="28"/>
          <w:lang w:eastAsia="ru-RU"/>
        </w:rPr>
        <w:t xml:space="preserve">подтверждения права граждан на дополнительную площадь жилых помещений при определении норматива общей площади жилья </w:t>
      </w:r>
    </w:p>
    <w:p w:rsidR="00E37E8E" w:rsidRPr="00E37E8E" w:rsidRDefault="00E37E8E" w:rsidP="00E37E8E">
      <w:pPr>
        <w:spacing w:after="0" w:line="240" w:lineRule="auto"/>
        <w:jc w:val="center"/>
        <w:rPr>
          <w:rFonts w:ascii="Times New Roman" w:eastAsia="Times New Roman" w:hAnsi="Times New Roman" w:cs="Times New Roman"/>
          <w:b/>
          <w:caps/>
          <w:snapToGrid w:val="0"/>
          <w:sz w:val="28"/>
          <w:szCs w:val="28"/>
          <w:lang w:eastAsia="ru-RU"/>
        </w:rPr>
      </w:pPr>
      <w:r w:rsidRPr="00E37E8E">
        <w:rPr>
          <w:rFonts w:ascii="Times New Roman" w:eastAsia="Times New Roman" w:hAnsi="Times New Roman" w:cs="Times New Roman"/>
          <w:b/>
          <w:caps/>
          <w:snapToGrid w:val="0"/>
          <w:sz w:val="28"/>
          <w:szCs w:val="28"/>
          <w:lang w:eastAsia="ru-RU"/>
        </w:rPr>
        <w:t xml:space="preserve">для семей разной численности </w:t>
      </w:r>
    </w:p>
    <w:p w:rsidR="00E37E8E" w:rsidRPr="00E37E8E" w:rsidRDefault="00E37E8E" w:rsidP="00E37E8E">
      <w:pPr>
        <w:spacing w:after="0" w:line="240" w:lineRule="auto"/>
        <w:ind w:firstLine="567"/>
        <w:jc w:val="both"/>
        <w:rPr>
          <w:rFonts w:ascii="Times New Roman" w:eastAsia="Calibri" w:hAnsi="Times New Roman" w:cs="Times New Roman"/>
          <w:bCs/>
          <w:color w:val="000000"/>
          <w:sz w:val="28"/>
          <w:szCs w:val="28"/>
        </w:rPr>
      </w:pPr>
    </w:p>
    <w:p w:rsidR="00E37E8E" w:rsidRPr="00E37E8E" w:rsidRDefault="00E37E8E" w:rsidP="00E37E8E">
      <w:pPr>
        <w:spacing w:after="0" w:line="240" w:lineRule="auto"/>
        <w:ind w:firstLine="567"/>
        <w:jc w:val="both"/>
        <w:rPr>
          <w:rFonts w:ascii="Times New Roman" w:eastAsia="Calibri" w:hAnsi="Times New Roman" w:cs="Times New Roman"/>
          <w:sz w:val="28"/>
          <w:szCs w:val="28"/>
        </w:rPr>
      </w:pPr>
      <w:r w:rsidRPr="00E37E8E">
        <w:rPr>
          <w:rFonts w:ascii="Times New Roman" w:eastAsia="Calibri" w:hAnsi="Times New Roman" w:cs="Times New Roman"/>
          <w:bCs/>
          <w:color w:val="000000"/>
          <w:sz w:val="28"/>
          <w:szCs w:val="28"/>
        </w:rPr>
        <w:t xml:space="preserve">Согласно положениям абз.5 пункта 16 Правил выпуска и 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 – 2020 годы, утвержденных постановлением Правительства  Российской Федерации от 21.03.2006 №153 (далее – Правила; подпрограмма), установлено, что </w:t>
      </w:r>
      <w:r w:rsidRPr="00E37E8E">
        <w:rPr>
          <w:rFonts w:ascii="Times New Roman" w:eastAsia="Calibri" w:hAnsi="Times New Roman" w:cs="Times New Roman"/>
          <w:sz w:val="28"/>
          <w:szCs w:val="28"/>
        </w:rPr>
        <w:t>в случаях, установленных законодательством Российской Федерации, при определении норматива общей площади жилого помещения, используемого для расчета размера социальной выплаты, учитывается норма дополнительной общей площади жилого помещения в размере 15 кв. метров.</w:t>
      </w:r>
    </w:p>
    <w:p w:rsidR="00E37E8E" w:rsidRPr="00E37E8E" w:rsidRDefault="00E37E8E" w:rsidP="00E37E8E">
      <w:pPr>
        <w:spacing w:after="0" w:line="240" w:lineRule="auto"/>
        <w:ind w:firstLine="567"/>
        <w:jc w:val="both"/>
        <w:rPr>
          <w:rFonts w:ascii="Times New Roman" w:eastAsia="Calibri" w:hAnsi="Times New Roman" w:cs="Times New Roman"/>
          <w:sz w:val="28"/>
          <w:szCs w:val="28"/>
        </w:rPr>
      </w:pPr>
      <w:r w:rsidRPr="00E37E8E">
        <w:rPr>
          <w:rFonts w:ascii="Times New Roman" w:eastAsia="Calibri" w:hAnsi="Times New Roman" w:cs="Times New Roman"/>
          <w:sz w:val="28"/>
          <w:szCs w:val="28"/>
        </w:rPr>
        <w:t>В отношении «силовиков» документальное подтверждение права на дополнительную площадь (граждане, имеющие воинские и специальные звания «полковник» и выше, командиры воинских частей, преподаватели высших военных учебных заведений, научные работники) легко реализуется на практике путем предъявления соответствующих документов, выданных специальными структурами Вооруженных Сил Российской Федерации, правоохранительных органов, а также военными комиссариатами.</w:t>
      </w:r>
    </w:p>
    <w:p w:rsidR="00E37E8E" w:rsidRPr="00E37E8E" w:rsidRDefault="00E37E8E" w:rsidP="00E37E8E">
      <w:pPr>
        <w:spacing w:after="0" w:line="240" w:lineRule="auto"/>
        <w:ind w:firstLine="567"/>
        <w:jc w:val="both"/>
        <w:rPr>
          <w:rFonts w:ascii="Times New Roman" w:eastAsia="Calibri" w:hAnsi="Times New Roman" w:cs="Times New Roman"/>
          <w:bCs/>
          <w:color w:val="000000"/>
          <w:sz w:val="28"/>
          <w:szCs w:val="28"/>
        </w:rPr>
      </w:pPr>
      <w:proofErr w:type="gramStart"/>
      <w:r w:rsidRPr="00E37E8E">
        <w:rPr>
          <w:rFonts w:ascii="Times New Roman" w:eastAsia="Calibri" w:hAnsi="Times New Roman" w:cs="Times New Roman"/>
          <w:sz w:val="28"/>
          <w:szCs w:val="28"/>
        </w:rPr>
        <w:t>Особое внимание следует уделить формату документов, подтверждающих право граждан, имеющих инвалидность, на дополнительную площадь в связи с наличием определенного перечня заболеваний (особенно это актуально для таких категорий граждан – участников подпрограммы, как «Участники ликвидации последствий радиационных аварий и катастроф, пострадавшие в результате этих аварий, и приравненные к ним лица» и «Граждане, выезжающие (выехавшие) из районов Крайнего Севера и приравненных к ним</w:t>
      </w:r>
      <w:proofErr w:type="gramEnd"/>
      <w:r w:rsidRPr="00E37E8E">
        <w:rPr>
          <w:rFonts w:ascii="Times New Roman" w:eastAsia="Calibri" w:hAnsi="Times New Roman" w:cs="Times New Roman"/>
          <w:sz w:val="28"/>
          <w:szCs w:val="28"/>
        </w:rPr>
        <w:t xml:space="preserve"> местностей»). В данном случае, следует отметить, что Правила не содержат </w:t>
      </w:r>
      <w:r w:rsidRPr="00E37E8E">
        <w:rPr>
          <w:rFonts w:ascii="Times New Roman" w:eastAsia="Calibri" w:hAnsi="Times New Roman" w:cs="Times New Roman"/>
          <w:bCs/>
          <w:color w:val="000000"/>
          <w:sz w:val="28"/>
          <w:szCs w:val="28"/>
        </w:rPr>
        <w:t>положения, которые либо напрямую, либо путем отсылочных норм определяли бы формат документов, которые необходимо предъявлять гражданину – участнику подпрограммы для доказательства своего права на дополнительную площадь при расчете размера социальной выплаты, предоставляемой по сертификату.</w:t>
      </w:r>
    </w:p>
    <w:p w:rsidR="00E37E8E" w:rsidRPr="00E37E8E" w:rsidRDefault="00E37E8E" w:rsidP="00E37E8E">
      <w:pPr>
        <w:autoSpaceDE w:val="0"/>
        <w:autoSpaceDN w:val="0"/>
        <w:adjustRightInd w:val="0"/>
        <w:spacing w:after="0" w:line="240" w:lineRule="auto"/>
        <w:ind w:firstLine="567"/>
        <w:jc w:val="both"/>
        <w:rPr>
          <w:rFonts w:ascii="Times New Roman" w:eastAsia="Calibri" w:hAnsi="Times New Roman" w:cs="Times New Roman"/>
          <w:color w:val="000000"/>
          <w:sz w:val="28"/>
          <w:szCs w:val="28"/>
        </w:rPr>
      </w:pPr>
      <w:r w:rsidRPr="00E37E8E">
        <w:rPr>
          <w:rFonts w:ascii="Times New Roman" w:eastAsia="Calibri" w:hAnsi="Times New Roman" w:cs="Times New Roman"/>
          <w:color w:val="000000"/>
          <w:sz w:val="28"/>
          <w:szCs w:val="28"/>
        </w:rPr>
        <w:t>Отдельные положения, которые позволят урегулировать на нормативном уровне данные вопросы, в настоящий момент являются пока только предметом обсуждения в рамках планирования следующего этапа совершенствования нормативно-правовой базы подпрограммы. В связи с этим до момента конкретной детализации Правил в данном вопросе  рекомендуется использовать в работе документы, в которых будет отображена в обязательном порядке следующая информация:</w:t>
      </w:r>
    </w:p>
    <w:p w:rsidR="00E37E8E" w:rsidRPr="00E37E8E" w:rsidRDefault="00E37E8E" w:rsidP="00E37E8E">
      <w:pPr>
        <w:autoSpaceDE w:val="0"/>
        <w:autoSpaceDN w:val="0"/>
        <w:adjustRightInd w:val="0"/>
        <w:spacing w:after="0" w:line="240" w:lineRule="auto"/>
        <w:ind w:firstLine="567"/>
        <w:jc w:val="both"/>
        <w:rPr>
          <w:rFonts w:ascii="Times New Roman" w:eastAsia="Calibri" w:hAnsi="Times New Roman" w:cs="Times New Roman"/>
          <w:color w:val="000000"/>
          <w:sz w:val="28"/>
          <w:szCs w:val="28"/>
        </w:rPr>
      </w:pPr>
      <w:r w:rsidRPr="00E37E8E">
        <w:rPr>
          <w:rFonts w:ascii="Times New Roman" w:eastAsia="Calibri" w:hAnsi="Times New Roman" w:cs="Times New Roman"/>
          <w:color w:val="000000"/>
          <w:sz w:val="28"/>
          <w:szCs w:val="28"/>
        </w:rPr>
        <w:t>1.Полное официальное название лечебного учреждения, где   гражданину – участнику подпрограммы был поставлен диагноз.</w:t>
      </w:r>
    </w:p>
    <w:p w:rsidR="00E37E8E" w:rsidRPr="00E37E8E" w:rsidRDefault="00E37E8E" w:rsidP="00E37E8E">
      <w:pPr>
        <w:autoSpaceDE w:val="0"/>
        <w:autoSpaceDN w:val="0"/>
        <w:adjustRightInd w:val="0"/>
        <w:spacing w:after="0" w:line="240" w:lineRule="auto"/>
        <w:ind w:firstLine="567"/>
        <w:jc w:val="both"/>
        <w:rPr>
          <w:rFonts w:ascii="Times New Roman" w:eastAsia="Calibri" w:hAnsi="Times New Roman" w:cs="Times New Roman"/>
          <w:color w:val="000000"/>
          <w:sz w:val="28"/>
          <w:szCs w:val="28"/>
        </w:rPr>
      </w:pPr>
      <w:r w:rsidRPr="00E37E8E">
        <w:rPr>
          <w:rFonts w:ascii="Times New Roman" w:eastAsia="Calibri" w:hAnsi="Times New Roman" w:cs="Times New Roman"/>
          <w:color w:val="000000"/>
          <w:sz w:val="28"/>
          <w:szCs w:val="28"/>
        </w:rPr>
        <w:t>2.Указание наименования (кода) заболевания.</w:t>
      </w:r>
    </w:p>
    <w:p w:rsidR="00E37E8E" w:rsidRPr="00E37E8E" w:rsidRDefault="00E37E8E" w:rsidP="00E37E8E">
      <w:pPr>
        <w:autoSpaceDE w:val="0"/>
        <w:autoSpaceDN w:val="0"/>
        <w:adjustRightInd w:val="0"/>
        <w:spacing w:after="0" w:line="240" w:lineRule="auto"/>
        <w:ind w:firstLine="567"/>
        <w:jc w:val="both"/>
        <w:outlineLvl w:val="0"/>
        <w:rPr>
          <w:rFonts w:ascii="Times New Roman" w:eastAsia="Calibri" w:hAnsi="Times New Roman" w:cs="Times New Roman"/>
          <w:bCs/>
          <w:color w:val="000000"/>
          <w:sz w:val="28"/>
          <w:szCs w:val="28"/>
        </w:rPr>
      </w:pPr>
      <w:r w:rsidRPr="00E37E8E">
        <w:rPr>
          <w:rFonts w:ascii="Times New Roman" w:eastAsia="Calibri" w:hAnsi="Times New Roman" w:cs="Times New Roman"/>
          <w:bCs/>
          <w:color w:val="000000"/>
          <w:sz w:val="28"/>
          <w:szCs w:val="28"/>
        </w:rPr>
        <w:t xml:space="preserve">3.Указание факта, что гражданин страдает формой тяжелого хронического заболевания, входящего в соответствующий пункт перечня заболеваний, утвержденного постановлением Правительства Российской Федерации от 21.12.2004 № 817 </w:t>
      </w:r>
      <w:r w:rsidRPr="00E37E8E">
        <w:rPr>
          <w:rFonts w:ascii="Times New Roman" w:eastAsia="Calibri" w:hAnsi="Times New Roman" w:cs="Times New Roman"/>
          <w:bCs/>
          <w:color w:val="26282F"/>
          <w:sz w:val="28"/>
          <w:szCs w:val="28"/>
        </w:rPr>
        <w:t>«Об утверждении перечня заболеваний, дающих инвалидам, страдающим ими, право на дополнительную жилую площадь»</w:t>
      </w:r>
      <w:r w:rsidRPr="00E37E8E">
        <w:rPr>
          <w:rFonts w:ascii="Times New Roman" w:eastAsia="Calibri" w:hAnsi="Times New Roman" w:cs="Times New Roman"/>
          <w:bCs/>
          <w:color w:val="000000"/>
          <w:sz w:val="28"/>
          <w:szCs w:val="28"/>
        </w:rPr>
        <w:t>.</w:t>
      </w:r>
    </w:p>
    <w:p w:rsidR="00E37E8E" w:rsidRPr="00E37E8E" w:rsidRDefault="00E37E8E" w:rsidP="00E37E8E">
      <w:pPr>
        <w:autoSpaceDE w:val="0"/>
        <w:autoSpaceDN w:val="0"/>
        <w:adjustRightInd w:val="0"/>
        <w:spacing w:after="0" w:line="240" w:lineRule="auto"/>
        <w:ind w:firstLine="567"/>
        <w:jc w:val="both"/>
        <w:rPr>
          <w:rFonts w:ascii="Times New Roman" w:eastAsia="Calibri" w:hAnsi="Times New Roman" w:cs="Times New Roman"/>
          <w:color w:val="000000"/>
          <w:sz w:val="28"/>
          <w:szCs w:val="28"/>
        </w:rPr>
      </w:pPr>
      <w:r w:rsidRPr="00E37E8E">
        <w:rPr>
          <w:rFonts w:ascii="Times New Roman" w:eastAsia="Calibri" w:hAnsi="Times New Roman" w:cs="Times New Roman"/>
          <w:color w:val="000000"/>
          <w:sz w:val="28"/>
          <w:szCs w:val="28"/>
        </w:rPr>
        <w:t xml:space="preserve">4.Содержание справки (заключения) и указанные в нем выводы должны утверждаться </w:t>
      </w:r>
      <w:proofErr w:type="spellStart"/>
      <w:r w:rsidRPr="00E37E8E">
        <w:rPr>
          <w:rFonts w:ascii="Times New Roman" w:eastAsia="Calibri" w:hAnsi="Times New Roman" w:cs="Times New Roman"/>
          <w:color w:val="000000"/>
          <w:sz w:val="28"/>
          <w:szCs w:val="28"/>
        </w:rPr>
        <w:t>комиссионно</w:t>
      </w:r>
      <w:proofErr w:type="spellEnd"/>
      <w:r w:rsidRPr="00E37E8E">
        <w:rPr>
          <w:rFonts w:ascii="Times New Roman" w:eastAsia="Calibri" w:hAnsi="Times New Roman" w:cs="Times New Roman"/>
          <w:color w:val="000000"/>
          <w:sz w:val="28"/>
          <w:szCs w:val="28"/>
        </w:rPr>
        <w:t>: подписываться председателем комиссии, а также членами комиссии.</w:t>
      </w:r>
    </w:p>
    <w:p w:rsidR="00E37E8E" w:rsidRPr="00E37E8E" w:rsidRDefault="00E37E8E" w:rsidP="00E37E8E">
      <w:pPr>
        <w:autoSpaceDE w:val="0"/>
        <w:autoSpaceDN w:val="0"/>
        <w:adjustRightInd w:val="0"/>
        <w:spacing w:after="0" w:line="240" w:lineRule="auto"/>
        <w:ind w:firstLine="567"/>
        <w:jc w:val="both"/>
        <w:rPr>
          <w:rFonts w:ascii="Times New Roman" w:eastAsia="Calibri" w:hAnsi="Times New Roman" w:cs="Times New Roman"/>
          <w:color w:val="000000"/>
          <w:sz w:val="28"/>
          <w:szCs w:val="28"/>
        </w:rPr>
      </w:pPr>
      <w:r w:rsidRPr="00E37E8E">
        <w:rPr>
          <w:rFonts w:ascii="Times New Roman" w:eastAsia="Calibri" w:hAnsi="Times New Roman" w:cs="Times New Roman"/>
          <w:color w:val="000000"/>
          <w:sz w:val="28"/>
          <w:szCs w:val="28"/>
        </w:rPr>
        <w:t>5.Справка (заключение) должна заверяться гербовой печатью лечебного учреждения.</w:t>
      </w:r>
    </w:p>
    <w:p w:rsidR="00E37E8E" w:rsidRPr="00E37E8E" w:rsidRDefault="00E37E8E" w:rsidP="00E37E8E">
      <w:pPr>
        <w:autoSpaceDE w:val="0"/>
        <w:autoSpaceDN w:val="0"/>
        <w:adjustRightInd w:val="0"/>
        <w:spacing w:after="0" w:line="240" w:lineRule="auto"/>
        <w:ind w:firstLine="567"/>
        <w:jc w:val="both"/>
        <w:rPr>
          <w:rFonts w:ascii="Times New Roman" w:eastAsia="Calibri" w:hAnsi="Times New Roman" w:cs="Times New Roman"/>
          <w:color w:val="000000"/>
          <w:sz w:val="28"/>
          <w:szCs w:val="28"/>
        </w:rPr>
      </w:pPr>
      <w:r w:rsidRPr="00E37E8E">
        <w:rPr>
          <w:rFonts w:ascii="Times New Roman" w:eastAsia="Calibri" w:hAnsi="Times New Roman" w:cs="Times New Roman"/>
          <w:color w:val="000000"/>
          <w:sz w:val="28"/>
          <w:szCs w:val="28"/>
        </w:rPr>
        <w:t>Обращаем внимание, что постановление Правительства Российской Федерации от 21.12.2004 № 817 действует только до 31.12.2017 включительно (согласно постановлению Правительства Российской Федерации от 21 июля 2017 г. № 859).</w:t>
      </w:r>
    </w:p>
    <w:p w:rsidR="00E37E8E" w:rsidRPr="00E37E8E" w:rsidRDefault="00E37E8E" w:rsidP="00E37E8E">
      <w:pPr>
        <w:autoSpaceDE w:val="0"/>
        <w:autoSpaceDN w:val="0"/>
        <w:adjustRightInd w:val="0"/>
        <w:spacing w:after="0" w:line="240" w:lineRule="auto"/>
        <w:ind w:firstLine="567"/>
        <w:jc w:val="both"/>
        <w:rPr>
          <w:rFonts w:ascii="Times New Roman" w:eastAsia="Calibri" w:hAnsi="Times New Roman" w:cs="Times New Roman"/>
          <w:bCs/>
          <w:color w:val="26282F"/>
          <w:sz w:val="28"/>
          <w:szCs w:val="28"/>
        </w:rPr>
      </w:pPr>
      <w:r w:rsidRPr="00E37E8E">
        <w:rPr>
          <w:rFonts w:ascii="Times New Roman" w:eastAsia="Calibri" w:hAnsi="Times New Roman" w:cs="Times New Roman"/>
          <w:color w:val="000000"/>
          <w:sz w:val="28"/>
          <w:szCs w:val="28"/>
        </w:rPr>
        <w:t xml:space="preserve">С 01 января 2018 г. вступает в силу </w:t>
      </w:r>
      <w:r w:rsidRPr="00E37E8E">
        <w:rPr>
          <w:rFonts w:ascii="Times New Roman" w:eastAsia="Calibri" w:hAnsi="Times New Roman" w:cs="Times New Roman"/>
          <w:bCs/>
          <w:color w:val="26282F"/>
          <w:sz w:val="28"/>
          <w:szCs w:val="28"/>
        </w:rPr>
        <w:t>Приказ Министерства здравоохранения Российской Федерации от 30 ноября 2012 г. № 991н</w:t>
      </w:r>
      <w:r w:rsidRPr="00E37E8E">
        <w:rPr>
          <w:rFonts w:ascii="Times New Roman" w:eastAsia="Calibri" w:hAnsi="Times New Roman" w:cs="Times New Roman"/>
          <w:bCs/>
          <w:color w:val="26282F"/>
          <w:sz w:val="28"/>
          <w:szCs w:val="28"/>
        </w:rPr>
        <w:br/>
        <w:t>«Об утверждении перечня заболеваний, дающих инвалидам, страдающим ими, право на дополнительную жилую площадь». Начиная с 2018 года, при определении права граждан – инвалидов на дополнительную площадь жилого помещения необходимо будет руководствоваться следующим перечнем заболеваний:</w:t>
      </w:r>
    </w:p>
    <w:tbl>
      <w:tblPr>
        <w:tblW w:w="9356"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09"/>
        <w:gridCol w:w="5245"/>
        <w:gridCol w:w="3402"/>
      </w:tblGrid>
      <w:tr w:rsidR="00E37E8E" w:rsidRPr="00E37E8E" w:rsidTr="00E37E8E">
        <w:trPr>
          <w:cantSplit/>
          <w:tblHeader/>
        </w:trPr>
        <w:tc>
          <w:tcPr>
            <w:tcW w:w="709" w:type="dxa"/>
            <w:tcBorders>
              <w:top w:val="single" w:sz="18" w:space="0" w:color="auto"/>
              <w:left w:val="single" w:sz="18" w:space="0" w:color="auto"/>
              <w:bottom w:val="single" w:sz="18" w:space="0" w:color="auto"/>
              <w:right w:val="single" w:sz="12" w:space="0" w:color="auto"/>
            </w:tcBorders>
            <w:vAlign w:val="center"/>
          </w:tcPr>
          <w:p w:rsidR="00E37E8E" w:rsidRPr="00E37E8E" w:rsidRDefault="00E37E8E" w:rsidP="00E37E8E">
            <w:pPr>
              <w:autoSpaceDE w:val="0"/>
              <w:autoSpaceDN w:val="0"/>
              <w:adjustRightInd w:val="0"/>
              <w:spacing w:after="0" w:line="240" w:lineRule="auto"/>
              <w:jc w:val="center"/>
              <w:rPr>
                <w:rFonts w:ascii="Times New Roman" w:eastAsia="Calibri" w:hAnsi="Times New Roman" w:cs="Times New Roman"/>
                <w:b/>
                <w:sz w:val="24"/>
                <w:szCs w:val="24"/>
              </w:rPr>
            </w:pPr>
            <w:r w:rsidRPr="00E37E8E">
              <w:rPr>
                <w:rFonts w:ascii="Times New Roman" w:eastAsia="Calibri" w:hAnsi="Times New Roman" w:cs="Times New Roman"/>
                <w:b/>
                <w:sz w:val="24"/>
                <w:szCs w:val="24"/>
              </w:rPr>
              <w:t>N</w:t>
            </w:r>
          </w:p>
          <w:p w:rsidR="00E37E8E" w:rsidRPr="00E37E8E" w:rsidRDefault="00E37E8E" w:rsidP="00E37E8E">
            <w:pPr>
              <w:autoSpaceDE w:val="0"/>
              <w:autoSpaceDN w:val="0"/>
              <w:adjustRightInd w:val="0"/>
              <w:spacing w:after="0" w:line="240" w:lineRule="auto"/>
              <w:jc w:val="center"/>
              <w:rPr>
                <w:rFonts w:ascii="Times New Roman" w:eastAsia="Calibri" w:hAnsi="Times New Roman" w:cs="Times New Roman"/>
                <w:b/>
                <w:sz w:val="24"/>
                <w:szCs w:val="24"/>
              </w:rPr>
            </w:pPr>
            <w:proofErr w:type="gramStart"/>
            <w:r w:rsidRPr="00E37E8E">
              <w:rPr>
                <w:rFonts w:ascii="Times New Roman" w:eastAsia="Calibri" w:hAnsi="Times New Roman" w:cs="Times New Roman"/>
                <w:b/>
                <w:sz w:val="24"/>
                <w:szCs w:val="24"/>
              </w:rPr>
              <w:t>п</w:t>
            </w:r>
            <w:proofErr w:type="gramEnd"/>
            <w:r w:rsidRPr="00E37E8E">
              <w:rPr>
                <w:rFonts w:ascii="Times New Roman" w:eastAsia="Calibri" w:hAnsi="Times New Roman" w:cs="Times New Roman"/>
                <w:b/>
                <w:sz w:val="24"/>
                <w:szCs w:val="24"/>
              </w:rPr>
              <w:t>/п</w:t>
            </w:r>
          </w:p>
        </w:tc>
        <w:tc>
          <w:tcPr>
            <w:tcW w:w="5245" w:type="dxa"/>
            <w:tcBorders>
              <w:top w:val="single" w:sz="18" w:space="0" w:color="auto"/>
              <w:left w:val="single" w:sz="12" w:space="0" w:color="auto"/>
              <w:bottom w:val="single" w:sz="18" w:space="0" w:color="auto"/>
              <w:right w:val="single" w:sz="12" w:space="0" w:color="auto"/>
            </w:tcBorders>
            <w:vAlign w:val="center"/>
          </w:tcPr>
          <w:p w:rsidR="00E37E8E" w:rsidRPr="00E37E8E" w:rsidRDefault="00E37E8E" w:rsidP="00E37E8E">
            <w:pPr>
              <w:autoSpaceDE w:val="0"/>
              <w:autoSpaceDN w:val="0"/>
              <w:adjustRightInd w:val="0"/>
              <w:spacing w:after="0" w:line="240" w:lineRule="auto"/>
              <w:jc w:val="center"/>
              <w:rPr>
                <w:rFonts w:ascii="Times New Roman" w:eastAsia="Calibri" w:hAnsi="Times New Roman" w:cs="Times New Roman"/>
                <w:b/>
                <w:sz w:val="24"/>
                <w:szCs w:val="24"/>
              </w:rPr>
            </w:pPr>
            <w:r w:rsidRPr="00E37E8E">
              <w:rPr>
                <w:rFonts w:ascii="Times New Roman" w:eastAsia="Calibri" w:hAnsi="Times New Roman" w:cs="Times New Roman"/>
                <w:b/>
                <w:sz w:val="24"/>
                <w:szCs w:val="24"/>
              </w:rPr>
              <w:t>Наименование заболеваний</w:t>
            </w:r>
          </w:p>
        </w:tc>
        <w:tc>
          <w:tcPr>
            <w:tcW w:w="3402" w:type="dxa"/>
            <w:tcBorders>
              <w:top w:val="single" w:sz="18" w:space="0" w:color="auto"/>
              <w:left w:val="single" w:sz="12" w:space="0" w:color="auto"/>
              <w:bottom w:val="single" w:sz="18" w:space="0" w:color="auto"/>
              <w:right w:val="single" w:sz="18" w:space="0" w:color="auto"/>
            </w:tcBorders>
            <w:vAlign w:val="center"/>
          </w:tcPr>
          <w:p w:rsidR="00E37E8E" w:rsidRPr="00E37E8E" w:rsidRDefault="00E37E8E" w:rsidP="00E37E8E">
            <w:pPr>
              <w:autoSpaceDE w:val="0"/>
              <w:autoSpaceDN w:val="0"/>
              <w:adjustRightInd w:val="0"/>
              <w:spacing w:after="0" w:line="240" w:lineRule="auto"/>
              <w:jc w:val="center"/>
              <w:rPr>
                <w:rFonts w:ascii="Times New Roman" w:eastAsia="Calibri" w:hAnsi="Times New Roman" w:cs="Times New Roman"/>
                <w:b/>
                <w:sz w:val="24"/>
                <w:szCs w:val="24"/>
              </w:rPr>
            </w:pPr>
            <w:r w:rsidRPr="00E37E8E">
              <w:rPr>
                <w:rFonts w:ascii="Times New Roman" w:eastAsia="Calibri" w:hAnsi="Times New Roman" w:cs="Times New Roman"/>
                <w:b/>
                <w:sz w:val="24"/>
                <w:szCs w:val="24"/>
              </w:rPr>
              <w:t>Код заболеваний</w:t>
            </w:r>
          </w:p>
          <w:p w:rsidR="00E37E8E" w:rsidRPr="00E37E8E" w:rsidRDefault="00E37E8E" w:rsidP="00E37E8E">
            <w:pPr>
              <w:autoSpaceDE w:val="0"/>
              <w:autoSpaceDN w:val="0"/>
              <w:adjustRightInd w:val="0"/>
              <w:spacing w:after="0" w:line="240" w:lineRule="auto"/>
              <w:jc w:val="center"/>
              <w:rPr>
                <w:rFonts w:ascii="Times New Roman" w:eastAsia="Calibri" w:hAnsi="Times New Roman" w:cs="Times New Roman"/>
                <w:b/>
                <w:sz w:val="24"/>
                <w:szCs w:val="24"/>
              </w:rPr>
            </w:pPr>
            <w:r w:rsidRPr="00E37E8E">
              <w:rPr>
                <w:rFonts w:ascii="Times New Roman" w:eastAsia="Calibri" w:hAnsi="Times New Roman" w:cs="Times New Roman"/>
                <w:b/>
                <w:sz w:val="24"/>
                <w:szCs w:val="24"/>
              </w:rPr>
              <w:t xml:space="preserve">по </w:t>
            </w:r>
            <w:hyperlink r:id="rId9" w:history="1">
              <w:r w:rsidRPr="00E37E8E">
                <w:rPr>
                  <w:rFonts w:ascii="Times New Roman" w:eastAsia="Calibri" w:hAnsi="Times New Roman" w:cs="Times New Roman"/>
                  <w:b/>
                  <w:color w:val="000000"/>
                  <w:sz w:val="24"/>
                  <w:szCs w:val="24"/>
                </w:rPr>
                <w:t>МКБ-10</w:t>
              </w:r>
            </w:hyperlink>
            <w:r w:rsidRPr="00E37E8E">
              <w:rPr>
                <w:rFonts w:ascii="Times New Roman" w:eastAsia="Calibri" w:hAnsi="Times New Roman" w:cs="Times New Roman"/>
                <w:b/>
                <w:color w:val="000000"/>
                <w:sz w:val="24"/>
                <w:szCs w:val="24"/>
              </w:rPr>
              <w:t xml:space="preserve"> </w:t>
            </w:r>
            <w:hyperlink w:anchor="sub_1111" w:history="1">
              <w:r w:rsidRPr="00E37E8E">
                <w:rPr>
                  <w:rFonts w:ascii="Times New Roman" w:eastAsia="Calibri" w:hAnsi="Times New Roman" w:cs="Times New Roman"/>
                  <w:b/>
                  <w:color w:val="000000"/>
                  <w:sz w:val="24"/>
                  <w:szCs w:val="24"/>
                </w:rPr>
                <w:t>*</w:t>
              </w:r>
            </w:hyperlink>
          </w:p>
        </w:tc>
      </w:tr>
      <w:tr w:rsidR="00E37E8E" w:rsidRPr="00E37E8E" w:rsidTr="00E37E8E">
        <w:trPr>
          <w:cantSplit/>
        </w:trPr>
        <w:tc>
          <w:tcPr>
            <w:tcW w:w="709" w:type="dxa"/>
            <w:tcBorders>
              <w:top w:val="single" w:sz="18" w:space="0" w:color="auto"/>
              <w:left w:val="single" w:sz="18"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jc w:val="center"/>
              <w:rPr>
                <w:rFonts w:ascii="Times New Roman" w:eastAsia="Calibri" w:hAnsi="Times New Roman" w:cs="Times New Roman"/>
                <w:sz w:val="24"/>
                <w:szCs w:val="24"/>
              </w:rPr>
            </w:pPr>
            <w:bookmarkStart w:id="0" w:name="sub_1001"/>
            <w:r w:rsidRPr="00E37E8E">
              <w:rPr>
                <w:rFonts w:ascii="Times New Roman" w:eastAsia="Calibri" w:hAnsi="Times New Roman" w:cs="Times New Roman"/>
                <w:sz w:val="24"/>
                <w:szCs w:val="24"/>
              </w:rPr>
              <w:t>1.</w:t>
            </w:r>
            <w:bookmarkEnd w:id="0"/>
          </w:p>
        </w:tc>
        <w:tc>
          <w:tcPr>
            <w:tcW w:w="5245" w:type="dxa"/>
            <w:tcBorders>
              <w:top w:val="single" w:sz="18" w:space="0" w:color="auto"/>
              <w:left w:val="single" w:sz="12"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 xml:space="preserve">Туберкулез любых органов и систем с </w:t>
            </w:r>
            <w:proofErr w:type="spellStart"/>
            <w:r w:rsidRPr="00E37E8E">
              <w:rPr>
                <w:rFonts w:ascii="Times New Roman" w:eastAsia="Calibri" w:hAnsi="Times New Roman" w:cs="Times New Roman"/>
                <w:sz w:val="24"/>
                <w:szCs w:val="24"/>
              </w:rPr>
              <w:t>бактериовыделением</w:t>
            </w:r>
            <w:proofErr w:type="spellEnd"/>
            <w:r w:rsidRPr="00E37E8E">
              <w:rPr>
                <w:rFonts w:ascii="Times New Roman" w:eastAsia="Calibri" w:hAnsi="Times New Roman" w:cs="Times New Roman"/>
                <w:sz w:val="24"/>
                <w:szCs w:val="24"/>
              </w:rPr>
              <w:t>, подтвержденным методом посева</w:t>
            </w:r>
          </w:p>
        </w:tc>
        <w:tc>
          <w:tcPr>
            <w:tcW w:w="3402" w:type="dxa"/>
            <w:tcBorders>
              <w:top w:val="single" w:sz="18" w:space="0" w:color="auto"/>
              <w:left w:val="single" w:sz="12" w:space="0" w:color="auto"/>
              <w:bottom w:val="single" w:sz="4" w:space="0" w:color="auto"/>
              <w:right w:val="single" w:sz="18"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А15; А17-А19</w:t>
            </w:r>
          </w:p>
        </w:tc>
      </w:tr>
      <w:tr w:rsidR="00E37E8E" w:rsidRPr="00E37E8E" w:rsidTr="00E37E8E">
        <w:trPr>
          <w:cantSplit/>
        </w:trPr>
        <w:tc>
          <w:tcPr>
            <w:tcW w:w="709" w:type="dxa"/>
            <w:tcBorders>
              <w:top w:val="single" w:sz="4" w:space="0" w:color="auto"/>
              <w:left w:val="single" w:sz="18"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jc w:val="center"/>
              <w:rPr>
                <w:rFonts w:ascii="Times New Roman" w:eastAsia="Calibri" w:hAnsi="Times New Roman" w:cs="Times New Roman"/>
                <w:sz w:val="24"/>
                <w:szCs w:val="24"/>
              </w:rPr>
            </w:pPr>
            <w:bookmarkStart w:id="1" w:name="sub_1002"/>
            <w:r w:rsidRPr="00E37E8E">
              <w:rPr>
                <w:rFonts w:ascii="Times New Roman" w:eastAsia="Calibri" w:hAnsi="Times New Roman" w:cs="Times New Roman"/>
                <w:sz w:val="24"/>
                <w:szCs w:val="24"/>
              </w:rPr>
              <w:t>2.</w:t>
            </w:r>
            <w:bookmarkEnd w:id="1"/>
          </w:p>
        </w:tc>
        <w:tc>
          <w:tcPr>
            <w:tcW w:w="5245" w:type="dxa"/>
            <w:tcBorders>
              <w:top w:val="single" w:sz="4" w:space="0" w:color="auto"/>
              <w:left w:val="single" w:sz="12"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Хронические и затяжные психические расстройства с тяжелыми стойкими или часто обостряющимися болезненными проявлениями</w:t>
            </w:r>
          </w:p>
        </w:tc>
        <w:tc>
          <w:tcPr>
            <w:tcW w:w="3402" w:type="dxa"/>
            <w:tcBorders>
              <w:top w:val="single" w:sz="4" w:space="0" w:color="auto"/>
              <w:left w:val="single" w:sz="12" w:space="0" w:color="auto"/>
              <w:bottom w:val="single" w:sz="4" w:space="0" w:color="auto"/>
              <w:right w:val="single" w:sz="18"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F01; F03-F09; F20-F29: F30-F33</w:t>
            </w:r>
          </w:p>
        </w:tc>
      </w:tr>
      <w:tr w:rsidR="00E37E8E" w:rsidRPr="00E37E8E" w:rsidTr="00E37E8E">
        <w:trPr>
          <w:cantSplit/>
        </w:trPr>
        <w:tc>
          <w:tcPr>
            <w:tcW w:w="709" w:type="dxa"/>
            <w:tcBorders>
              <w:top w:val="single" w:sz="4" w:space="0" w:color="auto"/>
              <w:left w:val="single" w:sz="18"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jc w:val="center"/>
              <w:rPr>
                <w:rFonts w:ascii="Times New Roman" w:eastAsia="Calibri" w:hAnsi="Times New Roman" w:cs="Times New Roman"/>
                <w:sz w:val="24"/>
                <w:szCs w:val="24"/>
              </w:rPr>
            </w:pPr>
            <w:bookmarkStart w:id="2" w:name="sub_1003"/>
            <w:r w:rsidRPr="00E37E8E">
              <w:rPr>
                <w:rFonts w:ascii="Times New Roman" w:eastAsia="Calibri" w:hAnsi="Times New Roman" w:cs="Times New Roman"/>
                <w:sz w:val="24"/>
                <w:szCs w:val="24"/>
              </w:rPr>
              <w:t>3.</w:t>
            </w:r>
            <w:bookmarkEnd w:id="2"/>
          </w:p>
        </w:tc>
        <w:tc>
          <w:tcPr>
            <w:tcW w:w="5245" w:type="dxa"/>
            <w:tcBorders>
              <w:top w:val="single" w:sz="4" w:space="0" w:color="auto"/>
              <w:left w:val="single" w:sz="12"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proofErr w:type="spellStart"/>
            <w:r w:rsidRPr="00E37E8E">
              <w:rPr>
                <w:rFonts w:ascii="Times New Roman" w:eastAsia="Calibri" w:hAnsi="Times New Roman" w:cs="Times New Roman"/>
                <w:sz w:val="24"/>
                <w:szCs w:val="24"/>
              </w:rPr>
              <w:t>Трахеостома</w:t>
            </w:r>
            <w:proofErr w:type="spellEnd"/>
            <w:r w:rsidRPr="00E37E8E">
              <w:rPr>
                <w:rFonts w:ascii="Times New Roman" w:eastAsia="Calibri" w:hAnsi="Times New Roman" w:cs="Times New Roman"/>
                <w:sz w:val="24"/>
                <w:szCs w:val="24"/>
              </w:rPr>
              <w:t xml:space="preserve">, каловые, мочевые свищи, </w:t>
            </w:r>
            <w:proofErr w:type="gramStart"/>
            <w:r w:rsidRPr="00E37E8E">
              <w:rPr>
                <w:rFonts w:ascii="Times New Roman" w:eastAsia="Calibri" w:hAnsi="Times New Roman" w:cs="Times New Roman"/>
                <w:sz w:val="24"/>
                <w:szCs w:val="24"/>
              </w:rPr>
              <w:t>пожизненная</w:t>
            </w:r>
            <w:proofErr w:type="gramEnd"/>
            <w:r w:rsidRPr="00E37E8E">
              <w:rPr>
                <w:rFonts w:ascii="Times New Roman" w:eastAsia="Calibri" w:hAnsi="Times New Roman" w:cs="Times New Roman"/>
                <w:sz w:val="24"/>
                <w:szCs w:val="24"/>
              </w:rPr>
              <w:t xml:space="preserve"> </w:t>
            </w:r>
            <w:proofErr w:type="spellStart"/>
            <w:r w:rsidRPr="00E37E8E">
              <w:rPr>
                <w:rFonts w:ascii="Times New Roman" w:eastAsia="Calibri" w:hAnsi="Times New Roman" w:cs="Times New Roman"/>
                <w:sz w:val="24"/>
                <w:szCs w:val="24"/>
              </w:rPr>
              <w:t>нефростома</w:t>
            </w:r>
            <w:proofErr w:type="spellEnd"/>
            <w:r w:rsidRPr="00E37E8E">
              <w:rPr>
                <w:rFonts w:ascii="Times New Roman" w:eastAsia="Calibri" w:hAnsi="Times New Roman" w:cs="Times New Roman"/>
                <w:sz w:val="24"/>
                <w:szCs w:val="24"/>
              </w:rPr>
              <w:t xml:space="preserve">, </w:t>
            </w:r>
            <w:proofErr w:type="spellStart"/>
            <w:r w:rsidRPr="00E37E8E">
              <w:rPr>
                <w:rFonts w:ascii="Times New Roman" w:eastAsia="Calibri" w:hAnsi="Times New Roman" w:cs="Times New Roman"/>
                <w:sz w:val="24"/>
                <w:szCs w:val="24"/>
              </w:rPr>
              <w:t>стома</w:t>
            </w:r>
            <w:proofErr w:type="spellEnd"/>
            <w:r w:rsidRPr="00E37E8E">
              <w:rPr>
                <w:rFonts w:ascii="Times New Roman" w:eastAsia="Calibri" w:hAnsi="Times New Roman" w:cs="Times New Roman"/>
                <w:sz w:val="24"/>
                <w:szCs w:val="24"/>
              </w:rPr>
              <w:t xml:space="preserve"> мочевого пузыря (при невозможности выполнения реконструктивной операции на мочевых путях и закрытия </w:t>
            </w:r>
            <w:proofErr w:type="spellStart"/>
            <w:r w:rsidRPr="00E37E8E">
              <w:rPr>
                <w:rFonts w:ascii="Times New Roman" w:eastAsia="Calibri" w:hAnsi="Times New Roman" w:cs="Times New Roman"/>
                <w:sz w:val="24"/>
                <w:szCs w:val="24"/>
              </w:rPr>
              <w:t>стомы</w:t>
            </w:r>
            <w:proofErr w:type="spellEnd"/>
            <w:r w:rsidRPr="00E37E8E">
              <w:rPr>
                <w:rFonts w:ascii="Times New Roman" w:eastAsia="Calibri" w:hAnsi="Times New Roman" w:cs="Times New Roman"/>
                <w:sz w:val="24"/>
                <w:szCs w:val="24"/>
              </w:rPr>
              <w:t>), не корригируемое хирургически недержание мочи, противоестественный анус (при невозможности восстановления непрерывности желудочно-кишечного тракта), пороки развития лица и черепа с нарушением функции дыхания, жевания, глотания</w:t>
            </w:r>
          </w:p>
        </w:tc>
        <w:tc>
          <w:tcPr>
            <w:tcW w:w="3402" w:type="dxa"/>
            <w:tcBorders>
              <w:top w:val="single" w:sz="4" w:space="0" w:color="auto"/>
              <w:left w:val="single" w:sz="12" w:space="0" w:color="auto"/>
              <w:bottom w:val="single" w:sz="4" w:space="0" w:color="auto"/>
              <w:right w:val="single" w:sz="18"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Z93.0; Z93.2-Z93.6; К63.2; N28.8; N32.1-N32.2; N36.0; N39.4; N82; Q35-Q37; Q67.0-Q67.4</w:t>
            </w:r>
          </w:p>
        </w:tc>
      </w:tr>
      <w:tr w:rsidR="00E37E8E" w:rsidRPr="00E37E8E" w:rsidTr="00E37E8E">
        <w:trPr>
          <w:cantSplit/>
        </w:trPr>
        <w:tc>
          <w:tcPr>
            <w:tcW w:w="709" w:type="dxa"/>
            <w:tcBorders>
              <w:top w:val="single" w:sz="4" w:space="0" w:color="auto"/>
              <w:left w:val="single" w:sz="18"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jc w:val="center"/>
              <w:rPr>
                <w:rFonts w:ascii="Times New Roman" w:eastAsia="Calibri" w:hAnsi="Times New Roman" w:cs="Times New Roman"/>
                <w:sz w:val="24"/>
                <w:szCs w:val="24"/>
              </w:rPr>
            </w:pPr>
            <w:bookmarkStart w:id="3" w:name="sub_1004"/>
            <w:r w:rsidRPr="00E37E8E">
              <w:rPr>
                <w:rFonts w:ascii="Times New Roman" w:eastAsia="Calibri" w:hAnsi="Times New Roman" w:cs="Times New Roman"/>
                <w:sz w:val="24"/>
                <w:szCs w:val="24"/>
              </w:rPr>
              <w:t>4.</w:t>
            </w:r>
            <w:bookmarkEnd w:id="3"/>
          </w:p>
        </w:tc>
        <w:tc>
          <w:tcPr>
            <w:tcW w:w="5245" w:type="dxa"/>
            <w:tcBorders>
              <w:top w:val="single" w:sz="4" w:space="0" w:color="auto"/>
              <w:left w:val="single" w:sz="12"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 xml:space="preserve">Множественные поражения кожи с </w:t>
            </w:r>
            <w:proofErr w:type="gramStart"/>
            <w:r w:rsidRPr="00E37E8E">
              <w:rPr>
                <w:rFonts w:ascii="Times New Roman" w:eastAsia="Calibri" w:hAnsi="Times New Roman" w:cs="Times New Roman"/>
                <w:sz w:val="24"/>
                <w:szCs w:val="24"/>
              </w:rPr>
              <w:t>обильным</w:t>
            </w:r>
            <w:proofErr w:type="gramEnd"/>
            <w:r w:rsidRPr="00E37E8E">
              <w:rPr>
                <w:rFonts w:ascii="Times New Roman" w:eastAsia="Calibri" w:hAnsi="Times New Roman" w:cs="Times New Roman"/>
                <w:sz w:val="24"/>
                <w:szCs w:val="24"/>
              </w:rPr>
              <w:t xml:space="preserve"> отделяемым</w:t>
            </w:r>
          </w:p>
        </w:tc>
        <w:tc>
          <w:tcPr>
            <w:tcW w:w="3402" w:type="dxa"/>
            <w:tcBorders>
              <w:top w:val="single" w:sz="4" w:space="0" w:color="auto"/>
              <w:left w:val="single" w:sz="12" w:space="0" w:color="auto"/>
              <w:bottom w:val="single" w:sz="4" w:space="0" w:color="auto"/>
              <w:right w:val="single" w:sz="18"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L10;L12.2;L12.3;L13.0:L88</w:t>
            </w:r>
          </w:p>
        </w:tc>
      </w:tr>
      <w:tr w:rsidR="00E37E8E" w:rsidRPr="00E37E8E" w:rsidTr="00E37E8E">
        <w:trPr>
          <w:cantSplit/>
        </w:trPr>
        <w:tc>
          <w:tcPr>
            <w:tcW w:w="709" w:type="dxa"/>
            <w:tcBorders>
              <w:top w:val="single" w:sz="4" w:space="0" w:color="auto"/>
              <w:left w:val="single" w:sz="18"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jc w:val="center"/>
              <w:rPr>
                <w:rFonts w:ascii="Times New Roman" w:eastAsia="Calibri" w:hAnsi="Times New Roman" w:cs="Times New Roman"/>
                <w:sz w:val="24"/>
                <w:szCs w:val="24"/>
              </w:rPr>
            </w:pPr>
            <w:bookmarkStart w:id="4" w:name="sub_1005"/>
            <w:r w:rsidRPr="00E37E8E">
              <w:rPr>
                <w:rFonts w:ascii="Times New Roman" w:eastAsia="Calibri" w:hAnsi="Times New Roman" w:cs="Times New Roman"/>
                <w:sz w:val="24"/>
                <w:szCs w:val="24"/>
              </w:rPr>
              <w:t>5.</w:t>
            </w:r>
            <w:bookmarkEnd w:id="4"/>
          </w:p>
        </w:tc>
        <w:tc>
          <w:tcPr>
            <w:tcW w:w="5245" w:type="dxa"/>
            <w:tcBorders>
              <w:top w:val="single" w:sz="4" w:space="0" w:color="auto"/>
              <w:left w:val="single" w:sz="12"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 xml:space="preserve">Псориаз </w:t>
            </w:r>
            <w:proofErr w:type="spellStart"/>
            <w:r w:rsidRPr="00E37E8E">
              <w:rPr>
                <w:rFonts w:ascii="Times New Roman" w:eastAsia="Calibri" w:hAnsi="Times New Roman" w:cs="Times New Roman"/>
                <w:sz w:val="24"/>
                <w:szCs w:val="24"/>
              </w:rPr>
              <w:t>артропатический</w:t>
            </w:r>
            <w:proofErr w:type="spellEnd"/>
            <w:r w:rsidRPr="00E37E8E">
              <w:rPr>
                <w:rFonts w:ascii="Times New Roman" w:eastAsia="Calibri" w:hAnsi="Times New Roman" w:cs="Times New Roman"/>
                <w:sz w:val="24"/>
                <w:szCs w:val="24"/>
              </w:rPr>
              <w:t>. требующий применения инвалидных кресел-колясок</w:t>
            </w:r>
          </w:p>
        </w:tc>
        <w:tc>
          <w:tcPr>
            <w:tcW w:w="3402" w:type="dxa"/>
            <w:tcBorders>
              <w:top w:val="single" w:sz="4" w:space="0" w:color="auto"/>
              <w:left w:val="single" w:sz="12" w:space="0" w:color="auto"/>
              <w:bottom w:val="single" w:sz="4" w:space="0" w:color="auto"/>
              <w:right w:val="single" w:sz="18"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L40.5</w:t>
            </w:r>
          </w:p>
        </w:tc>
      </w:tr>
      <w:tr w:rsidR="00E37E8E" w:rsidRPr="00E37E8E" w:rsidTr="00E37E8E">
        <w:trPr>
          <w:cantSplit/>
        </w:trPr>
        <w:tc>
          <w:tcPr>
            <w:tcW w:w="709" w:type="dxa"/>
            <w:tcBorders>
              <w:top w:val="single" w:sz="4" w:space="0" w:color="auto"/>
              <w:left w:val="single" w:sz="18"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jc w:val="center"/>
              <w:rPr>
                <w:rFonts w:ascii="Times New Roman" w:eastAsia="Calibri" w:hAnsi="Times New Roman" w:cs="Times New Roman"/>
                <w:sz w:val="24"/>
                <w:szCs w:val="24"/>
              </w:rPr>
            </w:pPr>
            <w:bookmarkStart w:id="5" w:name="sub_1006"/>
            <w:r w:rsidRPr="00E37E8E">
              <w:rPr>
                <w:rFonts w:ascii="Times New Roman" w:eastAsia="Calibri" w:hAnsi="Times New Roman" w:cs="Times New Roman"/>
                <w:sz w:val="24"/>
                <w:szCs w:val="24"/>
              </w:rPr>
              <w:t>6.</w:t>
            </w:r>
            <w:bookmarkEnd w:id="5"/>
          </w:p>
        </w:tc>
        <w:tc>
          <w:tcPr>
            <w:tcW w:w="5245" w:type="dxa"/>
            <w:tcBorders>
              <w:top w:val="single" w:sz="4" w:space="0" w:color="auto"/>
              <w:left w:val="single" w:sz="12"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Лепра</w:t>
            </w:r>
          </w:p>
        </w:tc>
        <w:tc>
          <w:tcPr>
            <w:tcW w:w="3402" w:type="dxa"/>
            <w:tcBorders>
              <w:top w:val="single" w:sz="4" w:space="0" w:color="auto"/>
              <w:left w:val="single" w:sz="12" w:space="0" w:color="auto"/>
              <w:bottom w:val="single" w:sz="4" w:space="0" w:color="auto"/>
              <w:right w:val="single" w:sz="18"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А30</w:t>
            </w:r>
          </w:p>
        </w:tc>
      </w:tr>
      <w:tr w:rsidR="00E37E8E" w:rsidRPr="00E37E8E" w:rsidTr="00E37E8E">
        <w:trPr>
          <w:cantSplit/>
        </w:trPr>
        <w:tc>
          <w:tcPr>
            <w:tcW w:w="709" w:type="dxa"/>
            <w:tcBorders>
              <w:top w:val="single" w:sz="4" w:space="0" w:color="auto"/>
              <w:left w:val="single" w:sz="18"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jc w:val="center"/>
              <w:rPr>
                <w:rFonts w:ascii="Times New Roman" w:eastAsia="Calibri" w:hAnsi="Times New Roman" w:cs="Times New Roman"/>
                <w:sz w:val="24"/>
                <w:szCs w:val="24"/>
              </w:rPr>
            </w:pPr>
            <w:bookmarkStart w:id="6" w:name="sub_1007"/>
            <w:r w:rsidRPr="00E37E8E">
              <w:rPr>
                <w:rFonts w:ascii="Times New Roman" w:eastAsia="Calibri" w:hAnsi="Times New Roman" w:cs="Times New Roman"/>
                <w:sz w:val="24"/>
                <w:szCs w:val="24"/>
              </w:rPr>
              <w:t>7.</w:t>
            </w:r>
            <w:bookmarkEnd w:id="6"/>
          </w:p>
        </w:tc>
        <w:tc>
          <w:tcPr>
            <w:tcW w:w="5245" w:type="dxa"/>
            <w:tcBorders>
              <w:top w:val="single" w:sz="4" w:space="0" w:color="auto"/>
              <w:left w:val="single" w:sz="12"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ВИЧ-инфекция у детей</w:t>
            </w:r>
          </w:p>
        </w:tc>
        <w:tc>
          <w:tcPr>
            <w:tcW w:w="3402" w:type="dxa"/>
            <w:tcBorders>
              <w:top w:val="single" w:sz="4" w:space="0" w:color="auto"/>
              <w:left w:val="single" w:sz="12" w:space="0" w:color="auto"/>
              <w:bottom w:val="single" w:sz="4" w:space="0" w:color="auto"/>
              <w:right w:val="single" w:sz="18"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В20-ВР4:721</w:t>
            </w:r>
          </w:p>
        </w:tc>
      </w:tr>
      <w:tr w:rsidR="00E37E8E" w:rsidRPr="00E37E8E" w:rsidTr="00E37E8E">
        <w:trPr>
          <w:cantSplit/>
        </w:trPr>
        <w:tc>
          <w:tcPr>
            <w:tcW w:w="709" w:type="dxa"/>
            <w:tcBorders>
              <w:top w:val="single" w:sz="4" w:space="0" w:color="auto"/>
              <w:left w:val="single" w:sz="18"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jc w:val="center"/>
              <w:rPr>
                <w:rFonts w:ascii="Times New Roman" w:eastAsia="Calibri" w:hAnsi="Times New Roman" w:cs="Times New Roman"/>
                <w:sz w:val="24"/>
                <w:szCs w:val="24"/>
              </w:rPr>
            </w:pPr>
            <w:bookmarkStart w:id="7" w:name="sub_1008"/>
            <w:r w:rsidRPr="00E37E8E">
              <w:rPr>
                <w:rFonts w:ascii="Times New Roman" w:eastAsia="Calibri" w:hAnsi="Times New Roman" w:cs="Times New Roman"/>
                <w:sz w:val="24"/>
                <w:szCs w:val="24"/>
              </w:rPr>
              <w:t>8.</w:t>
            </w:r>
            <w:bookmarkEnd w:id="7"/>
          </w:p>
        </w:tc>
        <w:tc>
          <w:tcPr>
            <w:tcW w:w="5245" w:type="dxa"/>
            <w:tcBorders>
              <w:top w:val="single" w:sz="4" w:space="0" w:color="auto"/>
              <w:left w:val="single" w:sz="12"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Отсутствие нижних конечностей или заболевания опорно-двигательной системы, в том числе наследственного генеза, со стойкими нарушениями функции нижних конечностей, требующих применения инвалидных кресел-колясок</w:t>
            </w:r>
          </w:p>
        </w:tc>
        <w:tc>
          <w:tcPr>
            <w:tcW w:w="3402" w:type="dxa"/>
            <w:tcBorders>
              <w:top w:val="single" w:sz="4" w:space="0" w:color="auto"/>
              <w:left w:val="single" w:sz="12" w:space="0" w:color="auto"/>
              <w:bottom w:val="single" w:sz="4" w:space="0" w:color="auto"/>
              <w:right w:val="single" w:sz="18"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М05-М06; М16-М17; М30-М35; М45; Q72.0; Z89.7-Z89.9: Z99.3</w:t>
            </w:r>
          </w:p>
        </w:tc>
      </w:tr>
      <w:tr w:rsidR="00E37E8E" w:rsidRPr="00E37E8E" w:rsidTr="00E37E8E">
        <w:trPr>
          <w:cantSplit/>
        </w:trPr>
        <w:tc>
          <w:tcPr>
            <w:tcW w:w="709" w:type="dxa"/>
            <w:tcBorders>
              <w:top w:val="single" w:sz="4" w:space="0" w:color="auto"/>
              <w:left w:val="single" w:sz="18"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jc w:val="center"/>
              <w:rPr>
                <w:rFonts w:ascii="Times New Roman" w:eastAsia="Calibri" w:hAnsi="Times New Roman" w:cs="Times New Roman"/>
                <w:sz w:val="24"/>
                <w:szCs w:val="24"/>
              </w:rPr>
            </w:pPr>
            <w:bookmarkStart w:id="8" w:name="sub_1009"/>
            <w:r w:rsidRPr="00E37E8E">
              <w:rPr>
                <w:rFonts w:ascii="Times New Roman" w:eastAsia="Calibri" w:hAnsi="Times New Roman" w:cs="Times New Roman"/>
                <w:sz w:val="24"/>
                <w:szCs w:val="24"/>
              </w:rPr>
              <w:t>9.</w:t>
            </w:r>
            <w:bookmarkEnd w:id="8"/>
          </w:p>
        </w:tc>
        <w:tc>
          <w:tcPr>
            <w:tcW w:w="5245" w:type="dxa"/>
            <w:tcBorders>
              <w:top w:val="single" w:sz="4" w:space="0" w:color="auto"/>
              <w:left w:val="single" w:sz="12"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Органические заболевания центральной нервной системы со стойкими нарушениями функции нижних конечностей, требующие применения инвалидных кресел-колясок, и (или) с нарушениями функции тазовых органов</w:t>
            </w:r>
          </w:p>
        </w:tc>
        <w:tc>
          <w:tcPr>
            <w:tcW w:w="3402" w:type="dxa"/>
            <w:tcBorders>
              <w:top w:val="single" w:sz="4" w:space="0" w:color="auto"/>
              <w:left w:val="single" w:sz="12" w:space="0" w:color="auto"/>
              <w:bottom w:val="single" w:sz="4" w:space="0" w:color="auto"/>
              <w:right w:val="single" w:sz="18"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G35; G60.0; G71.2; G80; Т90.2-Т90.9; Т91.1; Т91.3; Z99.3; Z99.8</w:t>
            </w:r>
          </w:p>
        </w:tc>
      </w:tr>
      <w:tr w:rsidR="00E37E8E" w:rsidRPr="00E37E8E" w:rsidTr="00E37E8E">
        <w:trPr>
          <w:cantSplit/>
        </w:trPr>
        <w:tc>
          <w:tcPr>
            <w:tcW w:w="709" w:type="dxa"/>
            <w:tcBorders>
              <w:top w:val="single" w:sz="4" w:space="0" w:color="auto"/>
              <w:left w:val="single" w:sz="18"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jc w:val="center"/>
              <w:rPr>
                <w:rFonts w:ascii="Times New Roman" w:eastAsia="Calibri" w:hAnsi="Times New Roman" w:cs="Times New Roman"/>
                <w:sz w:val="24"/>
                <w:szCs w:val="24"/>
              </w:rPr>
            </w:pPr>
            <w:bookmarkStart w:id="9" w:name="sub_1010"/>
            <w:r w:rsidRPr="00E37E8E">
              <w:rPr>
                <w:rFonts w:ascii="Times New Roman" w:eastAsia="Calibri" w:hAnsi="Times New Roman" w:cs="Times New Roman"/>
                <w:sz w:val="24"/>
                <w:szCs w:val="24"/>
              </w:rPr>
              <w:t>10.</w:t>
            </w:r>
            <w:bookmarkEnd w:id="9"/>
          </w:p>
        </w:tc>
        <w:tc>
          <w:tcPr>
            <w:tcW w:w="5245" w:type="dxa"/>
            <w:tcBorders>
              <w:top w:val="single" w:sz="4" w:space="0" w:color="auto"/>
              <w:left w:val="single" w:sz="12" w:space="0" w:color="auto"/>
              <w:bottom w:val="single" w:sz="4" w:space="0" w:color="auto"/>
              <w:right w:val="single" w:sz="12"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Состояния после трансплантации внутренних органов и костного мозга</w:t>
            </w:r>
          </w:p>
        </w:tc>
        <w:tc>
          <w:tcPr>
            <w:tcW w:w="3402" w:type="dxa"/>
            <w:tcBorders>
              <w:top w:val="single" w:sz="4" w:space="0" w:color="auto"/>
              <w:left w:val="single" w:sz="12" w:space="0" w:color="auto"/>
              <w:bottom w:val="single" w:sz="4" w:space="0" w:color="auto"/>
              <w:right w:val="single" w:sz="18"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Z94</w:t>
            </w:r>
          </w:p>
        </w:tc>
      </w:tr>
      <w:tr w:rsidR="00E37E8E" w:rsidRPr="003A373A" w:rsidTr="00E37E8E">
        <w:trPr>
          <w:cantSplit/>
        </w:trPr>
        <w:tc>
          <w:tcPr>
            <w:tcW w:w="709" w:type="dxa"/>
            <w:tcBorders>
              <w:top w:val="single" w:sz="4" w:space="0" w:color="auto"/>
              <w:left w:val="single" w:sz="18" w:space="0" w:color="auto"/>
              <w:bottom w:val="single" w:sz="18" w:space="0" w:color="auto"/>
              <w:right w:val="single" w:sz="12" w:space="0" w:color="auto"/>
            </w:tcBorders>
          </w:tcPr>
          <w:p w:rsidR="00E37E8E" w:rsidRPr="00E37E8E" w:rsidRDefault="00E37E8E" w:rsidP="00E37E8E">
            <w:pPr>
              <w:autoSpaceDE w:val="0"/>
              <w:autoSpaceDN w:val="0"/>
              <w:adjustRightInd w:val="0"/>
              <w:spacing w:after="0" w:line="240" w:lineRule="auto"/>
              <w:jc w:val="center"/>
              <w:rPr>
                <w:rFonts w:ascii="Times New Roman" w:eastAsia="Calibri" w:hAnsi="Times New Roman" w:cs="Times New Roman"/>
                <w:sz w:val="24"/>
                <w:szCs w:val="24"/>
              </w:rPr>
            </w:pPr>
            <w:bookmarkStart w:id="10" w:name="sub_1011"/>
            <w:r w:rsidRPr="00E37E8E">
              <w:rPr>
                <w:rFonts w:ascii="Times New Roman" w:eastAsia="Calibri" w:hAnsi="Times New Roman" w:cs="Times New Roman"/>
                <w:sz w:val="24"/>
                <w:szCs w:val="24"/>
              </w:rPr>
              <w:t>11.</w:t>
            </w:r>
            <w:bookmarkEnd w:id="10"/>
          </w:p>
        </w:tc>
        <w:tc>
          <w:tcPr>
            <w:tcW w:w="5245" w:type="dxa"/>
            <w:tcBorders>
              <w:top w:val="single" w:sz="4" w:space="0" w:color="auto"/>
              <w:left w:val="single" w:sz="12" w:space="0" w:color="auto"/>
              <w:bottom w:val="single" w:sz="18" w:space="0" w:color="auto"/>
              <w:right w:val="single" w:sz="12"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rPr>
            </w:pPr>
            <w:r w:rsidRPr="00E37E8E">
              <w:rPr>
                <w:rFonts w:ascii="Times New Roman" w:eastAsia="Calibri" w:hAnsi="Times New Roman" w:cs="Times New Roman"/>
                <w:sz w:val="24"/>
                <w:szCs w:val="24"/>
              </w:rPr>
              <w:t>Тяжелые органические поражения почек, осложненные почечной недостаточностью II - III степени</w:t>
            </w:r>
          </w:p>
        </w:tc>
        <w:tc>
          <w:tcPr>
            <w:tcW w:w="3402" w:type="dxa"/>
            <w:tcBorders>
              <w:top w:val="single" w:sz="4" w:space="0" w:color="auto"/>
              <w:left w:val="single" w:sz="12" w:space="0" w:color="auto"/>
              <w:bottom w:val="single" w:sz="18" w:space="0" w:color="auto"/>
              <w:right w:val="single" w:sz="18" w:space="0" w:color="auto"/>
            </w:tcBorders>
          </w:tcPr>
          <w:p w:rsidR="00E37E8E" w:rsidRPr="00E37E8E" w:rsidRDefault="00E37E8E" w:rsidP="00E37E8E">
            <w:pPr>
              <w:autoSpaceDE w:val="0"/>
              <w:autoSpaceDN w:val="0"/>
              <w:adjustRightInd w:val="0"/>
              <w:spacing w:after="0" w:line="240" w:lineRule="auto"/>
              <w:rPr>
                <w:rFonts w:ascii="Times New Roman" w:eastAsia="Calibri" w:hAnsi="Times New Roman" w:cs="Times New Roman"/>
                <w:sz w:val="24"/>
                <w:szCs w:val="24"/>
                <w:lang w:val="en-US"/>
              </w:rPr>
            </w:pPr>
            <w:r w:rsidRPr="00E37E8E">
              <w:rPr>
                <w:rFonts w:ascii="Times New Roman" w:eastAsia="Calibri" w:hAnsi="Times New Roman" w:cs="Times New Roman"/>
                <w:sz w:val="24"/>
                <w:szCs w:val="24"/>
                <w:lang w:val="en-US"/>
              </w:rPr>
              <w:t>N03-N05;N07;N11-N15;N20.9; N25-N28;N18-N19</w:t>
            </w:r>
          </w:p>
        </w:tc>
      </w:tr>
    </w:tbl>
    <w:p w:rsidR="00E37E8E" w:rsidRPr="00E37E8E" w:rsidRDefault="00E37E8E" w:rsidP="00E37E8E">
      <w:pPr>
        <w:autoSpaceDE w:val="0"/>
        <w:autoSpaceDN w:val="0"/>
        <w:adjustRightInd w:val="0"/>
        <w:spacing w:after="0" w:line="240" w:lineRule="auto"/>
        <w:ind w:firstLine="720"/>
        <w:jc w:val="both"/>
        <w:rPr>
          <w:rFonts w:ascii="Times New Roman" w:eastAsia="Calibri" w:hAnsi="Times New Roman" w:cs="Times New Roman"/>
          <w:color w:val="000000"/>
          <w:sz w:val="24"/>
          <w:szCs w:val="24"/>
        </w:rPr>
      </w:pPr>
      <w:r w:rsidRPr="00E37E8E">
        <w:rPr>
          <w:rFonts w:ascii="Times New Roman" w:eastAsia="Calibri" w:hAnsi="Times New Roman" w:cs="Times New Roman"/>
          <w:color w:val="000000"/>
          <w:sz w:val="24"/>
          <w:szCs w:val="24"/>
        </w:rPr>
        <w:t xml:space="preserve">&lt;*&gt; - </w:t>
      </w:r>
      <w:hyperlink r:id="rId10" w:history="1">
        <w:r w:rsidRPr="00E37E8E">
          <w:rPr>
            <w:rFonts w:ascii="Times New Roman" w:eastAsia="Calibri" w:hAnsi="Times New Roman" w:cs="Times New Roman"/>
            <w:color w:val="000000"/>
            <w:sz w:val="24"/>
            <w:szCs w:val="24"/>
          </w:rPr>
          <w:t>Международная статистическая классификация</w:t>
        </w:r>
      </w:hyperlink>
      <w:r w:rsidRPr="00E37E8E">
        <w:rPr>
          <w:rFonts w:ascii="Times New Roman" w:eastAsia="Calibri" w:hAnsi="Times New Roman" w:cs="Times New Roman"/>
          <w:color w:val="000000"/>
          <w:sz w:val="24"/>
          <w:szCs w:val="24"/>
        </w:rPr>
        <w:t xml:space="preserve"> болезней и проблем, связанных со здоровьем (десятый пересмотр).</w:t>
      </w:r>
    </w:p>
    <w:p w:rsidR="0036586F" w:rsidRDefault="0036586F">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D85A1E" w:rsidRDefault="00D85A1E" w:rsidP="004E729B">
      <w:pPr>
        <w:spacing w:after="0" w:line="240" w:lineRule="auto"/>
        <w:rPr>
          <w:rFonts w:ascii="Times New Roman" w:eastAsia="Times New Roman" w:hAnsi="Times New Roman" w:cs="Times New Roman"/>
          <w:sz w:val="28"/>
          <w:szCs w:val="28"/>
          <w:lang w:eastAsia="ru-RU"/>
        </w:rPr>
      </w:pPr>
    </w:p>
    <w:tbl>
      <w:tblPr>
        <w:tblW w:w="0" w:type="auto"/>
        <w:tblLook w:val="04A0" w:firstRow="1" w:lastRow="0" w:firstColumn="1" w:lastColumn="0" w:noHBand="0" w:noVBand="1"/>
      </w:tblPr>
      <w:tblGrid>
        <w:gridCol w:w="4785"/>
        <w:gridCol w:w="4785"/>
      </w:tblGrid>
      <w:tr w:rsidR="00E902B6" w:rsidRPr="002813A5" w:rsidTr="00151F87">
        <w:tc>
          <w:tcPr>
            <w:tcW w:w="4785" w:type="dxa"/>
            <w:shd w:val="clear" w:color="auto" w:fill="auto"/>
          </w:tcPr>
          <w:p w:rsidR="00E902B6" w:rsidRPr="002813A5" w:rsidRDefault="00E902B6" w:rsidP="00821E5C">
            <w:pPr>
              <w:spacing w:after="0" w:line="240" w:lineRule="auto"/>
              <w:ind w:firstLine="567"/>
              <w:jc w:val="both"/>
              <w:rPr>
                <w:rFonts w:ascii="Times New Roman" w:hAnsi="Times New Roman" w:cs="Times New Roman"/>
                <w:sz w:val="28"/>
                <w:szCs w:val="28"/>
              </w:rPr>
            </w:pPr>
            <w:bookmarkStart w:id="11" w:name="_GoBack"/>
            <w:bookmarkEnd w:id="11"/>
          </w:p>
        </w:tc>
        <w:tc>
          <w:tcPr>
            <w:tcW w:w="4785" w:type="dxa"/>
            <w:shd w:val="clear" w:color="auto" w:fill="auto"/>
          </w:tcPr>
          <w:p w:rsidR="00E902B6" w:rsidRDefault="00E902B6" w:rsidP="00821E5C">
            <w:pPr>
              <w:spacing w:after="0" w:line="240" w:lineRule="auto"/>
              <w:ind w:left="36"/>
              <w:jc w:val="center"/>
              <w:rPr>
                <w:rFonts w:ascii="Times New Roman" w:hAnsi="Times New Roman" w:cs="Times New Roman"/>
                <w:b/>
                <w:sz w:val="28"/>
                <w:szCs w:val="28"/>
              </w:rPr>
            </w:pPr>
          </w:p>
          <w:p w:rsidR="00E902B6" w:rsidRDefault="00E902B6" w:rsidP="00821E5C">
            <w:pPr>
              <w:spacing w:after="0" w:line="240" w:lineRule="auto"/>
              <w:ind w:left="36"/>
              <w:jc w:val="center"/>
              <w:rPr>
                <w:rFonts w:ascii="Times New Roman" w:hAnsi="Times New Roman" w:cs="Times New Roman"/>
                <w:b/>
                <w:sz w:val="28"/>
                <w:szCs w:val="28"/>
              </w:rPr>
            </w:pPr>
          </w:p>
          <w:p w:rsidR="00E902B6" w:rsidRPr="00A6651E" w:rsidRDefault="00E902B6" w:rsidP="00821E5C">
            <w:pPr>
              <w:spacing w:after="0" w:line="240" w:lineRule="auto"/>
              <w:ind w:left="36"/>
              <w:jc w:val="center"/>
              <w:rPr>
                <w:rFonts w:ascii="Times New Roman" w:hAnsi="Times New Roman" w:cs="Times New Roman"/>
                <w:b/>
                <w:sz w:val="30"/>
                <w:szCs w:val="30"/>
              </w:rPr>
            </w:pPr>
            <w:r w:rsidRPr="00A6651E">
              <w:rPr>
                <w:rFonts w:ascii="Times New Roman" w:hAnsi="Times New Roman" w:cs="Times New Roman"/>
                <w:b/>
                <w:sz w:val="30"/>
                <w:szCs w:val="30"/>
              </w:rPr>
              <w:t>Начальник</w:t>
            </w:r>
          </w:p>
          <w:p w:rsidR="00E902B6" w:rsidRPr="00A6651E" w:rsidRDefault="00E902B6" w:rsidP="00821E5C">
            <w:pPr>
              <w:spacing w:after="0" w:line="240" w:lineRule="auto"/>
              <w:ind w:left="36"/>
              <w:jc w:val="center"/>
              <w:rPr>
                <w:rFonts w:ascii="Times New Roman" w:hAnsi="Times New Roman" w:cs="Times New Roman"/>
                <w:b/>
                <w:sz w:val="30"/>
                <w:szCs w:val="30"/>
              </w:rPr>
            </w:pPr>
            <w:r w:rsidRPr="00A6651E">
              <w:rPr>
                <w:rFonts w:ascii="Times New Roman" w:hAnsi="Times New Roman" w:cs="Times New Roman"/>
                <w:b/>
                <w:sz w:val="30"/>
                <w:szCs w:val="30"/>
              </w:rPr>
              <w:t>Управления контроля и анализа</w:t>
            </w:r>
          </w:p>
          <w:p w:rsidR="00E902B6" w:rsidRPr="00A6651E" w:rsidRDefault="00E902B6" w:rsidP="00821E5C">
            <w:pPr>
              <w:spacing w:after="0" w:line="240" w:lineRule="auto"/>
              <w:ind w:left="36"/>
              <w:jc w:val="center"/>
              <w:rPr>
                <w:rFonts w:ascii="Times New Roman" w:hAnsi="Times New Roman" w:cs="Times New Roman"/>
                <w:b/>
                <w:sz w:val="30"/>
                <w:szCs w:val="30"/>
              </w:rPr>
            </w:pPr>
            <w:r w:rsidRPr="00A6651E">
              <w:rPr>
                <w:rFonts w:ascii="Times New Roman" w:hAnsi="Times New Roman" w:cs="Times New Roman"/>
                <w:b/>
                <w:sz w:val="30"/>
                <w:szCs w:val="30"/>
              </w:rPr>
              <w:t>ФКУ «Объединенная дирекция»</w:t>
            </w:r>
          </w:p>
          <w:p w:rsidR="00E902B6" w:rsidRPr="00A6651E" w:rsidRDefault="00E902B6" w:rsidP="00821E5C">
            <w:pPr>
              <w:spacing w:after="0" w:line="240" w:lineRule="auto"/>
              <w:ind w:left="36"/>
              <w:jc w:val="center"/>
              <w:rPr>
                <w:rFonts w:ascii="Times New Roman" w:hAnsi="Times New Roman" w:cs="Times New Roman"/>
                <w:b/>
                <w:sz w:val="30"/>
                <w:szCs w:val="30"/>
              </w:rPr>
            </w:pPr>
            <w:r w:rsidRPr="00A6651E">
              <w:rPr>
                <w:rFonts w:ascii="Times New Roman" w:hAnsi="Times New Roman" w:cs="Times New Roman"/>
                <w:b/>
                <w:sz w:val="30"/>
                <w:szCs w:val="30"/>
              </w:rPr>
              <w:t>Минстроя России</w:t>
            </w:r>
          </w:p>
          <w:p w:rsidR="00E902B6" w:rsidRPr="00A6651E" w:rsidRDefault="00E902B6" w:rsidP="00821E5C">
            <w:pPr>
              <w:spacing w:after="0" w:line="240" w:lineRule="auto"/>
              <w:ind w:left="36"/>
              <w:jc w:val="center"/>
              <w:rPr>
                <w:rFonts w:ascii="Times New Roman" w:hAnsi="Times New Roman" w:cs="Times New Roman"/>
                <w:b/>
                <w:sz w:val="30"/>
                <w:szCs w:val="30"/>
              </w:rPr>
            </w:pPr>
          </w:p>
          <w:p w:rsidR="00E902B6" w:rsidRPr="002813A5" w:rsidRDefault="00E902B6" w:rsidP="00821E5C">
            <w:pPr>
              <w:spacing w:after="0" w:line="240" w:lineRule="auto"/>
              <w:ind w:left="36"/>
              <w:jc w:val="center"/>
              <w:rPr>
                <w:rFonts w:ascii="Times New Roman" w:hAnsi="Times New Roman" w:cs="Times New Roman"/>
                <w:sz w:val="28"/>
                <w:szCs w:val="28"/>
              </w:rPr>
            </w:pPr>
            <w:r w:rsidRPr="00A6651E">
              <w:rPr>
                <w:rFonts w:ascii="Times New Roman" w:hAnsi="Times New Roman" w:cs="Times New Roman"/>
                <w:b/>
                <w:sz w:val="30"/>
                <w:szCs w:val="30"/>
              </w:rPr>
              <w:t>Д.А. ЕРМОЛАЕВ</w:t>
            </w:r>
          </w:p>
        </w:tc>
      </w:tr>
    </w:tbl>
    <w:p w:rsidR="00E902B6" w:rsidRPr="002813A5" w:rsidRDefault="00E902B6" w:rsidP="00E902B6">
      <w:pPr>
        <w:spacing w:after="0" w:line="240" w:lineRule="auto"/>
        <w:ind w:firstLine="567"/>
        <w:jc w:val="both"/>
        <w:rPr>
          <w:rFonts w:ascii="Times New Roman" w:hAnsi="Times New Roman" w:cs="Times New Roman"/>
          <w:sz w:val="28"/>
          <w:szCs w:val="28"/>
        </w:rPr>
      </w:pPr>
    </w:p>
    <w:p w:rsidR="00425486" w:rsidRDefault="00E902B6" w:rsidP="00E902B6">
      <w:pPr>
        <w:spacing w:after="0" w:line="240" w:lineRule="auto"/>
        <w:jc w:val="center"/>
        <w:rPr>
          <w:rFonts w:ascii="Times New Roman" w:eastAsia="Times New Roman" w:hAnsi="Times New Roman"/>
          <w:b/>
          <w:sz w:val="28"/>
          <w:szCs w:val="28"/>
          <w:lang w:eastAsia="ru-RU"/>
        </w:rPr>
      </w:pPr>
      <w:r w:rsidRPr="007C06FE">
        <w:rPr>
          <w:rFonts w:ascii="Times New Roman" w:eastAsia="Times New Roman" w:hAnsi="Times New Roman"/>
          <w:b/>
          <w:sz w:val="28"/>
          <w:szCs w:val="28"/>
          <w:lang w:eastAsia="ru-RU"/>
        </w:rPr>
        <w:t>ИТОГИ КОНТРОЛЬНЫХ МЕРОПРИЯТИЙ</w:t>
      </w:r>
      <w:r>
        <w:rPr>
          <w:rFonts w:ascii="Times New Roman" w:eastAsia="Times New Roman" w:hAnsi="Times New Roman"/>
          <w:b/>
          <w:sz w:val="28"/>
          <w:szCs w:val="28"/>
          <w:lang w:eastAsia="ru-RU"/>
        </w:rPr>
        <w:t xml:space="preserve">, </w:t>
      </w:r>
    </w:p>
    <w:p w:rsidR="00E902B6" w:rsidRPr="007C06FE" w:rsidRDefault="00425486" w:rsidP="00E902B6">
      <w:pPr>
        <w:spacing w:after="0" w:line="240" w:lineRule="auto"/>
        <w:jc w:val="center"/>
        <w:rPr>
          <w:rFonts w:ascii="Times New Roman" w:eastAsia="Times New Roman" w:hAnsi="Times New Roman"/>
          <w:b/>
          <w:sz w:val="28"/>
          <w:szCs w:val="28"/>
          <w:lang w:eastAsia="ru-RU"/>
        </w:rPr>
      </w:pPr>
      <w:r>
        <w:rPr>
          <w:rFonts w:ascii="Times New Roman" w:eastAsia="Times New Roman" w:hAnsi="Times New Roman"/>
          <w:b/>
          <w:sz w:val="28"/>
          <w:szCs w:val="28"/>
          <w:lang w:eastAsia="ru-RU"/>
        </w:rPr>
        <w:t>ПРОВЕДЕННЫХ</w:t>
      </w:r>
      <w:r w:rsidR="00E902B6">
        <w:rPr>
          <w:rFonts w:ascii="Times New Roman" w:eastAsia="Times New Roman" w:hAnsi="Times New Roman"/>
          <w:b/>
          <w:sz w:val="28"/>
          <w:szCs w:val="28"/>
          <w:lang w:eastAsia="ru-RU"/>
        </w:rPr>
        <w:t xml:space="preserve"> </w:t>
      </w:r>
      <w:r>
        <w:rPr>
          <w:rFonts w:ascii="Times New Roman" w:eastAsia="Times New Roman" w:hAnsi="Times New Roman"/>
          <w:b/>
          <w:sz w:val="28"/>
          <w:szCs w:val="28"/>
          <w:lang w:eastAsia="ru-RU"/>
        </w:rPr>
        <w:t xml:space="preserve">ФКУ </w:t>
      </w:r>
      <w:r w:rsidR="00755D58">
        <w:rPr>
          <w:rFonts w:ascii="Times New Roman" w:eastAsia="Times New Roman" w:hAnsi="Times New Roman"/>
          <w:b/>
          <w:sz w:val="28"/>
          <w:szCs w:val="28"/>
          <w:lang w:eastAsia="ru-RU"/>
        </w:rPr>
        <w:t xml:space="preserve">«ОБЪЕДИНЕННАЯ ДИРЕКЦИЯ» МИНСТРОЯ РОССИИ </w:t>
      </w:r>
      <w:r w:rsidR="00E902B6" w:rsidRPr="007C06FE">
        <w:rPr>
          <w:rFonts w:ascii="Times New Roman" w:eastAsia="Times New Roman" w:hAnsi="Times New Roman"/>
          <w:b/>
          <w:sz w:val="28"/>
          <w:szCs w:val="28"/>
          <w:lang w:eastAsia="ru-RU"/>
        </w:rPr>
        <w:t xml:space="preserve">ЗА </w:t>
      </w:r>
      <w:r w:rsidR="00E902B6">
        <w:rPr>
          <w:rFonts w:ascii="Times New Roman" w:eastAsia="Times New Roman" w:hAnsi="Times New Roman"/>
          <w:b/>
          <w:sz w:val="28"/>
          <w:szCs w:val="28"/>
          <w:lang w:eastAsia="ru-RU"/>
        </w:rPr>
        <w:t>7</w:t>
      </w:r>
      <w:r w:rsidR="00E902B6" w:rsidRPr="007C06FE">
        <w:rPr>
          <w:rFonts w:ascii="Times New Roman" w:eastAsia="Times New Roman" w:hAnsi="Times New Roman"/>
          <w:b/>
          <w:sz w:val="28"/>
          <w:szCs w:val="28"/>
          <w:lang w:eastAsia="ru-RU"/>
        </w:rPr>
        <w:t xml:space="preserve"> МЕСЯЦЕВ 201</w:t>
      </w:r>
      <w:r w:rsidR="00E902B6">
        <w:rPr>
          <w:rFonts w:ascii="Times New Roman" w:eastAsia="Times New Roman" w:hAnsi="Times New Roman"/>
          <w:b/>
          <w:sz w:val="28"/>
          <w:szCs w:val="28"/>
          <w:lang w:eastAsia="ru-RU"/>
        </w:rPr>
        <w:t>7</w:t>
      </w:r>
      <w:r w:rsidR="00E902B6" w:rsidRPr="007C06FE">
        <w:rPr>
          <w:rFonts w:ascii="Times New Roman" w:eastAsia="Times New Roman" w:hAnsi="Times New Roman"/>
          <w:b/>
          <w:sz w:val="28"/>
          <w:szCs w:val="28"/>
          <w:lang w:eastAsia="ru-RU"/>
        </w:rPr>
        <w:t xml:space="preserve"> ГОДА</w:t>
      </w:r>
    </w:p>
    <w:p w:rsidR="00E902B6" w:rsidRDefault="00E902B6" w:rsidP="00E902B6">
      <w:pPr>
        <w:spacing w:after="0" w:line="240" w:lineRule="auto"/>
        <w:ind w:firstLine="709"/>
        <w:jc w:val="both"/>
        <w:rPr>
          <w:rFonts w:ascii="Times New Roman" w:eastAsia="Times New Roman" w:hAnsi="Times New Roman"/>
          <w:sz w:val="28"/>
          <w:szCs w:val="28"/>
          <w:lang w:eastAsia="ru-RU"/>
        </w:rPr>
      </w:pPr>
    </w:p>
    <w:p w:rsidR="00E902B6" w:rsidRPr="00C704CA" w:rsidRDefault="00E902B6" w:rsidP="00E902B6">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За 7 месяцев 2017</w:t>
      </w:r>
      <w:r w:rsidRPr="0056368E">
        <w:rPr>
          <w:rFonts w:ascii="Times New Roman" w:eastAsia="Times New Roman" w:hAnsi="Times New Roman"/>
          <w:sz w:val="28"/>
          <w:szCs w:val="28"/>
          <w:lang w:eastAsia="ru-RU"/>
        </w:rPr>
        <w:t xml:space="preserve"> год</w:t>
      </w:r>
      <w:r>
        <w:rPr>
          <w:rFonts w:ascii="Times New Roman" w:eastAsia="Times New Roman" w:hAnsi="Times New Roman"/>
          <w:sz w:val="28"/>
          <w:szCs w:val="28"/>
          <w:lang w:eastAsia="ru-RU"/>
        </w:rPr>
        <w:t>а</w:t>
      </w:r>
      <w:r w:rsidRPr="0056368E">
        <w:rPr>
          <w:rFonts w:ascii="Times New Roman" w:eastAsia="Times New Roman" w:hAnsi="Times New Roman"/>
          <w:sz w:val="28"/>
          <w:szCs w:val="28"/>
          <w:lang w:eastAsia="ru-RU"/>
        </w:rPr>
        <w:t xml:space="preserve"> </w:t>
      </w:r>
      <w:r w:rsidR="00425486">
        <w:rPr>
          <w:rFonts w:ascii="Times New Roman" w:eastAsia="Times New Roman" w:hAnsi="Times New Roman"/>
          <w:sz w:val="28"/>
          <w:szCs w:val="28"/>
          <w:lang w:eastAsia="ru-RU"/>
        </w:rPr>
        <w:t xml:space="preserve">комиссиями ФКУ «Объединенная дирекция» Минстроя России </w:t>
      </w:r>
      <w:r w:rsidRPr="0056368E">
        <w:rPr>
          <w:rFonts w:ascii="Times New Roman" w:eastAsia="Times New Roman" w:hAnsi="Times New Roman"/>
          <w:sz w:val="28"/>
          <w:szCs w:val="28"/>
          <w:lang w:eastAsia="ru-RU"/>
        </w:rPr>
        <w:t xml:space="preserve">проведены </w:t>
      </w:r>
      <w:r w:rsidR="00425486">
        <w:rPr>
          <w:rFonts w:ascii="Times New Roman" w:eastAsia="Times New Roman" w:hAnsi="Times New Roman"/>
          <w:sz w:val="28"/>
          <w:szCs w:val="28"/>
          <w:lang w:eastAsia="ru-RU"/>
        </w:rPr>
        <w:t xml:space="preserve">проверочные мероприятия (с одновременной оценкой </w:t>
      </w:r>
      <w:r w:rsidRPr="0056368E">
        <w:rPr>
          <w:rFonts w:ascii="Times New Roman" w:eastAsia="Times New Roman" w:hAnsi="Times New Roman"/>
          <w:sz w:val="28"/>
          <w:szCs w:val="28"/>
          <w:lang w:eastAsia="ru-RU"/>
        </w:rPr>
        <w:t>устранения нарушений, допущенных при предыдущих проверках</w:t>
      </w:r>
      <w:r w:rsidR="00425486">
        <w:rPr>
          <w:rFonts w:ascii="Times New Roman" w:eastAsia="Times New Roman" w:hAnsi="Times New Roman"/>
          <w:sz w:val="28"/>
          <w:szCs w:val="28"/>
          <w:lang w:eastAsia="ru-RU"/>
        </w:rPr>
        <w:t>)</w:t>
      </w:r>
      <w:r w:rsidRPr="00C704CA">
        <w:rPr>
          <w:rFonts w:ascii="Times New Roman" w:eastAsia="Times New Roman" w:hAnsi="Times New Roman"/>
          <w:sz w:val="28"/>
          <w:szCs w:val="28"/>
          <w:lang w:eastAsia="ru-RU"/>
        </w:rPr>
        <w:t xml:space="preserve"> в </w:t>
      </w:r>
      <w:r>
        <w:rPr>
          <w:rFonts w:ascii="Times New Roman" w:eastAsia="Times New Roman" w:hAnsi="Times New Roman"/>
          <w:b/>
          <w:sz w:val="28"/>
          <w:szCs w:val="28"/>
          <w:lang w:eastAsia="ru-RU"/>
        </w:rPr>
        <w:t>2</w:t>
      </w:r>
      <w:r w:rsidR="00425486">
        <w:rPr>
          <w:rFonts w:ascii="Times New Roman" w:eastAsia="Times New Roman" w:hAnsi="Times New Roman"/>
          <w:b/>
          <w:sz w:val="28"/>
          <w:szCs w:val="28"/>
          <w:lang w:eastAsia="ru-RU"/>
        </w:rPr>
        <w:t>1</w:t>
      </w:r>
      <w:r w:rsidRPr="00C704CA">
        <w:rPr>
          <w:rFonts w:ascii="Times New Roman" w:eastAsia="Times New Roman" w:hAnsi="Times New Roman"/>
          <w:sz w:val="28"/>
          <w:szCs w:val="28"/>
          <w:lang w:eastAsia="ru-RU"/>
        </w:rPr>
        <w:t xml:space="preserve"> субъект</w:t>
      </w:r>
      <w:r w:rsidR="00425486">
        <w:rPr>
          <w:rFonts w:ascii="Times New Roman" w:eastAsia="Times New Roman" w:hAnsi="Times New Roman"/>
          <w:sz w:val="28"/>
          <w:szCs w:val="28"/>
          <w:lang w:eastAsia="ru-RU"/>
        </w:rPr>
        <w:t>е</w:t>
      </w:r>
      <w:r w:rsidRPr="00C704CA">
        <w:rPr>
          <w:rFonts w:ascii="Times New Roman" w:eastAsia="Times New Roman" w:hAnsi="Times New Roman"/>
          <w:sz w:val="28"/>
          <w:szCs w:val="28"/>
          <w:lang w:eastAsia="ru-RU"/>
        </w:rPr>
        <w:t xml:space="preserve"> Российской Федерации, в том числе по федеральным округам:</w:t>
      </w:r>
    </w:p>
    <w:p w:rsidR="00E902B6" w:rsidRPr="00C704CA" w:rsidRDefault="00E902B6" w:rsidP="00E902B6">
      <w:pPr>
        <w:tabs>
          <w:tab w:val="left" w:pos="6237"/>
        </w:tabs>
        <w:spacing w:after="0" w:line="240" w:lineRule="auto"/>
        <w:ind w:firstLine="709"/>
        <w:jc w:val="both"/>
        <w:rPr>
          <w:rFonts w:ascii="Times New Roman" w:eastAsia="Times New Roman" w:hAnsi="Times New Roman"/>
          <w:sz w:val="28"/>
          <w:szCs w:val="28"/>
          <w:lang w:eastAsia="ru-RU"/>
        </w:rPr>
      </w:pPr>
      <w:r w:rsidRPr="00C704CA">
        <w:rPr>
          <w:rFonts w:ascii="Times New Roman" w:eastAsia="Times New Roman" w:hAnsi="Times New Roman"/>
          <w:sz w:val="28"/>
          <w:szCs w:val="28"/>
          <w:lang w:eastAsia="ru-RU"/>
        </w:rPr>
        <w:t xml:space="preserve">в </w:t>
      </w:r>
      <w:r>
        <w:rPr>
          <w:rFonts w:ascii="Times New Roman" w:eastAsia="Times New Roman" w:hAnsi="Times New Roman"/>
          <w:sz w:val="28"/>
          <w:szCs w:val="28"/>
          <w:lang w:eastAsia="ru-RU"/>
        </w:rPr>
        <w:t>Центральном</w:t>
      </w:r>
      <w:r w:rsidRPr="00C704CA">
        <w:rPr>
          <w:rFonts w:ascii="Times New Roman" w:eastAsia="Times New Roman" w:hAnsi="Times New Roman"/>
          <w:sz w:val="28"/>
          <w:szCs w:val="28"/>
          <w:lang w:eastAsia="ru-RU"/>
        </w:rPr>
        <w:t xml:space="preserve"> федеральном округе</w:t>
      </w:r>
      <w:r w:rsidRPr="00C704CA">
        <w:rPr>
          <w:rFonts w:ascii="Times New Roman" w:eastAsia="Times New Roman" w:hAnsi="Times New Roman"/>
          <w:sz w:val="28"/>
          <w:szCs w:val="28"/>
          <w:lang w:eastAsia="ru-RU"/>
        </w:rPr>
        <w:tab/>
        <w:t xml:space="preserve">– </w:t>
      </w:r>
      <w:r>
        <w:rPr>
          <w:rFonts w:ascii="Times New Roman" w:eastAsia="Times New Roman" w:hAnsi="Times New Roman"/>
          <w:sz w:val="28"/>
          <w:szCs w:val="28"/>
          <w:lang w:eastAsia="ru-RU"/>
        </w:rPr>
        <w:t>8</w:t>
      </w:r>
      <w:r w:rsidRPr="00C704CA">
        <w:rPr>
          <w:rFonts w:ascii="Times New Roman" w:eastAsia="Times New Roman" w:hAnsi="Times New Roman"/>
          <w:sz w:val="28"/>
          <w:szCs w:val="28"/>
          <w:lang w:eastAsia="ru-RU"/>
        </w:rPr>
        <w:t>;</w:t>
      </w:r>
    </w:p>
    <w:p w:rsidR="00E902B6" w:rsidRPr="00C704CA" w:rsidRDefault="00E902B6" w:rsidP="00E902B6">
      <w:pPr>
        <w:tabs>
          <w:tab w:val="left" w:pos="6237"/>
        </w:tabs>
        <w:spacing w:after="0" w:line="240" w:lineRule="auto"/>
        <w:ind w:firstLine="709"/>
        <w:jc w:val="both"/>
        <w:rPr>
          <w:rFonts w:ascii="Times New Roman" w:eastAsia="Times New Roman" w:hAnsi="Times New Roman"/>
          <w:sz w:val="28"/>
          <w:szCs w:val="28"/>
          <w:lang w:eastAsia="ru-RU"/>
        </w:rPr>
      </w:pPr>
      <w:r w:rsidRPr="00C704CA">
        <w:rPr>
          <w:rFonts w:ascii="Times New Roman" w:eastAsia="Times New Roman" w:hAnsi="Times New Roman"/>
          <w:sz w:val="28"/>
          <w:szCs w:val="28"/>
          <w:lang w:eastAsia="ru-RU"/>
        </w:rPr>
        <w:t>в Приволжском федеральном округе</w:t>
      </w:r>
      <w:r w:rsidRPr="00C704CA">
        <w:rPr>
          <w:rFonts w:ascii="Times New Roman" w:eastAsia="Times New Roman" w:hAnsi="Times New Roman"/>
          <w:sz w:val="28"/>
          <w:szCs w:val="28"/>
          <w:lang w:eastAsia="ru-RU"/>
        </w:rPr>
        <w:tab/>
        <w:t xml:space="preserve">– </w:t>
      </w:r>
      <w:r>
        <w:rPr>
          <w:rFonts w:ascii="Times New Roman" w:eastAsia="Times New Roman" w:hAnsi="Times New Roman"/>
          <w:sz w:val="28"/>
          <w:szCs w:val="28"/>
          <w:lang w:eastAsia="ru-RU"/>
        </w:rPr>
        <w:t>1</w:t>
      </w:r>
      <w:r w:rsidRPr="00C704CA">
        <w:rPr>
          <w:rFonts w:ascii="Times New Roman" w:eastAsia="Times New Roman" w:hAnsi="Times New Roman"/>
          <w:sz w:val="28"/>
          <w:szCs w:val="28"/>
          <w:lang w:eastAsia="ru-RU"/>
        </w:rPr>
        <w:t>;</w:t>
      </w:r>
    </w:p>
    <w:p w:rsidR="00E902B6" w:rsidRPr="00C704CA" w:rsidRDefault="00E902B6" w:rsidP="00E902B6">
      <w:pPr>
        <w:tabs>
          <w:tab w:val="left" w:pos="6237"/>
        </w:tabs>
        <w:spacing w:after="0" w:line="240" w:lineRule="auto"/>
        <w:ind w:firstLine="709"/>
        <w:jc w:val="both"/>
        <w:rPr>
          <w:rFonts w:ascii="Times New Roman" w:eastAsia="Times New Roman" w:hAnsi="Times New Roman"/>
          <w:sz w:val="28"/>
          <w:szCs w:val="28"/>
          <w:lang w:eastAsia="ru-RU"/>
        </w:rPr>
      </w:pPr>
      <w:r w:rsidRPr="00C704CA">
        <w:rPr>
          <w:rFonts w:ascii="Times New Roman" w:eastAsia="Times New Roman" w:hAnsi="Times New Roman"/>
          <w:sz w:val="28"/>
          <w:szCs w:val="28"/>
          <w:lang w:eastAsia="ru-RU"/>
        </w:rPr>
        <w:t>в Северо-Западном федеральном округе</w:t>
      </w:r>
      <w:r w:rsidRPr="00C704CA">
        <w:rPr>
          <w:rFonts w:ascii="Times New Roman" w:eastAsia="Times New Roman" w:hAnsi="Times New Roman"/>
          <w:sz w:val="28"/>
          <w:szCs w:val="28"/>
          <w:lang w:eastAsia="ru-RU"/>
        </w:rPr>
        <w:tab/>
        <w:t xml:space="preserve">– </w:t>
      </w:r>
      <w:r>
        <w:rPr>
          <w:rFonts w:ascii="Times New Roman" w:eastAsia="Times New Roman" w:hAnsi="Times New Roman"/>
          <w:sz w:val="28"/>
          <w:szCs w:val="28"/>
          <w:lang w:eastAsia="ru-RU"/>
        </w:rPr>
        <w:t>2</w:t>
      </w:r>
      <w:r w:rsidRPr="00C704CA">
        <w:rPr>
          <w:rFonts w:ascii="Times New Roman" w:eastAsia="Times New Roman" w:hAnsi="Times New Roman"/>
          <w:sz w:val="28"/>
          <w:szCs w:val="28"/>
          <w:lang w:eastAsia="ru-RU"/>
        </w:rPr>
        <w:t>;</w:t>
      </w:r>
    </w:p>
    <w:p w:rsidR="00E902B6" w:rsidRPr="00C704CA" w:rsidRDefault="00E902B6" w:rsidP="00E902B6">
      <w:pPr>
        <w:tabs>
          <w:tab w:val="left" w:pos="6237"/>
        </w:tabs>
        <w:spacing w:after="0" w:line="240" w:lineRule="auto"/>
        <w:ind w:firstLine="709"/>
        <w:jc w:val="both"/>
        <w:rPr>
          <w:rFonts w:ascii="Times New Roman" w:eastAsia="Times New Roman" w:hAnsi="Times New Roman"/>
          <w:sz w:val="28"/>
          <w:szCs w:val="28"/>
          <w:lang w:eastAsia="ru-RU"/>
        </w:rPr>
      </w:pPr>
      <w:r w:rsidRPr="00C704CA">
        <w:rPr>
          <w:rFonts w:ascii="Times New Roman" w:eastAsia="Times New Roman" w:hAnsi="Times New Roman"/>
          <w:sz w:val="28"/>
          <w:szCs w:val="28"/>
          <w:lang w:eastAsia="ru-RU"/>
        </w:rPr>
        <w:t>в Сибирском федеральном округе</w:t>
      </w:r>
      <w:r w:rsidRPr="00C704CA">
        <w:rPr>
          <w:rFonts w:ascii="Times New Roman" w:eastAsia="Times New Roman" w:hAnsi="Times New Roman"/>
          <w:sz w:val="28"/>
          <w:szCs w:val="28"/>
          <w:lang w:eastAsia="ru-RU"/>
        </w:rPr>
        <w:tab/>
        <w:t xml:space="preserve">– </w:t>
      </w:r>
      <w:r>
        <w:rPr>
          <w:rFonts w:ascii="Times New Roman" w:eastAsia="Times New Roman" w:hAnsi="Times New Roman"/>
          <w:sz w:val="28"/>
          <w:szCs w:val="28"/>
          <w:lang w:eastAsia="ru-RU"/>
        </w:rPr>
        <w:t>1</w:t>
      </w:r>
      <w:r w:rsidRPr="00C704CA">
        <w:rPr>
          <w:rFonts w:ascii="Times New Roman" w:eastAsia="Times New Roman" w:hAnsi="Times New Roman"/>
          <w:sz w:val="28"/>
          <w:szCs w:val="28"/>
          <w:lang w:eastAsia="ru-RU"/>
        </w:rPr>
        <w:t>;</w:t>
      </w:r>
    </w:p>
    <w:p w:rsidR="00E902B6" w:rsidRPr="00C704CA" w:rsidRDefault="00E902B6" w:rsidP="00E902B6">
      <w:pPr>
        <w:tabs>
          <w:tab w:val="left" w:pos="6237"/>
        </w:tabs>
        <w:spacing w:after="0" w:line="240" w:lineRule="auto"/>
        <w:ind w:firstLine="709"/>
        <w:jc w:val="both"/>
        <w:rPr>
          <w:rFonts w:ascii="Times New Roman" w:eastAsia="Times New Roman" w:hAnsi="Times New Roman"/>
          <w:sz w:val="28"/>
          <w:szCs w:val="28"/>
          <w:lang w:eastAsia="ru-RU"/>
        </w:rPr>
      </w:pPr>
      <w:r w:rsidRPr="00C704CA">
        <w:rPr>
          <w:rFonts w:ascii="Times New Roman" w:eastAsia="Times New Roman" w:hAnsi="Times New Roman"/>
          <w:sz w:val="28"/>
          <w:szCs w:val="28"/>
          <w:lang w:eastAsia="ru-RU"/>
        </w:rPr>
        <w:t>в Дальневосточном федеральном округе</w:t>
      </w:r>
      <w:r w:rsidRPr="00C704CA">
        <w:rPr>
          <w:rFonts w:ascii="Times New Roman" w:eastAsia="Times New Roman" w:hAnsi="Times New Roman"/>
          <w:sz w:val="28"/>
          <w:szCs w:val="28"/>
          <w:lang w:eastAsia="ru-RU"/>
        </w:rPr>
        <w:tab/>
        <w:t xml:space="preserve">– </w:t>
      </w:r>
      <w:r>
        <w:rPr>
          <w:rFonts w:ascii="Times New Roman" w:eastAsia="Times New Roman" w:hAnsi="Times New Roman"/>
          <w:sz w:val="28"/>
          <w:szCs w:val="28"/>
          <w:lang w:eastAsia="ru-RU"/>
        </w:rPr>
        <w:t>1;</w:t>
      </w:r>
    </w:p>
    <w:p w:rsidR="00E902B6" w:rsidRPr="00C704CA" w:rsidRDefault="00E902B6" w:rsidP="00E902B6">
      <w:pPr>
        <w:tabs>
          <w:tab w:val="left" w:pos="6237"/>
        </w:tabs>
        <w:spacing w:after="0" w:line="240" w:lineRule="auto"/>
        <w:ind w:firstLine="709"/>
        <w:jc w:val="both"/>
        <w:rPr>
          <w:rFonts w:ascii="Times New Roman" w:eastAsia="Times New Roman" w:hAnsi="Times New Roman"/>
          <w:sz w:val="28"/>
          <w:szCs w:val="28"/>
          <w:lang w:eastAsia="ru-RU"/>
        </w:rPr>
      </w:pPr>
      <w:r w:rsidRPr="00C704CA">
        <w:rPr>
          <w:rFonts w:ascii="Times New Roman" w:eastAsia="Times New Roman" w:hAnsi="Times New Roman"/>
          <w:sz w:val="28"/>
          <w:szCs w:val="28"/>
          <w:lang w:eastAsia="ru-RU"/>
        </w:rPr>
        <w:t xml:space="preserve">в </w:t>
      </w:r>
      <w:r>
        <w:rPr>
          <w:rFonts w:ascii="Times New Roman" w:eastAsia="Times New Roman" w:hAnsi="Times New Roman"/>
          <w:sz w:val="28"/>
          <w:szCs w:val="28"/>
          <w:lang w:eastAsia="ru-RU"/>
        </w:rPr>
        <w:t>Северо-Кавказском</w:t>
      </w:r>
      <w:r w:rsidRPr="00C704CA">
        <w:rPr>
          <w:rFonts w:ascii="Times New Roman" w:eastAsia="Times New Roman" w:hAnsi="Times New Roman"/>
          <w:sz w:val="28"/>
          <w:szCs w:val="28"/>
          <w:lang w:eastAsia="ru-RU"/>
        </w:rPr>
        <w:t xml:space="preserve"> федеральном округе</w:t>
      </w:r>
      <w:r w:rsidRPr="00C704CA">
        <w:rPr>
          <w:rFonts w:ascii="Times New Roman" w:eastAsia="Times New Roman" w:hAnsi="Times New Roman"/>
          <w:sz w:val="28"/>
          <w:szCs w:val="28"/>
          <w:lang w:eastAsia="ru-RU"/>
        </w:rPr>
        <w:tab/>
        <w:t xml:space="preserve">– </w:t>
      </w:r>
      <w:r>
        <w:rPr>
          <w:rFonts w:ascii="Times New Roman" w:eastAsia="Times New Roman" w:hAnsi="Times New Roman"/>
          <w:sz w:val="28"/>
          <w:szCs w:val="28"/>
          <w:lang w:eastAsia="ru-RU"/>
        </w:rPr>
        <w:t>4</w:t>
      </w:r>
      <w:r w:rsidRPr="00C704CA">
        <w:rPr>
          <w:rFonts w:ascii="Times New Roman" w:eastAsia="Times New Roman" w:hAnsi="Times New Roman"/>
          <w:sz w:val="28"/>
          <w:szCs w:val="28"/>
          <w:lang w:eastAsia="ru-RU"/>
        </w:rPr>
        <w:t>;</w:t>
      </w:r>
    </w:p>
    <w:p w:rsidR="00E902B6" w:rsidRPr="00C704CA" w:rsidRDefault="00E902B6" w:rsidP="00E902B6">
      <w:pPr>
        <w:tabs>
          <w:tab w:val="left" w:pos="6237"/>
        </w:tabs>
        <w:spacing w:after="0" w:line="240" w:lineRule="auto"/>
        <w:ind w:firstLine="709"/>
        <w:jc w:val="both"/>
        <w:rPr>
          <w:rFonts w:ascii="Times New Roman" w:eastAsia="Times New Roman" w:hAnsi="Times New Roman"/>
          <w:sz w:val="28"/>
          <w:szCs w:val="28"/>
          <w:lang w:eastAsia="ru-RU"/>
        </w:rPr>
      </w:pPr>
      <w:r w:rsidRPr="00C704CA">
        <w:rPr>
          <w:rFonts w:ascii="Times New Roman" w:eastAsia="Times New Roman" w:hAnsi="Times New Roman"/>
          <w:sz w:val="28"/>
          <w:szCs w:val="28"/>
          <w:lang w:eastAsia="ru-RU"/>
        </w:rPr>
        <w:t xml:space="preserve">в </w:t>
      </w:r>
      <w:r>
        <w:rPr>
          <w:rFonts w:ascii="Times New Roman" w:eastAsia="Times New Roman" w:hAnsi="Times New Roman"/>
          <w:sz w:val="28"/>
          <w:szCs w:val="28"/>
          <w:lang w:eastAsia="ru-RU"/>
        </w:rPr>
        <w:t>Южном</w:t>
      </w:r>
      <w:r w:rsidRPr="00C704CA">
        <w:rPr>
          <w:rFonts w:ascii="Times New Roman" w:eastAsia="Times New Roman" w:hAnsi="Times New Roman"/>
          <w:sz w:val="28"/>
          <w:szCs w:val="28"/>
          <w:lang w:eastAsia="ru-RU"/>
        </w:rPr>
        <w:t xml:space="preserve"> федеральном округе</w:t>
      </w:r>
      <w:r w:rsidRPr="00C704CA">
        <w:rPr>
          <w:rFonts w:ascii="Times New Roman" w:eastAsia="Times New Roman" w:hAnsi="Times New Roman"/>
          <w:sz w:val="28"/>
          <w:szCs w:val="28"/>
          <w:lang w:eastAsia="ru-RU"/>
        </w:rPr>
        <w:tab/>
        <w:t xml:space="preserve">– </w:t>
      </w:r>
      <w:r>
        <w:rPr>
          <w:rFonts w:ascii="Times New Roman" w:eastAsia="Times New Roman" w:hAnsi="Times New Roman"/>
          <w:sz w:val="28"/>
          <w:szCs w:val="28"/>
          <w:lang w:eastAsia="ru-RU"/>
        </w:rPr>
        <w:t>4.</w:t>
      </w:r>
    </w:p>
    <w:p w:rsidR="00E902B6" w:rsidRPr="00C704CA" w:rsidRDefault="00E902B6" w:rsidP="00E902B6">
      <w:pPr>
        <w:spacing w:after="0" w:line="240" w:lineRule="auto"/>
        <w:ind w:firstLine="709"/>
        <w:jc w:val="both"/>
        <w:rPr>
          <w:rFonts w:ascii="Times New Roman" w:eastAsia="Times New Roman" w:hAnsi="Times New Roman"/>
          <w:sz w:val="28"/>
          <w:szCs w:val="28"/>
          <w:lang w:eastAsia="ru-RU"/>
        </w:rPr>
      </w:pPr>
      <w:proofErr w:type="gramStart"/>
      <w:r>
        <w:rPr>
          <w:rFonts w:ascii="Times New Roman" w:eastAsia="Times New Roman" w:hAnsi="Times New Roman"/>
          <w:sz w:val="28"/>
          <w:szCs w:val="28"/>
          <w:lang w:eastAsia="ru-RU"/>
        </w:rPr>
        <w:t xml:space="preserve">В ходе </w:t>
      </w:r>
      <w:r w:rsidR="00425486">
        <w:rPr>
          <w:rFonts w:ascii="Times New Roman" w:eastAsia="Times New Roman" w:hAnsi="Times New Roman"/>
          <w:sz w:val="28"/>
          <w:szCs w:val="28"/>
          <w:lang w:eastAsia="ru-RU"/>
        </w:rPr>
        <w:t>проверок</w:t>
      </w:r>
      <w:r>
        <w:rPr>
          <w:rFonts w:ascii="Times New Roman" w:eastAsia="Times New Roman" w:hAnsi="Times New Roman"/>
          <w:sz w:val="28"/>
          <w:szCs w:val="28"/>
          <w:lang w:eastAsia="ru-RU"/>
        </w:rPr>
        <w:t xml:space="preserve"> </w:t>
      </w:r>
      <w:r w:rsidRPr="007C06FE">
        <w:rPr>
          <w:rFonts w:ascii="Times New Roman" w:eastAsia="Times New Roman" w:hAnsi="Times New Roman"/>
          <w:b/>
          <w:sz w:val="28"/>
          <w:szCs w:val="28"/>
          <w:lang w:eastAsia="ru-RU"/>
        </w:rPr>
        <w:t xml:space="preserve">рассмотрено </w:t>
      </w:r>
      <w:r>
        <w:rPr>
          <w:rFonts w:ascii="Times New Roman" w:eastAsia="Times New Roman" w:hAnsi="Times New Roman"/>
          <w:b/>
          <w:sz w:val="28"/>
          <w:szCs w:val="28"/>
          <w:lang w:eastAsia="ru-RU"/>
        </w:rPr>
        <w:t>1 960</w:t>
      </w:r>
      <w:r w:rsidRPr="007C06FE">
        <w:rPr>
          <w:rFonts w:ascii="Times New Roman" w:eastAsia="Times New Roman" w:hAnsi="Times New Roman"/>
          <w:b/>
          <w:sz w:val="28"/>
          <w:szCs w:val="28"/>
          <w:lang w:eastAsia="ru-RU"/>
        </w:rPr>
        <w:t xml:space="preserve"> учетных дел</w:t>
      </w:r>
      <w:r w:rsidRPr="00C704CA">
        <w:rPr>
          <w:rFonts w:ascii="Times New Roman" w:eastAsia="Times New Roman" w:hAnsi="Times New Roman"/>
          <w:sz w:val="28"/>
          <w:szCs w:val="28"/>
          <w:lang w:eastAsia="ru-RU"/>
        </w:rPr>
        <w:t xml:space="preserve"> граждан – участников подпрограммы </w:t>
      </w:r>
      <w:r w:rsidR="00755D58">
        <w:rPr>
          <w:rFonts w:ascii="Times New Roman" w:eastAsia="Times New Roman" w:hAnsi="Times New Roman"/>
          <w:sz w:val="28"/>
          <w:szCs w:val="28"/>
          <w:lang w:eastAsia="ru-RU"/>
        </w:rPr>
        <w:t>«Выполнение государственных обязательств по обеспечению жильем категорий граждан, установленных федеральным законодательством»</w:t>
      </w:r>
      <w:r w:rsidR="00DA5E5B">
        <w:rPr>
          <w:rFonts w:ascii="Times New Roman" w:eastAsia="Times New Roman" w:hAnsi="Times New Roman"/>
          <w:sz w:val="28"/>
          <w:szCs w:val="28"/>
          <w:lang w:eastAsia="ru-RU"/>
        </w:rPr>
        <w:t xml:space="preserve"> федеральной целевой программы «Жилище» на 2015 – 2020 годы (далее – Подпрограмма)</w:t>
      </w:r>
      <w:r w:rsidRPr="00C704CA">
        <w:rPr>
          <w:rFonts w:ascii="Times New Roman" w:eastAsia="Times New Roman" w:hAnsi="Times New Roman"/>
          <w:sz w:val="28"/>
          <w:szCs w:val="28"/>
          <w:lang w:eastAsia="ru-RU"/>
        </w:rPr>
        <w:t>, получивших сертификаты, а также граждан, уволенных с военной службы (службы)</w:t>
      </w:r>
      <w:r w:rsidR="00DA5E5B">
        <w:rPr>
          <w:rFonts w:ascii="Times New Roman" w:eastAsia="Times New Roman" w:hAnsi="Times New Roman"/>
          <w:sz w:val="28"/>
          <w:szCs w:val="28"/>
          <w:lang w:eastAsia="ru-RU"/>
        </w:rPr>
        <w:t>,</w:t>
      </w:r>
      <w:r w:rsidRPr="00C704CA">
        <w:rPr>
          <w:rFonts w:ascii="Times New Roman" w:eastAsia="Times New Roman" w:hAnsi="Times New Roman"/>
          <w:sz w:val="28"/>
          <w:szCs w:val="28"/>
          <w:lang w:eastAsia="ru-RU"/>
        </w:rPr>
        <w:t xml:space="preserve"> и приравненных к ним лиц, </w:t>
      </w:r>
      <w:r w:rsidR="00DA5E5B">
        <w:rPr>
          <w:rFonts w:ascii="Times New Roman" w:eastAsia="Times New Roman" w:hAnsi="Times New Roman"/>
          <w:sz w:val="28"/>
          <w:szCs w:val="28"/>
          <w:lang w:eastAsia="ru-RU"/>
        </w:rPr>
        <w:t xml:space="preserve">принятых до 01.01.2005 на муниципальный учет в качестве нуждающихся в </w:t>
      </w:r>
      <w:r w:rsidRPr="00C704CA">
        <w:rPr>
          <w:rFonts w:ascii="Times New Roman" w:eastAsia="Times New Roman" w:hAnsi="Times New Roman"/>
          <w:sz w:val="28"/>
          <w:szCs w:val="28"/>
          <w:lang w:eastAsia="ru-RU"/>
        </w:rPr>
        <w:t>улучшени</w:t>
      </w:r>
      <w:r w:rsidR="00DA5E5B">
        <w:rPr>
          <w:rFonts w:ascii="Times New Roman" w:eastAsia="Times New Roman" w:hAnsi="Times New Roman"/>
          <w:sz w:val="28"/>
          <w:szCs w:val="28"/>
          <w:lang w:eastAsia="ru-RU"/>
        </w:rPr>
        <w:t>и</w:t>
      </w:r>
      <w:r w:rsidRPr="00C704CA">
        <w:rPr>
          <w:rFonts w:ascii="Times New Roman" w:eastAsia="Times New Roman" w:hAnsi="Times New Roman"/>
          <w:sz w:val="28"/>
          <w:szCs w:val="28"/>
          <w:lang w:eastAsia="ru-RU"/>
        </w:rPr>
        <w:t xml:space="preserve"> жилищных условий</w:t>
      </w:r>
      <w:proofErr w:type="gramEnd"/>
      <w:r w:rsidRPr="00C704CA">
        <w:rPr>
          <w:rFonts w:ascii="Times New Roman" w:eastAsia="Times New Roman" w:hAnsi="Times New Roman"/>
          <w:sz w:val="28"/>
          <w:szCs w:val="28"/>
          <w:lang w:eastAsia="ru-RU"/>
        </w:rPr>
        <w:t xml:space="preserve">. </w:t>
      </w:r>
      <w:r w:rsidRPr="007C06FE">
        <w:rPr>
          <w:rFonts w:ascii="Times New Roman" w:eastAsia="Times New Roman" w:hAnsi="Times New Roman"/>
          <w:b/>
          <w:sz w:val="28"/>
          <w:szCs w:val="28"/>
          <w:lang w:eastAsia="ru-RU"/>
        </w:rPr>
        <w:t xml:space="preserve">Выявлено </w:t>
      </w:r>
      <w:r>
        <w:rPr>
          <w:rFonts w:ascii="Times New Roman" w:eastAsia="Times New Roman" w:hAnsi="Times New Roman"/>
          <w:b/>
          <w:sz w:val="28"/>
          <w:szCs w:val="28"/>
          <w:lang w:eastAsia="ru-RU"/>
        </w:rPr>
        <w:t>18</w:t>
      </w:r>
      <w:r w:rsidRPr="007C06FE">
        <w:rPr>
          <w:rFonts w:ascii="Times New Roman" w:eastAsia="Times New Roman" w:hAnsi="Times New Roman"/>
          <w:b/>
          <w:sz w:val="28"/>
          <w:szCs w:val="28"/>
          <w:lang w:eastAsia="ru-RU"/>
        </w:rPr>
        <w:t xml:space="preserve"> факт</w:t>
      </w:r>
      <w:r>
        <w:rPr>
          <w:rFonts w:ascii="Times New Roman" w:eastAsia="Times New Roman" w:hAnsi="Times New Roman"/>
          <w:b/>
          <w:sz w:val="28"/>
          <w:szCs w:val="28"/>
          <w:lang w:eastAsia="ru-RU"/>
        </w:rPr>
        <w:t>ов</w:t>
      </w:r>
      <w:r w:rsidRPr="007C06FE">
        <w:rPr>
          <w:rFonts w:ascii="Times New Roman" w:eastAsia="Times New Roman" w:hAnsi="Times New Roman"/>
          <w:b/>
          <w:sz w:val="28"/>
          <w:szCs w:val="28"/>
          <w:lang w:eastAsia="ru-RU"/>
        </w:rPr>
        <w:t xml:space="preserve"> нарушений</w:t>
      </w:r>
      <w:r w:rsidRPr="00C704CA">
        <w:rPr>
          <w:rFonts w:ascii="Times New Roman" w:eastAsia="Times New Roman" w:hAnsi="Times New Roman"/>
          <w:sz w:val="28"/>
          <w:szCs w:val="28"/>
          <w:lang w:eastAsia="ru-RU"/>
        </w:rPr>
        <w:t xml:space="preserve"> действующего законодательства различного характера</w:t>
      </w:r>
      <w:r w:rsidR="00DA5E5B">
        <w:rPr>
          <w:rFonts w:ascii="Times New Roman" w:eastAsia="Times New Roman" w:hAnsi="Times New Roman"/>
          <w:sz w:val="28"/>
          <w:szCs w:val="28"/>
          <w:lang w:eastAsia="ru-RU"/>
        </w:rPr>
        <w:t xml:space="preserve"> при оформлении и выдаче сертификатов</w:t>
      </w:r>
      <w:r>
        <w:rPr>
          <w:rFonts w:ascii="Times New Roman" w:eastAsia="Times New Roman" w:hAnsi="Times New Roman"/>
          <w:sz w:val="28"/>
          <w:szCs w:val="28"/>
          <w:lang w:eastAsia="ru-RU"/>
        </w:rPr>
        <w:t xml:space="preserve">, а также </w:t>
      </w:r>
      <w:r w:rsidR="00DA5E5B">
        <w:rPr>
          <w:rFonts w:ascii="Times New Roman" w:eastAsia="Times New Roman" w:hAnsi="Times New Roman"/>
          <w:sz w:val="28"/>
          <w:szCs w:val="28"/>
          <w:lang w:eastAsia="ru-RU"/>
        </w:rPr>
        <w:t xml:space="preserve">отмечено </w:t>
      </w:r>
      <w:r w:rsidRPr="00E20140">
        <w:rPr>
          <w:rFonts w:ascii="Times New Roman" w:eastAsia="Times New Roman" w:hAnsi="Times New Roman"/>
          <w:b/>
          <w:sz w:val="28"/>
          <w:szCs w:val="28"/>
          <w:lang w:eastAsia="ru-RU"/>
        </w:rPr>
        <w:t>157 замечаний</w:t>
      </w:r>
      <w:r>
        <w:rPr>
          <w:rFonts w:ascii="Times New Roman" w:eastAsia="Times New Roman" w:hAnsi="Times New Roman"/>
          <w:sz w:val="28"/>
          <w:szCs w:val="28"/>
          <w:lang w:eastAsia="ru-RU"/>
        </w:rPr>
        <w:t xml:space="preserve"> по ведению учетных дел граждан</w:t>
      </w:r>
      <w:r w:rsidRPr="00C704CA">
        <w:rPr>
          <w:rFonts w:ascii="Times New Roman" w:eastAsia="Times New Roman" w:hAnsi="Times New Roman"/>
          <w:sz w:val="28"/>
          <w:szCs w:val="28"/>
          <w:lang w:eastAsia="ru-RU"/>
        </w:rPr>
        <w:t>.</w:t>
      </w:r>
    </w:p>
    <w:p w:rsidR="00E902B6" w:rsidRPr="00CF24C2" w:rsidRDefault="00E902B6" w:rsidP="00E902B6">
      <w:pPr>
        <w:spacing w:after="0" w:line="240" w:lineRule="auto"/>
        <w:ind w:firstLine="709"/>
        <w:jc w:val="both"/>
        <w:rPr>
          <w:rFonts w:ascii="Times New Roman" w:eastAsia="Times New Roman" w:hAnsi="Times New Roman"/>
          <w:b/>
          <w:sz w:val="24"/>
          <w:szCs w:val="24"/>
          <w:lang w:eastAsia="ru-RU"/>
        </w:rPr>
      </w:pPr>
      <w:r w:rsidRPr="00C704CA">
        <w:rPr>
          <w:rFonts w:ascii="Times New Roman" w:eastAsia="Times New Roman" w:hAnsi="Times New Roman"/>
          <w:sz w:val="28"/>
          <w:szCs w:val="28"/>
          <w:lang w:eastAsia="ru-RU"/>
        </w:rPr>
        <w:t>Несмотря на выявленны</w:t>
      </w:r>
      <w:r>
        <w:rPr>
          <w:rFonts w:ascii="Times New Roman" w:eastAsia="Times New Roman" w:hAnsi="Times New Roman"/>
          <w:sz w:val="28"/>
          <w:szCs w:val="28"/>
          <w:lang w:eastAsia="ru-RU"/>
        </w:rPr>
        <w:t>е</w:t>
      </w:r>
      <w:r w:rsidRPr="00C704CA">
        <w:rPr>
          <w:rFonts w:ascii="Times New Roman" w:eastAsia="Times New Roman" w:hAnsi="Times New Roman"/>
          <w:sz w:val="28"/>
          <w:szCs w:val="28"/>
          <w:lang w:eastAsia="ru-RU"/>
        </w:rPr>
        <w:t xml:space="preserve"> нарушени</w:t>
      </w:r>
      <w:r>
        <w:rPr>
          <w:rFonts w:ascii="Times New Roman" w:eastAsia="Times New Roman" w:hAnsi="Times New Roman"/>
          <w:sz w:val="28"/>
          <w:szCs w:val="28"/>
          <w:lang w:eastAsia="ru-RU"/>
        </w:rPr>
        <w:t>я</w:t>
      </w:r>
      <w:r w:rsidRPr="00C704CA">
        <w:rPr>
          <w:rFonts w:ascii="Times New Roman" w:eastAsia="Times New Roman" w:hAnsi="Times New Roman"/>
          <w:sz w:val="28"/>
          <w:szCs w:val="28"/>
          <w:lang w:eastAsia="ru-RU"/>
        </w:rPr>
        <w:t xml:space="preserve">, проверочные мероприятия </w:t>
      </w:r>
      <w:r>
        <w:rPr>
          <w:rFonts w:ascii="Times New Roman" w:eastAsia="Times New Roman" w:hAnsi="Times New Roman"/>
          <w:sz w:val="28"/>
          <w:szCs w:val="28"/>
          <w:lang w:eastAsia="ru-RU"/>
        </w:rPr>
        <w:t xml:space="preserve">показали, что в </w:t>
      </w:r>
      <w:r w:rsidRPr="00C704CA">
        <w:rPr>
          <w:rFonts w:ascii="Times New Roman" w:eastAsia="Times New Roman" w:hAnsi="Times New Roman"/>
          <w:sz w:val="28"/>
          <w:szCs w:val="28"/>
          <w:lang w:eastAsia="ru-RU"/>
        </w:rPr>
        <w:t xml:space="preserve">целом реализация </w:t>
      </w:r>
      <w:r>
        <w:rPr>
          <w:rFonts w:ascii="Times New Roman" w:eastAsia="Times New Roman" w:hAnsi="Times New Roman"/>
          <w:sz w:val="28"/>
          <w:szCs w:val="28"/>
          <w:lang w:eastAsia="ru-RU"/>
        </w:rPr>
        <w:t>переданных полномочий по обеспечению жильем граждан, уволенных с военной службы, а также мероприятий</w:t>
      </w:r>
      <w:r w:rsidRPr="00C704CA">
        <w:rPr>
          <w:rFonts w:ascii="Times New Roman" w:eastAsia="Times New Roman" w:hAnsi="Times New Roman"/>
          <w:sz w:val="28"/>
          <w:szCs w:val="28"/>
          <w:lang w:eastAsia="ru-RU"/>
        </w:rPr>
        <w:t xml:space="preserve"> </w:t>
      </w:r>
      <w:r w:rsidR="00DA5E5B">
        <w:rPr>
          <w:rFonts w:ascii="Times New Roman" w:eastAsia="Times New Roman" w:hAnsi="Times New Roman"/>
          <w:sz w:val="28"/>
          <w:szCs w:val="28"/>
          <w:lang w:eastAsia="ru-RU"/>
        </w:rPr>
        <w:t>П</w:t>
      </w:r>
      <w:r w:rsidRPr="00C704CA">
        <w:rPr>
          <w:rFonts w:ascii="Times New Roman" w:eastAsia="Times New Roman" w:hAnsi="Times New Roman"/>
          <w:sz w:val="28"/>
          <w:szCs w:val="28"/>
          <w:lang w:eastAsia="ru-RU"/>
        </w:rPr>
        <w:t>одпрограммы</w:t>
      </w:r>
      <w:r w:rsidR="00DA5E5B">
        <w:rPr>
          <w:rFonts w:ascii="Times New Roman" w:eastAsia="Times New Roman" w:hAnsi="Times New Roman"/>
          <w:sz w:val="28"/>
          <w:szCs w:val="28"/>
          <w:lang w:eastAsia="ru-RU"/>
        </w:rPr>
        <w:t xml:space="preserve"> </w:t>
      </w:r>
      <w:r w:rsidRPr="00C704CA">
        <w:rPr>
          <w:rFonts w:ascii="Times New Roman" w:eastAsia="Times New Roman" w:hAnsi="Times New Roman"/>
          <w:sz w:val="28"/>
          <w:szCs w:val="28"/>
          <w:lang w:eastAsia="ru-RU"/>
        </w:rPr>
        <w:t>осуществляется в рамках действующего законодательства. Органами исполнительной власти субъектов Российской Федерации принимается достаточный комплекс мер по устранению ранее выявленных недостатков</w:t>
      </w:r>
      <w:r>
        <w:rPr>
          <w:rFonts w:ascii="Times New Roman" w:eastAsia="Times New Roman" w:hAnsi="Times New Roman"/>
          <w:sz w:val="28"/>
          <w:szCs w:val="28"/>
          <w:lang w:eastAsia="ru-RU"/>
        </w:rPr>
        <w:t xml:space="preserve"> и нарушений</w:t>
      </w:r>
      <w:r w:rsidRPr="00C704CA">
        <w:rPr>
          <w:rFonts w:ascii="Times New Roman" w:eastAsia="Times New Roman" w:hAnsi="Times New Roman"/>
          <w:sz w:val="28"/>
          <w:szCs w:val="28"/>
          <w:lang w:eastAsia="ru-RU"/>
        </w:rPr>
        <w:t>.</w:t>
      </w:r>
    </w:p>
    <w:p w:rsidR="00E902B6" w:rsidRPr="007B6022" w:rsidRDefault="00E902B6" w:rsidP="00E902B6">
      <w:pPr>
        <w:tabs>
          <w:tab w:val="left" w:pos="6237"/>
        </w:tabs>
        <w:spacing w:after="0" w:line="240" w:lineRule="auto"/>
        <w:ind w:firstLine="709"/>
        <w:jc w:val="both"/>
        <w:rPr>
          <w:rFonts w:ascii="Times New Roman" w:eastAsia="Times New Roman" w:hAnsi="Times New Roman"/>
          <w:b/>
          <w:sz w:val="28"/>
          <w:szCs w:val="28"/>
          <w:lang w:eastAsia="ru-RU"/>
        </w:rPr>
      </w:pPr>
      <w:r>
        <w:rPr>
          <w:rFonts w:ascii="Times New Roman" w:eastAsia="Times New Roman" w:hAnsi="Times New Roman"/>
          <w:b/>
          <w:sz w:val="28"/>
          <w:szCs w:val="28"/>
          <w:lang w:eastAsia="ru-RU"/>
        </w:rPr>
        <w:t>Полага</w:t>
      </w:r>
      <w:r w:rsidR="00DA5E5B">
        <w:rPr>
          <w:rFonts w:ascii="Times New Roman" w:eastAsia="Times New Roman" w:hAnsi="Times New Roman"/>
          <w:b/>
          <w:sz w:val="28"/>
          <w:szCs w:val="28"/>
          <w:lang w:eastAsia="ru-RU"/>
        </w:rPr>
        <w:t>ется</w:t>
      </w:r>
      <w:r>
        <w:rPr>
          <w:rFonts w:ascii="Times New Roman" w:eastAsia="Times New Roman" w:hAnsi="Times New Roman"/>
          <w:b/>
          <w:sz w:val="28"/>
          <w:szCs w:val="28"/>
          <w:lang w:eastAsia="ru-RU"/>
        </w:rPr>
        <w:t xml:space="preserve"> целесообразным выделить наиболее часто встречающиеся нарушения:</w:t>
      </w:r>
    </w:p>
    <w:p w:rsidR="00E902B6" w:rsidRPr="00C704CA" w:rsidRDefault="00E902B6" w:rsidP="00E902B6">
      <w:pPr>
        <w:spacing w:after="0" w:line="240" w:lineRule="auto"/>
        <w:ind w:firstLine="709"/>
        <w:jc w:val="both"/>
        <w:rPr>
          <w:rFonts w:ascii="Times New Roman" w:eastAsia="Times New Roman" w:hAnsi="Times New Roman"/>
          <w:sz w:val="28"/>
          <w:szCs w:val="28"/>
          <w:lang w:eastAsia="ru-RU"/>
        </w:rPr>
      </w:pPr>
      <w:r w:rsidRPr="00C704CA">
        <w:rPr>
          <w:rFonts w:ascii="Times New Roman" w:eastAsia="Times New Roman" w:hAnsi="Times New Roman"/>
          <w:sz w:val="28"/>
          <w:szCs w:val="28"/>
          <w:lang w:eastAsia="ru-RU"/>
        </w:rPr>
        <w:t xml:space="preserve">отсутствие судебных решений о признании членами семьи получателя </w:t>
      </w:r>
      <w:r w:rsidR="00DA5E5B">
        <w:rPr>
          <w:rFonts w:ascii="Times New Roman" w:eastAsia="Times New Roman" w:hAnsi="Times New Roman"/>
          <w:sz w:val="28"/>
          <w:szCs w:val="28"/>
          <w:lang w:eastAsia="ru-RU"/>
        </w:rPr>
        <w:t xml:space="preserve">государственного жилищного сертификата его </w:t>
      </w:r>
      <w:r w:rsidRPr="00C704CA">
        <w:rPr>
          <w:rFonts w:ascii="Times New Roman" w:eastAsia="Times New Roman" w:hAnsi="Times New Roman"/>
          <w:sz w:val="28"/>
          <w:szCs w:val="28"/>
          <w:lang w:eastAsia="ru-RU"/>
        </w:rPr>
        <w:t>внуков</w:t>
      </w:r>
      <w:r>
        <w:rPr>
          <w:rFonts w:ascii="Times New Roman" w:eastAsia="Times New Roman" w:hAnsi="Times New Roman"/>
          <w:sz w:val="28"/>
          <w:szCs w:val="28"/>
          <w:lang w:eastAsia="ru-RU"/>
        </w:rPr>
        <w:t xml:space="preserve"> (снох, зятьев)</w:t>
      </w:r>
      <w:r w:rsidRPr="00C704CA">
        <w:rPr>
          <w:rFonts w:ascii="Times New Roman" w:eastAsia="Times New Roman" w:hAnsi="Times New Roman"/>
          <w:sz w:val="28"/>
          <w:szCs w:val="28"/>
          <w:lang w:eastAsia="ru-RU"/>
        </w:rPr>
        <w:t>;</w:t>
      </w:r>
    </w:p>
    <w:p w:rsidR="00E902B6" w:rsidRPr="00C704CA" w:rsidRDefault="00E902B6" w:rsidP="00E902B6">
      <w:pPr>
        <w:spacing w:after="0" w:line="240" w:lineRule="auto"/>
        <w:ind w:firstLine="709"/>
        <w:jc w:val="both"/>
        <w:rPr>
          <w:rFonts w:ascii="Times New Roman" w:eastAsia="Times New Roman" w:hAnsi="Times New Roman"/>
          <w:sz w:val="28"/>
          <w:szCs w:val="28"/>
          <w:lang w:eastAsia="ru-RU"/>
        </w:rPr>
      </w:pPr>
      <w:r w:rsidRPr="00C704CA">
        <w:rPr>
          <w:rFonts w:ascii="Times New Roman" w:eastAsia="Times New Roman" w:hAnsi="Times New Roman"/>
          <w:sz w:val="28"/>
          <w:szCs w:val="28"/>
          <w:lang w:eastAsia="ru-RU"/>
        </w:rPr>
        <w:t xml:space="preserve">необоснованное разделение семей </w:t>
      </w:r>
      <w:proofErr w:type="gramStart"/>
      <w:r w:rsidRPr="00C704CA">
        <w:rPr>
          <w:rFonts w:ascii="Times New Roman" w:eastAsia="Times New Roman" w:hAnsi="Times New Roman"/>
          <w:sz w:val="28"/>
          <w:szCs w:val="28"/>
          <w:lang w:eastAsia="ru-RU"/>
        </w:rPr>
        <w:t>на несколько субъектов очереди нуждающихся в улучшении жилищных условий с закреплением за новыми очередниками первоначальной даты постановки на очередь</w:t>
      </w:r>
      <w:proofErr w:type="gramEnd"/>
      <w:r w:rsidRPr="00C704CA">
        <w:rPr>
          <w:rFonts w:ascii="Times New Roman" w:eastAsia="Times New Roman" w:hAnsi="Times New Roman"/>
          <w:sz w:val="28"/>
          <w:szCs w:val="28"/>
          <w:lang w:eastAsia="ru-RU"/>
        </w:rPr>
        <w:t>;</w:t>
      </w:r>
    </w:p>
    <w:p w:rsidR="00E902B6" w:rsidRDefault="00E902B6" w:rsidP="00E902B6">
      <w:pPr>
        <w:tabs>
          <w:tab w:val="left" w:pos="6237"/>
        </w:tabs>
        <w:spacing w:after="0" w:line="240" w:lineRule="auto"/>
        <w:ind w:firstLine="709"/>
        <w:jc w:val="both"/>
        <w:rPr>
          <w:rFonts w:ascii="Times New Roman" w:eastAsia="Times New Roman" w:hAnsi="Times New Roman"/>
          <w:sz w:val="28"/>
          <w:szCs w:val="28"/>
          <w:lang w:eastAsia="ru-RU"/>
        </w:rPr>
      </w:pPr>
      <w:r w:rsidRPr="002A15E6">
        <w:rPr>
          <w:rFonts w:ascii="Times New Roman" w:eastAsia="Times New Roman" w:hAnsi="Times New Roman"/>
          <w:sz w:val="28"/>
          <w:szCs w:val="28"/>
          <w:lang w:eastAsia="ru-RU"/>
        </w:rPr>
        <w:t>при определении значения норматива, учитывающего стаж работы в районах Крайнего Севера и приравненных к ним местностей, в общий стаж работы в указанных районах и местностях включ</w:t>
      </w:r>
      <w:r>
        <w:rPr>
          <w:rFonts w:ascii="Times New Roman" w:eastAsia="Times New Roman" w:hAnsi="Times New Roman"/>
          <w:sz w:val="28"/>
          <w:szCs w:val="28"/>
          <w:lang w:eastAsia="ru-RU"/>
        </w:rPr>
        <w:t>ается</w:t>
      </w:r>
      <w:r w:rsidRPr="002A15E6">
        <w:rPr>
          <w:rFonts w:ascii="Times New Roman" w:eastAsia="Times New Roman" w:hAnsi="Times New Roman"/>
          <w:sz w:val="28"/>
          <w:szCs w:val="28"/>
          <w:lang w:eastAsia="ru-RU"/>
        </w:rPr>
        <w:t xml:space="preserve"> период прохождения службы в органах внутренних дел</w:t>
      </w:r>
      <w:r w:rsidR="00DA5E5B">
        <w:rPr>
          <w:rFonts w:ascii="Times New Roman" w:eastAsia="Times New Roman" w:hAnsi="Times New Roman"/>
          <w:sz w:val="28"/>
          <w:szCs w:val="28"/>
          <w:lang w:eastAsia="ru-RU"/>
        </w:rPr>
        <w:t>, а также период прохождения военной службы</w:t>
      </w:r>
      <w:r>
        <w:rPr>
          <w:rFonts w:ascii="Times New Roman" w:eastAsia="Times New Roman" w:hAnsi="Times New Roman"/>
          <w:sz w:val="28"/>
          <w:szCs w:val="28"/>
          <w:lang w:eastAsia="ru-RU"/>
        </w:rPr>
        <w:t>;</w:t>
      </w:r>
    </w:p>
    <w:p w:rsidR="00E902B6" w:rsidRDefault="00E902B6" w:rsidP="00E902B6">
      <w:pPr>
        <w:spacing w:after="0" w:line="240" w:lineRule="auto"/>
        <w:ind w:firstLine="709"/>
        <w:jc w:val="both"/>
        <w:rPr>
          <w:rFonts w:ascii="Times New Roman" w:eastAsia="Times New Roman" w:hAnsi="Times New Roman"/>
          <w:sz w:val="28"/>
          <w:szCs w:val="28"/>
          <w:lang w:eastAsia="ru-RU"/>
        </w:rPr>
      </w:pPr>
      <w:r w:rsidRPr="002A15E6">
        <w:rPr>
          <w:rFonts w:ascii="Times New Roman" w:eastAsia="Times New Roman" w:hAnsi="Times New Roman"/>
          <w:sz w:val="28"/>
          <w:szCs w:val="28"/>
          <w:lang w:eastAsia="ru-RU"/>
        </w:rPr>
        <w:t>при расчете размера жилищной субсидии не уч</w:t>
      </w:r>
      <w:r>
        <w:rPr>
          <w:rFonts w:ascii="Times New Roman" w:eastAsia="Times New Roman" w:hAnsi="Times New Roman"/>
          <w:sz w:val="28"/>
          <w:szCs w:val="28"/>
          <w:lang w:eastAsia="ru-RU"/>
        </w:rPr>
        <w:t>итываются</w:t>
      </w:r>
      <w:r w:rsidRPr="002A15E6">
        <w:rPr>
          <w:rFonts w:ascii="Times New Roman" w:eastAsia="Times New Roman" w:hAnsi="Times New Roman"/>
          <w:sz w:val="28"/>
          <w:szCs w:val="28"/>
          <w:lang w:eastAsia="ru-RU"/>
        </w:rPr>
        <w:t xml:space="preserve"> члены семьи получателей жилищной субсидии, проживающие совместно с ними на момент получения сертификата</w:t>
      </w:r>
      <w:r>
        <w:rPr>
          <w:rFonts w:ascii="Times New Roman" w:eastAsia="Times New Roman" w:hAnsi="Times New Roman"/>
          <w:sz w:val="28"/>
          <w:szCs w:val="28"/>
          <w:lang w:eastAsia="ru-RU"/>
        </w:rPr>
        <w:t xml:space="preserve"> и являющиеся их членами семьи согласно нормам действующего законодательства и условиям </w:t>
      </w:r>
      <w:r w:rsidR="00DA5E5B">
        <w:rPr>
          <w:rFonts w:ascii="Times New Roman" w:eastAsia="Times New Roman" w:hAnsi="Times New Roman"/>
          <w:sz w:val="28"/>
          <w:szCs w:val="28"/>
          <w:lang w:eastAsia="ru-RU"/>
        </w:rPr>
        <w:t>П</w:t>
      </w:r>
      <w:r>
        <w:rPr>
          <w:rFonts w:ascii="Times New Roman" w:eastAsia="Times New Roman" w:hAnsi="Times New Roman"/>
          <w:sz w:val="28"/>
          <w:szCs w:val="28"/>
          <w:lang w:eastAsia="ru-RU"/>
        </w:rPr>
        <w:t>одпрограммы;</w:t>
      </w:r>
    </w:p>
    <w:p w:rsidR="00E902B6" w:rsidRDefault="00E902B6" w:rsidP="00E902B6">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учитываются не все сделки с недвижимостью, проведенные получателями </w:t>
      </w:r>
      <w:r w:rsidR="00DA5E5B">
        <w:rPr>
          <w:rFonts w:ascii="Times New Roman" w:eastAsia="Times New Roman" w:hAnsi="Times New Roman"/>
          <w:sz w:val="28"/>
          <w:szCs w:val="28"/>
          <w:lang w:eastAsia="ru-RU"/>
        </w:rPr>
        <w:t>сертификатов</w:t>
      </w:r>
      <w:r>
        <w:rPr>
          <w:rFonts w:ascii="Times New Roman" w:eastAsia="Times New Roman" w:hAnsi="Times New Roman"/>
          <w:sz w:val="28"/>
          <w:szCs w:val="28"/>
          <w:lang w:eastAsia="ru-RU"/>
        </w:rPr>
        <w:t xml:space="preserve"> и членами их семьи;</w:t>
      </w:r>
    </w:p>
    <w:p w:rsidR="00E902B6" w:rsidRDefault="00E902B6" w:rsidP="00E902B6">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при </w:t>
      </w:r>
      <w:r w:rsidR="00DA5E5B">
        <w:rPr>
          <w:rFonts w:ascii="Times New Roman" w:eastAsia="Times New Roman" w:hAnsi="Times New Roman"/>
          <w:sz w:val="28"/>
          <w:szCs w:val="28"/>
          <w:lang w:eastAsia="ru-RU"/>
        </w:rPr>
        <w:t>оценке</w:t>
      </w:r>
      <w:r>
        <w:rPr>
          <w:rFonts w:ascii="Times New Roman" w:eastAsia="Times New Roman" w:hAnsi="Times New Roman"/>
          <w:sz w:val="28"/>
          <w:szCs w:val="28"/>
          <w:lang w:eastAsia="ru-RU"/>
        </w:rPr>
        <w:t xml:space="preserve"> проведенной сделки </w:t>
      </w:r>
      <w:r w:rsidR="00DA5E5B">
        <w:rPr>
          <w:rFonts w:ascii="Times New Roman" w:eastAsia="Times New Roman" w:hAnsi="Times New Roman"/>
          <w:sz w:val="28"/>
          <w:szCs w:val="28"/>
          <w:lang w:eastAsia="ru-RU"/>
        </w:rPr>
        <w:t>по отчуждению жилья</w:t>
      </w:r>
      <w:r>
        <w:rPr>
          <w:rFonts w:ascii="Times New Roman" w:eastAsia="Times New Roman" w:hAnsi="Times New Roman"/>
          <w:sz w:val="28"/>
          <w:szCs w:val="28"/>
          <w:lang w:eastAsia="ru-RU"/>
        </w:rPr>
        <w:t xml:space="preserve"> не учитывается сумма, указанная в договоре купли-продажи жилого помещения;</w:t>
      </w:r>
    </w:p>
    <w:p w:rsidR="00E902B6" w:rsidRDefault="00E902B6" w:rsidP="00E902B6">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при расчете размера вычета </w:t>
      </w:r>
      <w:r w:rsidR="00DA5E5B">
        <w:rPr>
          <w:rFonts w:ascii="Times New Roman" w:eastAsia="Times New Roman" w:hAnsi="Times New Roman"/>
          <w:sz w:val="28"/>
          <w:szCs w:val="28"/>
          <w:lang w:eastAsia="ru-RU"/>
        </w:rPr>
        <w:t xml:space="preserve">из итоговой суммы социальной выплаты </w:t>
      </w:r>
      <w:r>
        <w:rPr>
          <w:rFonts w:ascii="Times New Roman" w:eastAsia="Times New Roman" w:hAnsi="Times New Roman"/>
          <w:sz w:val="28"/>
          <w:szCs w:val="28"/>
          <w:lang w:eastAsia="ru-RU"/>
        </w:rPr>
        <w:t>учитывается стоимость земельного участка, включенного в договор купли-продажи;</w:t>
      </w:r>
    </w:p>
    <w:p w:rsidR="00E902B6" w:rsidRDefault="00E902B6" w:rsidP="00E902B6">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 стаж работы в районах Крайнего Севера не включается время пребывания на пенсии в районах Крайнего Севера;</w:t>
      </w:r>
    </w:p>
    <w:p w:rsidR="00E902B6" w:rsidRDefault="00E902B6" w:rsidP="00E902B6">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при запросе сведений из ЕГРП </w:t>
      </w:r>
      <w:r w:rsidR="00DA5E5B">
        <w:rPr>
          <w:rFonts w:ascii="Times New Roman" w:eastAsia="Times New Roman" w:hAnsi="Times New Roman"/>
          <w:sz w:val="28"/>
          <w:szCs w:val="28"/>
          <w:lang w:eastAsia="ru-RU"/>
        </w:rPr>
        <w:t xml:space="preserve">о наличия жилых помещений принадлежащих получателю сертификата и (или) членам его семьи на праве собственности, запрашиваются сведения только по одному </w:t>
      </w:r>
      <w:r>
        <w:rPr>
          <w:rFonts w:ascii="Times New Roman" w:eastAsia="Times New Roman" w:hAnsi="Times New Roman"/>
          <w:sz w:val="28"/>
          <w:szCs w:val="28"/>
          <w:lang w:eastAsia="ru-RU"/>
        </w:rPr>
        <w:t>субъект</w:t>
      </w:r>
      <w:r w:rsidR="00DA5E5B">
        <w:rPr>
          <w:rFonts w:ascii="Times New Roman" w:eastAsia="Times New Roman" w:hAnsi="Times New Roman"/>
          <w:sz w:val="28"/>
          <w:szCs w:val="28"/>
          <w:lang w:eastAsia="ru-RU"/>
        </w:rPr>
        <w:t>у</w:t>
      </w:r>
      <w:r>
        <w:rPr>
          <w:rFonts w:ascii="Times New Roman" w:eastAsia="Times New Roman" w:hAnsi="Times New Roman"/>
          <w:sz w:val="28"/>
          <w:szCs w:val="28"/>
          <w:lang w:eastAsia="ru-RU"/>
        </w:rPr>
        <w:t xml:space="preserve"> Российской Федерации</w:t>
      </w:r>
      <w:r w:rsidR="00DA5E5B">
        <w:rPr>
          <w:rFonts w:ascii="Times New Roman" w:eastAsia="Times New Roman" w:hAnsi="Times New Roman"/>
          <w:sz w:val="28"/>
          <w:szCs w:val="28"/>
          <w:lang w:eastAsia="ru-RU"/>
        </w:rPr>
        <w:t xml:space="preserve"> (по месту проживания гражданина – получателя сертификата)</w:t>
      </w:r>
      <w:r>
        <w:rPr>
          <w:rFonts w:ascii="Times New Roman" w:eastAsia="Times New Roman" w:hAnsi="Times New Roman"/>
          <w:sz w:val="28"/>
          <w:szCs w:val="28"/>
          <w:lang w:eastAsia="ru-RU"/>
        </w:rPr>
        <w:t>.</w:t>
      </w:r>
    </w:p>
    <w:p w:rsidR="00E32A21" w:rsidRPr="00192CD7" w:rsidRDefault="00686362" w:rsidP="00E32A21">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Pr>
          <w:rFonts w:ascii="Times New Roman" w:eastAsia="Times New Roman" w:hAnsi="Times New Roman" w:cs="Times New Roman"/>
          <w:sz w:val="28"/>
          <w:szCs w:val="28"/>
          <w:lang w:eastAsia="ru-RU"/>
        </w:rPr>
        <w:br w:type="page"/>
      </w:r>
      <w:r w:rsidR="00E32A21" w:rsidRPr="00192CD7">
        <w:rPr>
          <w:rFonts w:ascii="Arial" w:eastAsia="Times New Roman" w:hAnsi="Arial" w:cs="Arial"/>
          <w:noProof/>
          <w:sz w:val="24"/>
          <w:szCs w:val="24"/>
          <w:lang w:eastAsia="ru-RU"/>
        </w:rPr>
        <w:drawing>
          <wp:inline distT="0" distB="0" distL="0" distR="0" wp14:anchorId="28A4CCA6" wp14:editId="554BC3C9">
            <wp:extent cx="944880" cy="1141095"/>
            <wp:effectExtent l="0" t="0" r="7620" b="1905"/>
            <wp:docPr id="12" name="Рисунок 12"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E32A21" w:rsidRPr="00192CD7" w:rsidRDefault="00E32A21" w:rsidP="00E32A21">
      <w:pPr>
        <w:tabs>
          <w:tab w:val="center" w:pos="4676"/>
          <w:tab w:val="left" w:pos="6901"/>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40"/>
          <w:sz w:val="36"/>
          <w:szCs w:val="36"/>
          <w:lang w:eastAsia="ru-RU"/>
        </w:rPr>
      </w:pPr>
      <w:r w:rsidRPr="00192CD7">
        <w:rPr>
          <w:rFonts w:ascii="Times New Roman" w:eastAsia="Times New Roman" w:hAnsi="Times New Roman" w:cs="Times New Roman"/>
          <w:b/>
          <w:bCs/>
          <w:caps/>
          <w:color w:val="000000"/>
          <w:spacing w:val="40"/>
          <w:sz w:val="36"/>
          <w:szCs w:val="36"/>
          <w:lang w:eastAsia="ru-RU"/>
        </w:rPr>
        <w:tab/>
        <w:t>Определение</w:t>
      </w:r>
      <w:r w:rsidRPr="00192CD7">
        <w:rPr>
          <w:rFonts w:ascii="Times New Roman" w:eastAsia="Times New Roman" w:hAnsi="Times New Roman" w:cs="Times New Roman"/>
          <w:b/>
          <w:bCs/>
          <w:caps/>
          <w:color w:val="000000"/>
          <w:spacing w:val="40"/>
          <w:sz w:val="36"/>
          <w:szCs w:val="36"/>
          <w:lang w:eastAsia="ru-RU"/>
        </w:rPr>
        <w:tab/>
      </w:r>
    </w:p>
    <w:p w:rsidR="00E32A21" w:rsidRPr="00192CD7" w:rsidRDefault="00E32A21" w:rsidP="00E32A21">
      <w:pPr>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26"/>
          <w:szCs w:val="26"/>
          <w:lang w:eastAsia="ru-RU"/>
        </w:rPr>
      </w:pPr>
      <w:r w:rsidRPr="00192CD7">
        <w:rPr>
          <w:rFonts w:ascii="Times New Roman" w:eastAsia="Times New Roman" w:hAnsi="Times New Roman" w:cs="Times New Roman"/>
          <w:b/>
          <w:bCs/>
          <w:caps/>
          <w:color w:val="000000"/>
          <w:spacing w:val="40"/>
          <w:sz w:val="26"/>
          <w:szCs w:val="26"/>
          <w:lang w:eastAsia="ru-RU"/>
        </w:rPr>
        <w:t>Конституционного Суда Российской Федерации</w:t>
      </w:r>
    </w:p>
    <w:p w:rsidR="00E32A21" w:rsidRPr="00775B7D" w:rsidRDefault="00E32A21" w:rsidP="00E32A21">
      <w:pPr>
        <w:autoSpaceDE w:val="0"/>
        <w:autoSpaceDN w:val="0"/>
        <w:adjustRightInd w:val="0"/>
        <w:spacing w:before="120" w:after="120" w:line="240" w:lineRule="auto"/>
        <w:jc w:val="center"/>
        <w:outlineLvl w:val="0"/>
        <w:rPr>
          <w:rFonts w:ascii="Times New Roman" w:eastAsia="Times New Roman" w:hAnsi="Times New Roman" w:cs="Times New Roman"/>
          <w:b/>
          <w:color w:val="000000"/>
          <w:sz w:val="26"/>
          <w:szCs w:val="26"/>
          <w:lang w:eastAsia="ru-RU"/>
        </w:rPr>
      </w:pPr>
      <w:r w:rsidRPr="00775B7D">
        <w:rPr>
          <w:rFonts w:ascii="Times New Roman" w:eastAsia="Times New Roman" w:hAnsi="Times New Roman" w:cs="Times New Roman"/>
          <w:b/>
          <w:color w:val="000000"/>
          <w:sz w:val="26"/>
          <w:szCs w:val="26"/>
          <w:lang w:eastAsia="ru-RU"/>
        </w:rPr>
        <w:t xml:space="preserve">Об отказе в принятии к рассмотрению жалобы гражданина </w:t>
      </w:r>
      <w:proofErr w:type="spellStart"/>
      <w:r w:rsidRPr="00775B7D">
        <w:rPr>
          <w:rFonts w:ascii="Times New Roman" w:eastAsia="Times New Roman" w:hAnsi="Times New Roman" w:cs="Times New Roman"/>
          <w:b/>
          <w:color w:val="000000"/>
          <w:sz w:val="26"/>
          <w:szCs w:val="26"/>
          <w:lang w:eastAsia="ru-RU"/>
        </w:rPr>
        <w:t>Галана</w:t>
      </w:r>
      <w:proofErr w:type="spellEnd"/>
      <w:r w:rsidRPr="00775B7D">
        <w:rPr>
          <w:rFonts w:ascii="Times New Roman" w:eastAsia="Times New Roman" w:hAnsi="Times New Roman" w:cs="Times New Roman"/>
          <w:b/>
          <w:color w:val="000000"/>
          <w:sz w:val="26"/>
          <w:szCs w:val="26"/>
          <w:lang w:eastAsia="ru-RU"/>
        </w:rPr>
        <w:t xml:space="preserve"> Николая </w:t>
      </w:r>
      <w:proofErr w:type="spellStart"/>
      <w:r w:rsidRPr="00775B7D">
        <w:rPr>
          <w:rFonts w:ascii="Times New Roman" w:eastAsia="Times New Roman" w:hAnsi="Times New Roman" w:cs="Times New Roman"/>
          <w:b/>
          <w:color w:val="000000"/>
          <w:sz w:val="26"/>
          <w:szCs w:val="26"/>
          <w:lang w:eastAsia="ru-RU"/>
        </w:rPr>
        <w:t>Назаровича</w:t>
      </w:r>
      <w:proofErr w:type="spellEnd"/>
      <w:r w:rsidRPr="00775B7D">
        <w:rPr>
          <w:rFonts w:ascii="Times New Roman" w:eastAsia="Times New Roman" w:hAnsi="Times New Roman" w:cs="Times New Roman"/>
          <w:b/>
          <w:color w:val="000000"/>
          <w:sz w:val="26"/>
          <w:szCs w:val="26"/>
          <w:lang w:eastAsia="ru-RU"/>
        </w:rPr>
        <w:t xml:space="preserve"> на нарушение его конституционных прав подпунктом «</w:t>
      </w:r>
      <w:proofErr w:type="gramStart"/>
      <w:r w:rsidRPr="00775B7D">
        <w:rPr>
          <w:rFonts w:ascii="Times New Roman" w:eastAsia="Times New Roman" w:hAnsi="Times New Roman" w:cs="Times New Roman"/>
          <w:b/>
          <w:color w:val="000000"/>
          <w:sz w:val="26"/>
          <w:szCs w:val="26"/>
          <w:lang w:eastAsia="ru-RU"/>
        </w:rPr>
        <w:t>в</w:t>
      </w:r>
      <w:proofErr w:type="gramEnd"/>
      <w:r w:rsidRPr="00775B7D">
        <w:rPr>
          <w:rFonts w:ascii="Times New Roman" w:eastAsia="Times New Roman" w:hAnsi="Times New Roman" w:cs="Times New Roman"/>
          <w:b/>
          <w:color w:val="000000"/>
          <w:sz w:val="26"/>
          <w:szCs w:val="26"/>
          <w:lang w:eastAsia="ru-RU"/>
        </w:rPr>
        <w:t xml:space="preserve">» </w:t>
      </w:r>
      <w:proofErr w:type="gramStart"/>
      <w:r w:rsidRPr="00775B7D">
        <w:rPr>
          <w:rFonts w:ascii="Times New Roman" w:eastAsia="Times New Roman" w:hAnsi="Times New Roman" w:cs="Times New Roman"/>
          <w:b/>
          <w:color w:val="000000"/>
          <w:sz w:val="26"/>
          <w:szCs w:val="26"/>
          <w:lang w:eastAsia="ru-RU"/>
        </w:rPr>
        <w:t>пункта</w:t>
      </w:r>
      <w:proofErr w:type="gramEnd"/>
      <w:r w:rsidRPr="00775B7D">
        <w:rPr>
          <w:rFonts w:ascii="Times New Roman" w:eastAsia="Times New Roman" w:hAnsi="Times New Roman" w:cs="Times New Roman"/>
          <w:b/>
          <w:color w:val="000000"/>
          <w:sz w:val="26"/>
          <w:szCs w:val="26"/>
          <w:lang w:eastAsia="ru-RU"/>
        </w:rPr>
        <w:t xml:space="preserve"> 16.1 Правил выпуска и 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2011-2015 годы</w:t>
      </w:r>
    </w:p>
    <w:p w:rsidR="00E32A21" w:rsidRPr="00775B7D" w:rsidRDefault="00E32A21" w:rsidP="00E32A21">
      <w:pPr>
        <w:autoSpaceDE w:val="0"/>
        <w:autoSpaceDN w:val="0"/>
        <w:adjustRightInd w:val="0"/>
        <w:spacing w:before="120" w:after="120" w:line="240" w:lineRule="auto"/>
        <w:jc w:val="center"/>
        <w:outlineLvl w:val="0"/>
        <w:rPr>
          <w:rFonts w:ascii="Times New Roman" w:eastAsia="Times New Roman" w:hAnsi="Times New Roman" w:cs="Times New Roman"/>
          <w:b/>
          <w:bCs/>
          <w:color w:val="000000"/>
          <w:sz w:val="26"/>
          <w:szCs w:val="26"/>
          <w:lang w:eastAsia="ru-RU"/>
        </w:rPr>
      </w:pPr>
    </w:p>
    <w:p w:rsidR="00E32A21" w:rsidRPr="00775B7D" w:rsidRDefault="00E32A21" w:rsidP="00E32A21">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r w:rsidRPr="00775B7D">
        <w:rPr>
          <w:rFonts w:ascii="Times New Roman" w:eastAsia="Times New Roman" w:hAnsi="Times New Roman" w:cs="Times New Roman"/>
          <w:b/>
          <w:bCs/>
          <w:color w:val="000000"/>
          <w:sz w:val="26"/>
          <w:szCs w:val="26"/>
          <w:lang w:eastAsia="ru-RU"/>
        </w:rPr>
        <w:t>город Санкт-Петербург</w:t>
      </w:r>
      <w:r w:rsidRPr="00775B7D">
        <w:rPr>
          <w:rFonts w:ascii="Times New Roman" w:eastAsia="Times New Roman" w:hAnsi="Times New Roman" w:cs="Times New Roman"/>
          <w:b/>
          <w:bCs/>
          <w:color w:val="000000"/>
          <w:sz w:val="26"/>
          <w:szCs w:val="26"/>
          <w:lang w:eastAsia="ru-RU"/>
        </w:rPr>
        <w:tab/>
        <w:t>от 27 июня 2017 г.</w:t>
      </w:r>
    </w:p>
    <w:p w:rsidR="00E32A21" w:rsidRPr="00775B7D" w:rsidRDefault="00E32A21" w:rsidP="00E32A2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Конституционный Суд Российской Федера</w:t>
      </w:r>
      <w:r w:rsidR="001E5BAC">
        <w:rPr>
          <w:rFonts w:ascii="Times New Roman" w:eastAsia="Times New Roman" w:hAnsi="Times New Roman" w:cs="Times New Roman"/>
          <w:sz w:val="26"/>
          <w:szCs w:val="26"/>
          <w:lang w:eastAsia="ru-RU"/>
        </w:rPr>
        <w:t>ции в составе Председателя В.Д. </w:t>
      </w:r>
      <w:proofErr w:type="spellStart"/>
      <w:r w:rsidRPr="00775B7D">
        <w:rPr>
          <w:rFonts w:ascii="Times New Roman" w:eastAsia="Times New Roman" w:hAnsi="Times New Roman" w:cs="Times New Roman"/>
          <w:sz w:val="26"/>
          <w:szCs w:val="26"/>
          <w:lang w:eastAsia="ru-RU"/>
        </w:rPr>
        <w:t>Зорькина</w:t>
      </w:r>
      <w:proofErr w:type="spellEnd"/>
      <w:r w:rsidRPr="00775B7D">
        <w:rPr>
          <w:rFonts w:ascii="Times New Roman" w:eastAsia="Times New Roman" w:hAnsi="Times New Roman" w:cs="Times New Roman"/>
          <w:sz w:val="26"/>
          <w:szCs w:val="26"/>
          <w:lang w:eastAsia="ru-RU"/>
        </w:rPr>
        <w:t xml:space="preserve">, судей К.В. </w:t>
      </w:r>
      <w:proofErr w:type="spellStart"/>
      <w:r w:rsidRPr="00775B7D">
        <w:rPr>
          <w:rFonts w:ascii="Times New Roman" w:eastAsia="Times New Roman" w:hAnsi="Times New Roman" w:cs="Times New Roman"/>
          <w:sz w:val="26"/>
          <w:szCs w:val="26"/>
          <w:lang w:eastAsia="ru-RU"/>
        </w:rPr>
        <w:t>Арановского</w:t>
      </w:r>
      <w:proofErr w:type="spellEnd"/>
      <w:r w:rsidRPr="00775B7D">
        <w:rPr>
          <w:rFonts w:ascii="Times New Roman" w:eastAsia="Times New Roman" w:hAnsi="Times New Roman" w:cs="Times New Roman"/>
          <w:sz w:val="26"/>
          <w:szCs w:val="26"/>
          <w:lang w:eastAsia="ru-RU"/>
        </w:rPr>
        <w:t xml:space="preserve">, А.И. </w:t>
      </w:r>
      <w:proofErr w:type="spellStart"/>
      <w:r w:rsidRPr="00775B7D">
        <w:rPr>
          <w:rFonts w:ascii="Times New Roman" w:eastAsia="Times New Roman" w:hAnsi="Times New Roman" w:cs="Times New Roman"/>
          <w:sz w:val="26"/>
          <w:szCs w:val="26"/>
          <w:lang w:eastAsia="ru-RU"/>
        </w:rPr>
        <w:t>Бойцова</w:t>
      </w:r>
      <w:proofErr w:type="spellEnd"/>
      <w:r w:rsidRPr="00775B7D">
        <w:rPr>
          <w:rFonts w:ascii="Times New Roman" w:eastAsia="Times New Roman" w:hAnsi="Times New Roman" w:cs="Times New Roman"/>
          <w:sz w:val="26"/>
          <w:szCs w:val="26"/>
          <w:lang w:eastAsia="ru-RU"/>
        </w:rPr>
        <w:t xml:space="preserve">, Н.С. Бондаря, Г.А. Гаджиева, Ю.М. Данилова, Л.М. </w:t>
      </w:r>
      <w:proofErr w:type="spellStart"/>
      <w:r w:rsidRPr="00775B7D">
        <w:rPr>
          <w:rFonts w:ascii="Times New Roman" w:eastAsia="Times New Roman" w:hAnsi="Times New Roman" w:cs="Times New Roman"/>
          <w:sz w:val="26"/>
          <w:szCs w:val="26"/>
          <w:lang w:eastAsia="ru-RU"/>
        </w:rPr>
        <w:t>Жарковой</w:t>
      </w:r>
      <w:proofErr w:type="spellEnd"/>
      <w:r w:rsidRPr="00775B7D">
        <w:rPr>
          <w:rFonts w:ascii="Times New Roman" w:eastAsia="Times New Roman" w:hAnsi="Times New Roman" w:cs="Times New Roman"/>
          <w:sz w:val="26"/>
          <w:szCs w:val="26"/>
          <w:lang w:eastAsia="ru-RU"/>
        </w:rPr>
        <w:t xml:space="preserve">, С.М. Казанцева, С.Д. Князева, А.Н. </w:t>
      </w:r>
      <w:proofErr w:type="spellStart"/>
      <w:r w:rsidRPr="00775B7D">
        <w:rPr>
          <w:rFonts w:ascii="Times New Roman" w:eastAsia="Times New Roman" w:hAnsi="Times New Roman" w:cs="Times New Roman"/>
          <w:sz w:val="26"/>
          <w:szCs w:val="26"/>
          <w:lang w:eastAsia="ru-RU"/>
        </w:rPr>
        <w:t>Кокотова</w:t>
      </w:r>
      <w:proofErr w:type="spellEnd"/>
      <w:r w:rsidRPr="00775B7D">
        <w:rPr>
          <w:rFonts w:ascii="Times New Roman" w:eastAsia="Times New Roman" w:hAnsi="Times New Roman" w:cs="Times New Roman"/>
          <w:sz w:val="26"/>
          <w:szCs w:val="26"/>
          <w:lang w:eastAsia="ru-RU"/>
        </w:rPr>
        <w:t xml:space="preserve">, Л.О. </w:t>
      </w:r>
      <w:proofErr w:type="spellStart"/>
      <w:r w:rsidRPr="00775B7D">
        <w:rPr>
          <w:rFonts w:ascii="Times New Roman" w:eastAsia="Times New Roman" w:hAnsi="Times New Roman" w:cs="Times New Roman"/>
          <w:sz w:val="26"/>
          <w:szCs w:val="26"/>
          <w:lang w:eastAsia="ru-RU"/>
        </w:rPr>
        <w:t>Красавчиковой</w:t>
      </w:r>
      <w:proofErr w:type="spellEnd"/>
      <w:r w:rsidRPr="00775B7D">
        <w:rPr>
          <w:rFonts w:ascii="Times New Roman" w:eastAsia="Times New Roman" w:hAnsi="Times New Roman" w:cs="Times New Roman"/>
          <w:sz w:val="26"/>
          <w:szCs w:val="26"/>
          <w:lang w:eastAsia="ru-RU"/>
        </w:rPr>
        <w:t>, С.П. Маврина, Н.В.</w:t>
      </w:r>
      <w:r w:rsidR="001E5BAC">
        <w:rPr>
          <w:rFonts w:ascii="Times New Roman" w:eastAsia="Times New Roman" w:hAnsi="Times New Roman" w:cs="Times New Roman"/>
          <w:sz w:val="26"/>
          <w:szCs w:val="26"/>
          <w:lang w:eastAsia="ru-RU"/>
        </w:rPr>
        <w:t> Мельникова, Ю.Д. </w:t>
      </w:r>
      <w:proofErr w:type="spellStart"/>
      <w:r w:rsidR="001E5BAC">
        <w:rPr>
          <w:rFonts w:ascii="Times New Roman" w:eastAsia="Times New Roman" w:hAnsi="Times New Roman" w:cs="Times New Roman"/>
          <w:sz w:val="26"/>
          <w:szCs w:val="26"/>
          <w:lang w:eastAsia="ru-RU"/>
        </w:rPr>
        <w:t>Рудкина</w:t>
      </w:r>
      <w:proofErr w:type="spellEnd"/>
      <w:r w:rsidR="001E5BAC">
        <w:rPr>
          <w:rFonts w:ascii="Times New Roman" w:eastAsia="Times New Roman" w:hAnsi="Times New Roman" w:cs="Times New Roman"/>
          <w:sz w:val="26"/>
          <w:szCs w:val="26"/>
          <w:lang w:eastAsia="ru-RU"/>
        </w:rPr>
        <w:t>, О.С. </w:t>
      </w:r>
      <w:r w:rsidRPr="00775B7D">
        <w:rPr>
          <w:rFonts w:ascii="Times New Roman" w:eastAsia="Times New Roman" w:hAnsi="Times New Roman" w:cs="Times New Roman"/>
          <w:sz w:val="26"/>
          <w:szCs w:val="26"/>
          <w:lang w:eastAsia="ru-RU"/>
        </w:rPr>
        <w:t>Хохряковой, В.Г. Ярославцева,</w:t>
      </w:r>
      <w:proofErr w:type="gramEnd"/>
    </w:p>
    <w:p w:rsidR="00E32A21" w:rsidRPr="00775B7D" w:rsidRDefault="00E32A21" w:rsidP="00E32A2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рассмотрев вопрос о возможности принятия жалобы гражданина Н.Н. </w:t>
      </w:r>
      <w:proofErr w:type="spellStart"/>
      <w:r w:rsidRPr="00775B7D">
        <w:rPr>
          <w:rFonts w:ascii="Times New Roman" w:eastAsia="Times New Roman" w:hAnsi="Times New Roman" w:cs="Times New Roman"/>
          <w:sz w:val="26"/>
          <w:szCs w:val="26"/>
          <w:lang w:eastAsia="ru-RU"/>
        </w:rPr>
        <w:t>Галана</w:t>
      </w:r>
      <w:proofErr w:type="spellEnd"/>
      <w:r w:rsidRPr="00775B7D">
        <w:rPr>
          <w:rFonts w:ascii="Times New Roman" w:eastAsia="Times New Roman" w:hAnsi="Times New Roman" w:cs="Times New Roman"/>
          <w:sz w:val="26"/>
          <w:szCs w:val="26"/>
          <w:lang w:eastAsia="ru-RU"/>
        </w:rPr>
        <w:t xml:space="preserve"> к рассмотрению в заседании Конституционного Суда Российской Федерации, </w:t>
      </w:r>
    </w:p>
    <w:p w:rsidR="00E32A21" w:rsidRPr="00775B7D" w:rsidRDefault="00E32A21" w:rsidP="00E32A21">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установил:</w:t>
      </w:r>
    </w:p>
    <w:p w:rsidR="00E32A21" w:rsidRPr="00775B7D" w:rsidRDefault="00E32A21" w:rsidP="00E32A2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1. Решением суда общей юрисдикции, оставленным без изменения судом апелляционной инстанции, было отказано в удов</w:t>
      </w:r>
      <w:r w:rsidR="001E5BAC">
        <w:rPr>
          <w:rFonts w:ascii="Times New Roman" w:eastAsia="Times New Roman" w:hAnsi="Times New Roman" w:cs="Times New Roman"/>
          <w:sz w:val="26"/>
          <w:szCs w:val="26"/>
          <w:lang w:eastAsia="ru-RU"/>
        </w:rPr>
        <w:t>летворении иска гражданина Н.Н. </w:t>
      </w:r>
      <w:proofErr w:type="spellStart"/>
      <w:r w:rsidRPr="00775B7D">
        <w:rPr>
          <w:rFonts w:ascii="Times New Roman" w:eastAsia="Times New Roman" w:hAnsi="Times New Roman" w:cs="Times New Roman"/>
          <w:sz w:val="26"/>
          <w:szCs w:val="26"/>
          <w:lang w:eastAsia="ru-RU"/>
        </w:rPr>
        <w:t>Галана</w:t>
      </w:r>
      <w:proofErr w:type="spellEnd"/>
      <w:r w:rsidRPr="00775B7D">
        <w:rPr>
          <w:rFonts w:ascii="Times New Roman" w:eastAsia="Times New Roman" w:hAnsi="Times New Roman" w:cs="Times New Roman"/>
          <w:sz w:val="26"/>
          <w:szCs w:val="26"/>
          <w:lang w:eastAsia="ru-RU"/>
        </w:rPr>
        <w:t xml:space="preserve"> - участника ликвидации аварии на Чернобыльской АЭС, инвалида II группы, к администрации муниципального образования об </w:t>
      </w:r>
      <w:proofErr w:type="spellStart"/>
      <w:r w:rsidRPr="00775B7D">
        <w:rPr>
          <w:rFonts w:ascii="Times New Roman" w:eastAsia="Times New Roman" w:hAnsi="Times New Roman" w:cs="Times New Roman"/>
          <w:sz w:val="26"/>
          <w:szCs w:val="26"/>
          <w:lang w:eastAsia="ru-RU"/>
        </w:rPr>
        <w:t>обязании</w:t>
      </w:r>
      <w:proofErr w:type="spellEnd"/>
      <w:r w:rsidRPr="00775B7D">
        <w:rPr>
          <w:rFonts w:ascii="Times New Roman" w:eastAsia="Times New Roman" w:hAnsi="Times New Roman" w:cs="Times New Roman"/>
          <w:sz w:val="26"/>
          <w:szCs w:val="26"/>
          <w:lang w:eastAsia="ru-RU"/>
        </w:rPr>
        <w:t xml:space="preserve"> предоставить жилое помещение.</w:t>
      </w:r>
    </w:p>
    <w:p w:rsidR="00E32A21" w:rsidRPr="00775B7D" w:rsidRDefault="00E32A21" w:rsidP="00E32A2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Суд установил, в частности, что истец подписал обязательство об отчуждении принадлежащего ему жилого помещения площадью 16,9 кв. м в случае реализации права на использование государственной социальной выплаты на приобретение жилья на сумму 1 188 264 руб. в целях улучшения жилищных условий, удостоверенной государственным жилищным сертификатом, однако, ссылаясь на то, что данная денежная сумма недостаточна для приобретения квартиры, а отчуждение принадлежащего</w:t>
      </w:r>
      <w:proofErr w:type="gramEnd"/>
      <w:r w:rsidRPr="00775B7D">
        <w:rPr>
          <w:rFonts w:ascii="Times New Roman" w:eastAsia="Times New Roman" w:hAnsi="Times New Roman" w:cs="Times New Roman"/>
          <w:sz w:val="26"/>
          <w:szCs w:val="26"/>
          <w:lang w:eastAsia="ru-RU"/>
        </w:rPr>
        <w:t xml:space="preserve"> ему жилого помещения ухудшит его жилищные условия, просил предоставить ему жилое помещение в виде квартиры площадью 33 кв. м либо обязать ответчика не отчуждать принадлежащую ему квартиру.</w:t>
      </w:r>
    </w:p>
    <w:p w:rsidR="00E32A21" w:rsidRPr="00775B7D" w:rsidRDefault="00E32A21" w:rsidP="00E32A2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Сославшись на подпункт «в» пункта 16.</w:t>
      </w:r>
      <w:r w:rsidR="001E5BAC">
        <w:rPr>
          <w:rFonts w:ascii="Times New Roman" w:eastAsia="Times New Roman" w:hAnsi="Times New Roman" w:cs="Times New Roman"/>
          <w:sz w:val="26"/>
          <w:szCs w:val="26"/>
          <w:lang w:eastAsia="ru-RU"/>
        </w:rPr>
        <w:t>1 и пункт 16.2 Правил выпуска и </w:t>
      </w:r>
      <w:r w:rsidRPr="00775B7D">
        <w:rPr>
          <w:rFonts w:ascii="Times New Roman" w:eastAsia="Times New Roman" w:hAnsi="Times New Roman" w:cs="Times New Roman"/>
          <w:sz w:val="26"/>
          <w:szCs w:val="26"/>
          <w:lang w:eastAsia="ru-RU"/>
        </w:rPr>
        <w:t>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2011-2015 годы, утвержденных постановлением Правительства Российской Фе</w:t>
      </w:r>
      <w:r w:rsidR="001E5BAC">
        <w:rPr>
          <w:rFonts w:ascii="Times New Roman" w:eastAsia="Times New Roman" w:hAnsi="Times New Roman" w:cs="Times New Roman"/>
          <w:sz w:val="26"/>
          <w:szCs w:val="26"/>
          <w:lang w:eastAsia="ru-RU"/>
        </w:rPr>
        <w:t>дерации от 21 марта 2006 года № </w:t>
      </w:r>
      <w:r w:rsidRPr="00775B7D">
        <w:rPr>
          <w:rFonts w:ascii="Times New Roman" w:eastAsia="Times New Roman" w:hAnsi="Times New Roman" w:cs="Times New Roman"/>
          <w:sz w:val="26"/>
          <w:szCs w:val="26"/>
          <w:lang w:eastAsia="ru-RU"/>
        </w:rPr>
        <w:t>153 с последующими изменениями, суд сделал вывод о том, что в конкретном</w:t>
      </w:r>
      <w:proofErr w:type="gramEnd"/>
      <w:r w:rsidRPr="00775B7D">
        <w:rPr>
          <w:rFonts w:ascii="Times New Roman" w:eastAsia="Times New Roman" w:hAnsi="Times New Roman" w:cs="Times New Roman"/>
          <w:sz w:val="26"/>
          <w:szCs w:val="26"/>
          <w:lang w:eastAsia="ru-RU"/>
        </w:rPr>
        <w:t xml:space="preserve"> </w:t>
      </w:r>
      <w:proofErr w:type="gramStart"/>
      <w:r w:rsidRPr="00775B7D">
        <w:rPr>
          <w:rFonts w:ascii="Times New Roman" w:eastAsia="Times New Roman" w:hAnsi="Times New Roman" w:cs="Times New Roman"/>
          <w:sz w:val="26"/>
          <w:szCs w:val="26"/>
          <w:lang w:eastAsia="ru-RU"/>
        </w:rPr>
        <w:t>случае</w:t>
      </w:r>
      <w:proofErr w:type="gramEnd"/>
      <w:r w:rsidRPr="00775B7D">
        <w:rPr>
          <w:rFonts w:ascii="Times New Roman" w:eastAsia="Times New Roman" w:hAnsi="Times New Roman" w:cs="Times New Roman"/>
          <w:sz w:val="26"/>
          <w:szCs w:val="26"/>
          <w:lang w:eastAsia="ru-RU"/>
        </w:rPr>
        <w:t xml:space="preserve"> истца, выбравшего указанную форму получения мер социальной поддержки, возможность выдачи сертификата обусловлена его обязательством передать принадлежащее ему жилое помещение местной администрации в течение двух месяцев с даты приобретения жилого помещения посредством реализации сертификата.</w:t>
      </w:r>
    </w:p>
    <w:p w:rsidR="00E32A21" w:rsidRPr="00775B7D" w:rsidRDefault="00E32A21" w:rsidP="00E32A2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В своей жалобе в Конституционный Суд Российской Федерации Н.Н. </w:t>
      </w:r>
      <w:proofErr w:type="spellStart"/>
      <w:r w:rsidRPr="00775B7D">
        <w:rPr>
          <w:rFonts w:ascii="Times New Roman" w:eastAsia="Times New Roman" w:hAnsi="Times New Roman" w:cs="Times New Roman"/>
          <w:sz w:val="26"/>
          <w:szCs w:val="26"/>
          <w:lang w:eastAsia="ru-RU"/>
        </w:rPr>
        <w:t>Галан</w:t>
      </w:r>
      <w:proofErr w:type="spellEnd"/>
      <w:r w:rsidRPr="00775B7D">
        <w:rPr>
          <w:rFonts w:ascii="Times New Roman" w:eastAsia="Times New Roman" w:hAnsi="Times New Roman" w:cs="Times New Roman"/>
          <w:sz w:val="26"/>
          <w:szCs w:val="26"/>
          <w:lang w:eastAsia="ru-RU"/>
        </w:rPr>
        <w:t xml:space="preserve"> просит признать противоречащим статье 55 (часть 2) Конституции Российской Федерации подпункт «в» пункта 16.1 упомянутых Правил, указывая, что обязательство по сдаче имеющегося у него в настоящее время в собственности жилого помещения лишает его права на улучшение жилищных условий.</w:t>
      </w:r>
    </w:p>
    <w:p w:rsidR="00E32A21" w:rsidRPr="00775B7D" w:rsidRDefault="00E32A21" w:rsidP="00E32A2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Конституционный Суд Российской Федерации, изучив представленные материалы, не находит оснований для принятия данной жалобы к рассмотрению.</w:t>
      </w:r>
    </w:p>
    <w:p w:rsidR="00E32A21" w:rsidRPr="00775B7D" w:rsidRDefault="00E32A21" w:rsidP="00E32A2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Как неоднократно указывал Конституционный Суд Российской Федерации, требование о предоставлении социальных выплат на приобретение жилья непосредственно из Конституции Российской Федерации не вытекает, условия их выплаты определяются федеральным законодателем и (или) Правительством Российской Федерации в рамках их компетенции.</w:t>
      </w:r>
    </w:p>
    <w:p w:rsidR="00E32A21" w:rsidRPr="00775B7D" w:rsidRDefault="00E32A21" w:rsidP="00E32A2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Так, в силу пункта 16 и подпункта «в» пункта 16.1 указанных Правил при расчете размера социальной выплаты для одиноко проживающего гражданина применяется норматив общей площади жилого помещения в размере 33 кв. м в случае, если данным гражданином - участником подпрограммы, имеющим в собственности жилое помещение (жилые помещения) без установленных обременении, принимается обязательство о безвозмездном отчуждении этого жилого помещения (жилых помещений) в</w:t>
      </w:r>
      <w:proofErr w:type="gramEnd"/>
      <w:r w:rsidRPr="00775B7D">
        <w:rPr>
          <w:rFonts w:ascii="Times New Roman" w:eastAsia="Times New Roman" w:hAnsi="Times New Roman" w:cs="Times New Roman"/>
          <w:sz w:val="26"/>
          <w:szCs w:val="26"/>
          <w:lang w:eastAsia="ru-RU"/>
        </w:rPr>
        <w:t> государственную или муниципальную собственность.</w:t>
      </w:r>
    </w:p>
    <w:p w:rsidR="00E32A21" w:rsidRPr="00775B7D" w:rsidRDefault="00E32A21" w:rsidP="00E32A2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При этом в силу абзацев первого и второго пункта 16.2 данных Правил, если такой гражданин принимает решение не отчуждать принадлежащее ему на праве собственности жилое помещение, право на получение сертификата предоставляется ему только в случае, если принимаемый для расчета размера социальной выплаты размер общей площади жилого помещения (определяемый как разница между упомянутым нормативом общей площади жилого помещения и общей площадью</w:t>
      </w:r>
      <w:proofErr w:type="gramEnd"/>
      <w:r w:rsidRPr="00775B7D">
        <w:rPr>
          <w:rFonts w:ascii="Times New Roman" w:eastAsia="Times New Roman" w:hAnsi="Times New Roman" w:cs="Times New Roman"/>
          <w:sz w:val="26"/>
          <w:szCs w:val="26"/>
          <w:lang w:eastAsia="ru-RU"/>
        </w:rPr>
        <w:t xml:space="preserve"> жилого помещения, оставленного для дальнейшего проживания) составляет не менее 18 кв. м.</w:t>
      </w:r>
    </w:p>
    <w:p w:rsidR="00E32A21" w:rsidRPr="00775B7D" w:rsidRDefault="00E32A21" w:rsidP="00E32A2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Таким образом, оспариваемые нормативные положения, принятые в рамках компетенции Правительства Российской Федерации, направлены на оказание социальной поддержки не только гражданам, не имеющим жилья, но и владельцам жилых помещений - при условии выполнения ими установленных требований. Подобное правовое регулирование не может расцениваться как нарушающее конституционные права граждан (определения Конституционного Суда Российской Федерации от 16 июля 2013 года № 1195-О, от 29 сентября 2015 года № 2153-О и др.).</w:t>
      </w:r>
    </w:p>
    <w:p w:rsidR="00E32A21" w:rsidRPr="00775B7D" w:rsidRDefault="00E32A21" w:rsidP="00E32A2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Установление же фактических обстоятельств конкретного дела, равно как и оценка обоснованности размеров конкретных нормативов общей площади жилого помещения, влекущих за собой обязанность по отчуждению жилых помещений в случае улучшения жилищных условий гражданами - участниками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2011-2015 годы, к компетенции Конституционного Суда Российской Федерации, как она</w:t>
      </w:r>
      <w:proofErr w:type="gramEnd"/>
      <w:r w:rsidRPr="00775B7D">
        <w:rPr>
          <w:rFonts w:ascii="Times New Roman" w:eastAsia="Times New Roman" w:hAnsi="Times New Roman" w:cs="Times New Roman"/>
          <w:sz w:val="26"/>
          <w:szCs w:val="26"/>
          <w:lang w:eastAsia="ru-RU"/>
        </w:rPr>
        <w:t xml:space="preserve"> </w:t>
      </w:r>
      <w:proofErr w:type="gramStart"/>
      <w:r w:rsidRPr="00775B7D">
        <w:rPr>
          <w:rFonts w:ascii="Times New Roman" w:eastAsia="Times New Roman" w:hAnsi="Times New Roman" w:cs="Times New Roman"/>
          <w:sz w:val="26"/>
          <w:szCs w:val="26"/>
          <w:lang w:eastAsia="ru-RU"/>
        </w:rPr>
        <w:t>установлена</w:t>
      </w:r>
      <w:proofErr w:type="gramEnd"/>
      <w:r w:rsidRPr="00775B7D">
        <w:rPr>
          <w:rFonts w:ascii="Times New Roman" w:eastAsia="Times New Roman" w:hAnsi="Times New Roman" w:cs="Times New Roman"/>
          <w:sz w:val="26"/>
          <w:szCs w:val="26"/>
          <w:lang w:eastAsia="ru-RU"/>
        </w:rPr>
        <w:t xml:space="preserve"> ста</w:t>
      </w:r>
      <w:r w:rsidR="001E5BAC">
        <w:rPr>
          <w:rFonts w:ascii="Times New Roman" w:eastAsia="Times New Roman" w:hAnsi="Times New Roman" w:cs="Times New Roman"/>
          <w:sz w:val="26"/>
          <w:szCs w:val="26"/>
          <w:lang w:eastAsia="ru-RU"/>
        </w:rPr>
        <w:t xml:space="preserve">тьей 125 Конституции Российской </w:t>
      </w:r>
      <w:r w:rsidRPr="00775B7D">
        <w:rPr>
          <w:rFonts w:ascii="Times New Roman" w:eastAsia="Times New Roman" w:hAnsi="Times New Roman" w:cs="Times New Roman"/>
          <w:sz w:val="26"/>
          <w:szCs w:val="26"/>
          <w:lang w:eastAsia="ru-RU"/>
        </w:rPr>
        <w:t>Федерации и статьей 3 Федераль</w:t>
      </w:r>
      <w:r w:rsidR="001E5BAC">
        <w:rPr>
          <w:rFonts w:ascii="Times New Roman" w:eastAsia="Times New Roman" w:hAnsi="Times New Roman" w:cs="Times New Roman"/>
          <w:sz w:val="26"/>
          <w:szCs w:val="26"/>
          <w:lang w:eastAsia="ru-RU"/>
        </w:rPr>
        <w:t>ного конституционного закона «О </w:t>
      </w:r>
      <w:r w:rsidRPr="00775B7D">
        <w:rPr>
          <w:rFonts w:ascii="Times New Roman" w:eastAsia="Times New Roman" w:hAnsi="Times New Roman" w:cs="Times New Roman"/>
          <w:sz w:val="26"/>
          <w:szCs w:val="26"/>
          <w:lang w:eastAsia="ru-RU"/>
        </w:rPr>
        <w:t>Конституционном Суде Российской Федерации», не относится.</w:t>
      </w:r>
    </w:p>
    <w:p w:rsidR="00E32A21" w:rsidRPr="00775B7D" w:rsidRDefault="00E32A21" w:rsidP="00E32A2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Исходя из изложенного и руководствуясь частью второй статьи 40, пунктом 2 статьи 43, частью первой статьи 79, статьями 96 и 97 Федерального конституционного закона «О Конституционном Суде Российской Федерации», Конституционный Суд Российской Федерации </w:t>
      </w:r>
    </w:p>
    <w:p w:rsidR="00E32A21" w:rsidRPr="00775B7D" w:rsidRDefault="00E32A21" w:rsidP="00E32A21">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определил:</w:t>
      </w:r>
    </w:p>
    <w:p w:rsidR="00E32A21" w:rsidRPr="00775B7D" w:rsidRDefault="00E32A21" w:rsidP="00E32A2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1. Отказать в принятии к рассмотрению жалобы гражданина </w:t>
      </w:r>
      <w:proofErr w:type="spellStart"/>
      <w:r w:rsidRPr="00775B7D">
        <w:rPr>
          <w:rFonts w:ascii="Times New Roman" w:eastAsia="Times New Roman" w:hAnsi="Times New Roman" w:cs="Times New Roman"/>
          <w:sz w:val="26"/>
          <w:szCs w:val="26"/>
          <w:lang w:eastAsia="ru-RU"/>
        </w:rPr>
        <w:t>Галана</w:t>
      </w:r>
      <w:proofErr w:type="spellEnd"/>
      <w:r w:rsidRPr="00775B7D">
        <w:rPr>
          <w:rFonts w:ascii="Times New Roman" w:eastAsia="Times New Roman" w:hAnsi="Times New Roman" w:cs="Times New Roman"/>
          <w:sz w:val="26"/>
          <w:szCs w:val="26"/>
          <w:lang w:eastAsia="ru-RU"/>
        </w:rPr>
        <w:t xml:space="preserve"> Николая </w:t>
      </w:r>
      <w:proofErr w:type="spellStart"/>
      <w:r w:rsidRPr="00775B7D">
        <w:rPr>
          <w:rFonts w:ascii="Times New Roman" w:eastAsia="Times New Roman" w:hAnsi="Times New Roman" w:cs="Times New Roman"/>
          <w:sz w:val="26"/>
          <w:szCs w:val="26"/>
          <w:lang w:eastAsia="ru-RU"/>
        </w:rPr>
        <w:t>Назаровича</w:t>
      </w:r>
      <w:proofErr w:type="spellEnd"/>
      <w:r w:rsidRPr="00775B7D">
        <w:rPr>
          <w:rFonts w:ascii="Times New Roman" w:eastAsia="Times New Roman" w:hAnsi="Times New Roman" w:cs="Times New Roman"/>
          <w:sz w:val="26"/>
          <w:szCs w:val="26"/>
          <w:lang w:eastAsia="ru-RU"/>
        </w:rPr>
        <w:t>, поскольку она не отвечает требованиям Федерального конституционного закона «О Конституционном Суде Российской Федерации», в соответствии с которыми жалоба в Конституционный Суд Российской Федерации признается допустимой.</w:t>
      </w:r>
    </w:p>
    <w:p w:rsidR="00E32A21" w:rsidRPr="00775B7D" w:rsidRDefault="00E32A21" w:rsidP="00E32A2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Определение Конституционного Суда Российской Федерации по данной жалобе окончательно и обжалованию не подлежит.</w:t>
      </w:r>
    </w:p>
    <w:p w:rsidR="00E32A21" w:rsidRPr="00775B7D" w:rsidRDefault="00E32A21" w:rsidP="00E32A21">
      <w:pPr>
        <w:spacing w:after="0" w:line="240" w:lineRule="auto"/>
        <w:ind w:firstLine="709"/>
        <w:jc w:val="both"/>
        <w:rPr>
          <w:rFonts w:ascii="Times New Roman" w:eastAsia="Times New Roman" w:hAnsi="Times New Roman" w:cs="Times New Roman"/>
          <w:sz w:val="26"/>
          <w:szCs w:val="26"/>
          <w:lang w:eastAsia="ru-RU"/>
        </w:rPr>
      </w:pPr>
    </w:p>
    <w:p w:rsidR="00E32A21" w:rsidRPr="00775B7D" w:rsidRDefault="00E32A21" w:rsidP="00E32A2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E32A21" w:rsidRPr="00775B7D" w:rsidRDefault="00E32A21" w:rsidP="00E32A21">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Председатель</w:t>
      </w:r>
      <w:r w:rsidRPr="00775B7D">
        <w:rPr>
          <w:rFonts w:ascii="Times New Roman" w:eastAsia="Times New Roman" w:hAnsi="Times New Roman" w:cs="Times New Roman"/>
          <w:sz w:val="26"/>
          <w:szCs w:val="26"/>
          <w:lang w:eastAsia="ru-RU"/>
        </w:rPr>
        <w:br/>
        <w:t>Конституционного Суда</w:t>
      </w:r>
    </w:p>
    <w:p w:rsidR="00E32A21" w:rsidRPr="00775B7D" w:rsidRDefault="00E32A21" w:rsidP="00E32A21">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Российской Федерации</w:t>
      </w:r>
      <w:r w:rsidRPr="00775B7D">
        <w:rPr>
          <w:rFonts w:ascii="Times New Roman" w:eastAsia="Times New Roman" w:hAnsi="Times New Roman" w:cs="Times New Roman"/>
          <w:sz w:val="26"/>
          <w:szCs w:val="26"/>
          <w:lang w:eastAsia="ru-RU"/>
        </w:rPr>
        <w:tab/>
        <w:t>В.Д. </w:t>
      </w:r>
      <w:proofErr w:type="spellStart"/>
      <w:r w:rsidRPr="00775B7D">
        <w:rPr>
          <w:rFonts w:ascii="Times New Roman" w:eastAsia="Times New Roman" w:hAnsi="Times New Roman" w:cs="Times New Roman"/>
          <w:sz w:val="26"/>
          <w:szCs w:val="26"/>
          <w:lang w:eastAsia="ru-RU"/>
        </w:rPr>
        <w:t>Зорькин</w:t>
      </w:r>
      <w:proofErr w:type="spellEnd"/>
    </w:p>
    <w:tbl>
      <w:tblPr>
        <w:tblW w:w="9461" w:type="dxa"/>
        <w:tblInd w:w="108" w:type="dxa"/>
        <w:tblLook w:val="0000" w:firstRow="0" w:lastRow="0" w:firstColumn="0" w:lastColumn="0" w:noHBand="0" w:noVBand="0"/>
      </w:tblPr>
      <w:tblGrid>
        <w:gridCol w:w="6273"/>
        <w:gridCol w:w="3188"/>
      </w:tblGrid>
      <w:tr w:rsidR="00E32A21" w:rsidRPr="00775B7D" w:rsidTr="00F317BF">
        <w:tc>
          <w:tcPr>
            <w:tcW w:w="6273" w:type="dxa"/>
            <w:tcBorders>
              <w:top w:val="nil"/>
              <w:left w:val="nil"/>
              <w:bottom w:val="nil"/>
              <w:right w:val="nil"/>
            </w:tcBorders>
          </w:tcPr>
          <w:p w:rsidR="00E32A21" w:rsidRPr="00775B7D" w:rsidRDefault="00E32A21" w:rsidP="00F317BF">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c>
          <w:tcPr>
            <w:tcW w:w="3188" w:type="dxa"/>
            <w:tcBorders>
              <w:top w:val="nil"/>
              <w:left w:val="nil"/>
              <w:bottom w:val="nil"/>
              <w:right w:val="nil"/>
            </w:tcBorders>
          </w:tcPr>
          <w:p w:rsidR="00E32A21" w:rsidRPr="00775B7D" w:rsidRDefault="00E32A21" w:rsidP="00F317BF">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r>
    </w:tbl>
    <w:p w:rsidR="00E32A21" w:rsidRPr="00775B7D" w:rsidRDefault="00E32A21" w:rsidP="00E32A21">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1345-О</w:t>
      </w:r>
    </w:p>
    <w:p w:rsidR="00E32A21" w:rsidRDefault="00E32A21" w:rsidP="00E32A21">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3C5471" w:rsidRPr="00192CD7" w:rsidRDefault="003C5471" w:rsidP="003C5471">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sidRPr="00192CD7">
        <w:rPr>
          <w:rFonts w:ascii="Arial" w:eastAsia="Times New Roman" w:hAnsi="Arial" w:cs="Arial"/>
          <w:noProof/>
          <w:sz w:val="24"/>
          <w:szCs w:val="24"/>
          <w:lang w:eastAsia="ru-RU"/>
        </w:rPr>
        <w:drawing>
          <wp:inline distT="0" distB="0" distL="0" distR="0" wp14:anchorId="79100ED0" wp14:editId="78153BB1">
            <wp:extent cx="944880" cy="1141095"/>
            <wp:effectExtent l="0" t="0" r="7620" b="1905"/>
            <wp:docPr id="10" name="Рисунок 10"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3C5471" w:rsidRPr="00192CD7" w:rsidRDefault="003C5471" w:rsidP="003C5471">
      <w:pPr>
        <w:tabs>
          <w:tab w:val="center" w:pos="4676"/>
          <w:tab w:val="left" w:pos="6901"/>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40"/>
          <w:sz w:val="36"/>
          <w:szCs w:val="36"/>
          <w:lang w:eastAsia="ru-RU"/>
        </w:rPr>
      </w:pPr>
      <w:r w:rsidRPr="00192CD7">
        <w:rPr>
          <w:rFonts w:ascii="Times New Roman" w:eastAsia="Times New Roman" w:hAnsi="Times New Roman" w:cs="Times New Roman"/>
          <w:b/>
          <w:bCs/>
          <w:caps/>
          <w:color w:val="000000"/>
          <w:spacing w:val="40"/>
          <w:sz w:val="36"/>
          <w:szCs w:val="36"/>
          <w:lang w:eastAsia="ru-RU"/>
        </w:rPr>
        <w:tab/>
        <w:t>Определение</w:t>
      </w:r>
      <w:r w:rsidRPr="00192CD7">
        <w:rPr>
          <w:rFonts w:ascii="Times New Roman" w:eastAsia="Times New Roman" w:hAnsi="Times New Roman" w:cs="Times New Roman"/>
          <w:b/>
          <w:bCs/>
          <w:caps/>
          <w:color w:val="000000"/>
          <w:spacing w:val="40"/>
          <w:sz w:val="36"/>
          <w:szCs w:val="36"/>
          <w:lang w:eastAsia="ru-RU"/>
        </w:rPr>
        <w:tab/>
      </w:r>
    </w:p>
    <w:p w:rsidR="003C5471" w:rsidRPr="00192CD7" w:rsidRDefault="003C5471" w:rsidP="003C5471">
      <w:pPr>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26"/>
          <w:szCs w:val="26"/>
          <w:lang w:eastAsia="ru-RU"/>
        </w:rPr>
      </w:pPr>
      <w:r w:rsidRPr="00192CD7">
        <w:rPr>
          <w:rFonts w:ascii="Times New Roman" w:eastAsia="Times New Roman" w:hAnsi="Times New Roman" w:cs="Times New Roman"/>
          <w:b/>
          <w:bCs/>
          <w:caps/>
          <w:color w:val="000000"/>
          <w:spacing w:val="40"/>
          <w:sz w:val="26"/>
          <w:szCs w:val="26"/>
          <w:lang w:eastAsia="ru-RU"/>
        </w:rPr>
        <w:t>Конституционного Суда Российской Федерации</w:t>
      </w:r>
    </w:p>
    <w:p w:rsidR="003C5471" w:rsidRPr="00775B7D" w:rsidRDefault="003C5471" w:rsidP="003C5471">
      <w:pPr>
        <w:autoSpaceDE w:val="0"/>
        <w:autoSpaceDN w:val="0"/>
        <w:adjustRightInd w:val="0"/>
        <w:spacing w:before="120" w:after="120" w:line="240" w:lineRule="auto"/>
        <w:jc w:val="center"/>
        <w:outlineLvl w:val="0"/>
        <w:rPr>
          <w:rFonts w:ascii="Times New Roman" w:eastAsia="Times New Roman" w:hAnsi="Times New Roman" w:cs="Times New Roman"/>
          <w:b/>
          <w:color w:val="000000"/>
          <w:sz w:val="26"/>
          <w:szCs w:val="26"/>
          <w:lang w:eastAsia="ru-RU"/>
        </w:rPr>
      </w:pPr>
      <w:r w:rsidRPr="00775B7D">
        <w:rPr>
          <w:rFonts w:ascii="Times New Roman" w:eastAsia="Times New Roman" w:hAnsi="Times New Roman" w:cs="Times New Roman"/>
          <w:b/>
          <w:color w:val="000000"/>
          <w:sz w:val="26"/>
          <w:szCs w:val="26"/>
          <w:lang w:eastAsia="ru-RU"/>
        </w:rPr>
        <w:t>Об отказе в принятии к рассмотрению жалобы гражданина Холодова Сергея Владимировича на нарушение его конституционных прав подпунктом «б» пункта 5 Правил выпуска и 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2011-2015 годы</w:t>
      </w:r>
    </w:p>
    <w:p w:rsidR="003C5471" w:rsidRPr="00775B7D" w:rsidRDefault="003C5471" w:rsidP="003C5471">
      <w:pPr>
        <w:autoSpaceDE w:val="0"/>
        <w:autoSpaceDN w:val="0"/>
        <w:adjustRightInd w:val="0"/>
        <w:spacing w:before="120" w:after="120" w:line="240" w:lineRule="auto"/>
        <w:jc w:val="center"/>
        <w:outlineLvl w:val="0"/>
        <w:rPr>
          <w:rFonts w:ascii="Times New Roman" w:eastAsia="Times New Roman" w:hAnsi="Times New Roman" w:cs="Times New Roman"/>
          <w:b/>
          <w:bCs/>
          <w:color w:val="000000"/>
          <w:sz w:val="26"/>
          <w:szCs w:val="26"/>
          <w:lang w:eastAsia="ru-RU"/>
        </w:rPr>
      </w:pPr>
    </w:p>
    <w:p w:rsidR="003C5471" w:rsidRPr="00775B7D" w:rsidRDefault="003C5471" w:rsidP="003C5471">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r w:rsidRPr="00775B7D">
        <w:rPr>
          <w:rFonts w:ascii="Times New Roman" w:eastAsia="Times New Roman" w:hAnsi="Times New Roman" w:cs="Times New Roman"/>
          <w:b/>
          <w:bCs/>
          <w:color w:val="000000"/>
          <w:sz w:val="26"/>
          <w:szCs w:val="26"/>
          <w:lang w:eastAsia="ru-RU"/>
        </w:rPr>
        <w:t>город Санкт-Петербург</w:t>
      </w:r>
      <w:r w:rsidRPr="00775B7D">
        <w:rPr>
          <w:rFonts w:ascii="Times New Roman" w:eastAsia="Times New Roman" w:hAnsi="Times New Roman" w:cs="Times New Roman"/>
          <w:b/>
          <w:bCs/>
          <w:color w:val="000000"/>
          <w:sz w:val="26"/>
          <w:szCs w:val="26"/>
          <w:lang w:eastAsia="ru-RU"/>
        </w:rPr>
        <w:tab/>
        <w:t>от 27 июня 2017 г.</w:t>
      </w:r>
    </w:p>
    <w:p w:rsidR="003C5471" w:rsidRPr="00775B7D" w:rsidRDefault="003C5471" w:rsidP="003C547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Конституционный Суд Российской Федера</w:t>
      </w:r>
      <w:r w:rsidR="001E5BAC">
        <w:rPr>
          <w:rFonts w:ascii="Times New Roman" w:eastAsia="Times New Roman" w:hAnsi="Times New Roman" w:cs="Times New Roman"/>
          <w:sz w:val="26"/>
          <w:szCs w:val="26"/>
          <w:lang w:eastAsia="ru-RU"/>
        </w:rPr>
        <w:t>ции в составе Председателя В.Д. </w:t>
      </w:r>
      <w:proofErr w:type="spellStart"/>
      <w:r w:rsidRPr="00775B7D">
        <w:rPr>
          <w:rFonts w:ascii="Times New Roman" w:eastAsia="Times New Roman" w:hAnsi="Times New Roman" w:cs="Times New Roman"/>
          <w:sz w:val="26"/>
          <w:szCs w:val="26"/>
          <w:lang w:eastAsia="ru-RU"/>
        </w:rPr>
        <w:t>Зорькина</w:t>
      </w:r>
      <w:proofErr w:type="spellEnd"/>
      <w:r w:rsidRPr="00775B7D">
        <w:rPr>
          <w:rFonts w:ascii="Times New Roman" w:eastAsia="Times New Roman" w:hAnsi="Times New Roman" w:cs="Times New Roman"/>
          <w:sz w:val="26"/>
          <w:szCs w:val="26"/>
          <w:lang w:eastAsia="ru-RU"/>
        </w:rPr>
        <w:t xml:space="preserve">, судей К.В. </w:t>
      </w:r>
      <w:proofErr w:type="spellStart"/>
      <w:r w:rsidRPr="00775B7D">
        <w:rPr>
          <w:rFonts w:ascii="Times New Roman" w:eastAsia="Times New Roman" w:hAnsi="Times New Roman" w:cs="Times New Roman"/>
          <w:sz w:val="26"/>
          <w:szCs w:val="26"/>
          <w:lang w:eastAsia="ru-RU"/>
        </w:rPr>
        <w:t>Арановского</w:t>
      </w:r>
      <w:proofErr w:type="spellEnd"/>
      <w:r w:rsidRPr="00775B7D">
        <w:rPr>
          <w:rFonts w:ascii="Times New Roman" w:eastAsia="Times New Roman" w:hAnsi="Times New Roman" w:cs="Times New Roman"/>
          <w:sz w:val="26"/>
          <w:szCs w:val="26"/>
          <w:lang w:eastAsia="ru-RU"/>
        </w:rPr>
        <w:t xml:space="preserve">, А.И. </w:t>
      </w:r>
      <w:proofErr w:type="spellStart"/>
      <w:r w:rsidRPr="00775B7D">
        <w:rPr>
          <w:rFonts w:ascii="Times New Roman" w:eastAsia="Times New Roman" w:hAnsi="Times New Roman" w:cs="Times New Roman"/>
          <w:sz w:val="26"/>
          <w:szCs w:val="26"/>
          <w:lang w:eastAsia="ru-RU"/>
        </w:rPr>
        <w:t>Бойцова</w:t>
      </w:r>
      <w:proofErr w:type="spellEnd"/>
      <w:r w:rsidRPr="00775B7D">
        <w:rPr>
          <w:rFonts w:ascii="Times New Roman" w:eastAsia="Times New Roman" w:hAnsi="Times New Roman" w:cs="Times New Roman"/>
          <w:sz w:val="26"/>
          <w:szCs w:val="26"/>
          <w:lang w:eastAsia="ru-RU"/>
        </w:rPr>
        <w:t xml:space="preserve">, Н.С. Бондаря, Г.А. Гаджиева, Ю.М. Данилова, Л.М. </w:t>
      </w:r>
      <w:proofErr w:type="spellStart"/>
      <w:r w:rsidRPr="00775B7D">
        <w:rPr>
          <w:rFonts w:ascii="Times New Roman" w:eastAsia="Times New Roman" w:hAnsi="Times New Roman" w:cs="Times New Roman"/>
          <w:sz w:val="26"/>
          <w:szCs w:val="26"/>
          <w:lang w:eastAsia="ru-RU"/>
        </w:rPr>
        <w:t>Жарковой</w:t>
      </w:r>
      <w:proofErr w:type="spellEnd"/>
      <w:r w:rsidRPr="00775B7D">
        <w:rPr>
          <w:rFonts w:ascii="Times New Roman" w:eastAsia="Times New Roman" w:hAnsi="Times New Roman" w:cs="Times New Roman"/>
          <w:sz w:val="26"/>
          <w:szCs w:val="26"/>
          <w:lang w:eastAsia="ru-RU"/>
        </w:rPr>
        <w:t xml:space="preserve">, С.М. Казанцева, С.Д. Князева, А.Н. </w:t>
      </w:r>
      <w:proofErr w:type="spellStart"/>
      <w:r w:rsidRPr="00775B7D">
        <w:rPr>
          <w:rFonts w:ascii="Times New Roman" w:eastAsia="Times New Roman" w:hAnsi="Times New Roman" w:cs="Times New Roman"/>
          <w:sz w:val="26"/>
          <w:szCs w:val="26"/>
          <w:lang w:eastAsia="ru-RU"/>
        </w:rPr>
        <w:t>Кокотова</w:t>
      </w:r>
      <w:proofErr w:type="spellEnd"/>
      <w:r w:rsidRPr="00775B7D">
        <w:rPr>
          <w:rFonts w:ascii="Times New Roman" w:eastAsia="Times New Roman" w:hAnsi="Times New Roman" w:cs="Times New Roman"/>
          <w:sz w:val="26"/>
          <w:szCs w:val="26"/>
          <w:lang w:eastAsia="ru-RU"/>
        </w:rPr>
        <w:t xml:space="preserve">, Л.О. </w:t>
      </w:r>
      <w:proofErr w:type="spellStart"/>
      <w:r w:rsidRPr="00775B7D">
        <w:rPr>
          <w:rFonts w:ascii="Times New Roman" w:eastAsia="Times New Roman" w:hAnsi="Times New Roman" w:cs="Times New Roman"/>
          <w:sz w:val="26"/>
          <w:szCs w:val="26"/>
          <w:lang w:eastAsia="ru-RU"/>
        </w:rPr>
        <w:t>Красавчиковой</w:t>
      </w:r>
      <w:proofErr w:type="spellEnd"/>
      <w:r w:rsidRPr="00775B7D">
        <w:rPr>
          <w:rFonts w:ascii="Times New Roman" w:eastAsia="Times New Roman" w:hAnsi="Times New Roman" w:cs="Times New Roman"/>
          <w:sz w:val="26"/>
          <w:szCs w:val="26"/>
          <w:lang w:eastAsia="ru-RU"/>
        </w:rPr>
        <w:t>, С.П.</w:t>
      </w:r>
      <w:r w:rsidR="001E5BAC">
        <w:rPr>
          <w:rFonts w:ascii="Times New Roman" w:eastAsia="Times New Roman" w:hAnsi="Times New Roman" w:cs="Times New Roman"/>
          <w:sz w:val="26"/>
          <w:szCs w:val="26"/>
          <w:lang w:eastAsia="ru-RU"/>
        </w:rPr>
        <w:t xml:space="preserve"> Маврина, Н.В. Мельникова, Ю.Д. </w:t>
      </w:r>
      <w:proofErr w:type="spellStart"/>
      <w:r w:rsidRPr="00775B7D">
        <w:rPr>
          <w:rFonts w:ascii="Times New Roman" w:eastAsia="Times New Roman" w:hAnsi="Times New Roman" w:cs="Times New Roman"/>
          <w:sz w:val="26"/>
          <w:szCs w:val="26"/>
          <w:lang w:eastAsia="ru-RU"/>
        </w:rPr>
        <w:t>Рудкина</w:t>
      </w:r>
      <w:proofErr w:type="spellEnd"/>
      <w:r w:rsidRPr="00775B7D">
        <w:rPr>
          <w:rFonts w:ascii="Times New Roman" w:eastAsia="Times New Roman" w:hAnsi="Times New Roman" w:cs="Times New Roman"/>
          <w:sz w:val="26"/>
          <w:szCs w:val="26"/>
          <w:lang w:eastAsia="ru-RU"/>
        </w:rPr>
        <w:t>, О.С. Хохряковой, В.Г. Ярославцева,</w:t>
      </w:r>
      <w:proofErr w:type="gramEnd"/>
    </w:p>
    <w:p w:rsidR="003C5471" w:rsidRPr="00775B7D" w:rsidRDefault="003C5471" w:rsidP="003C547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рассмотрев вопрос о возможности принятия жалобы гражданина С.В. Холодова к рассмотрению в заседании Конституционного Суда Российской Федерации, </w:t>
      </w:r>
    </w:p>
    <w:p w:rsidR="003C5471" w:rsidRPr="00775B7D" w:rsidRDefault="003C5471" w:rsidP="003C5471">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установил:</w:t>
      </w:r>
    </w:p>
    <w:p w:rsidR="003C5471" w:rsidRPr="00775B7D" w:rsidRDefault="003C5471" w:rsidP="003C547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1. </w:t>
      </w:r>
      <w:proofErr w:type="gramStart"/>
      <w:r w:rsidRPr="00775B7D">
        <w:rPr>
          <w:rFonts w:ascii="Times New Roman" w:eastAsia="Times New Roman" w:hAnsi="Times New Roman" w:cs="Times New Roman"/>
          <w:sz w:val="26"/>
          <w:szCs w:val="26"/>
          <w:lang w:eastAsia="ru-RU"/>
        </w:rPr>
        <w:t>В своей жалобе в Конституционный Суд Российской Федерации гражданин С.В. Холодов оспаривает конституционность примененного судами в деле с его участием подпункта «б» пункта 5 Правил выпуска и 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2011-2015 годы (утверждены постановлением Правительства Российской Федерации от</w:t>
      </w:r>
      <w:proofErr w:type="gramEnd"/>
      <w:r w:rsidRPr="00775B7D">
        <w:rPr>
          <w:rFonts w:ascii="Times New Roman" w:eastAsia="Times New Roman" w:hAnsi="Times New Roman" w:cs="Times New Roman"/>
          <w:sz w:val="26"/>
          <w:szCs w:val="26"/>
          <w:lang w:eastAsia="ru-RU"/>
        </w:rPr>
        <w:t xml:space="preserve"> </w:t>
      </w:r>
      <w:proofErr w:type="gramStart"/>
      <w:r w:rsidRPr="00775B7D">
        <w:rPr>
          <w:rFonts w:ascii="Times New Roman" w:eastAsia="Times New Roman" w:hAnsi="Times New Roman" w:cs="Times New Roman"/>
          <w:sz w:val="26"/>
          <w:szCs w:val="26"/>
          <w:lang w:eastAsia="ru-RU"/>
        </w:rPr>
        <w:t>21 марта 2006 года № 153), согласно которому правом на получение в рамках подпрограммы социальной выплаты, удостоверяемой государственным жилищным сертификатом, обладают граждане, подлежащие переселению из закрытых военных городков.</w:t>
      </w:r>
      <w:proofErr w:type="gramEnd"/>
    </w:p>
    <w:p w:rsidR="003C5471" w:rsidRPr="00775B7D" w:rsidRDefault="003C5471" w:rsidP="003C547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Как следует из представленных материалов, решением суда общей юрисдикции, оставленным без изменения судо</w:t>
      </w:r>
      <w:r w:rsidR="00700E40">
        <w:rPr>
          <w:rFonts w:ascii="Times New Roman" w:eastAsia="Times New Roman" w:hAnsi="Times New Roman" w:cs="Times New Roman"/>
          <w:sz w:val="26"/>
          <w:szCs w:val="26"/>
          <w:lang w:eastAsia="ru-RU"/>
        </w:rPr>
        <w:t>м апелляционной инстанции, С.В. </w:t>
      </w:r>
      <w:r w:rsidRPr="00775B7D">
        <w:rPr>
          <w:rFonts w:ascii="Times New Roman" w:eastAsia="Times New Roman" w:hAnsi="Times New Roman" w:cs="Times New Roman"/>
          <w:sz w:val="26"/>
          <w:szCs w:val="26"/>
          <w:lang w:eastAsia="ru-RU"/>
        </w:rPr>
        <w:t>Холодову было отказано в удовлетворении требований, связанных с признанием права на получение государственного жилищного сертификата. Как указали суды, С.В. Холодов был включен в списки граждан, подлежащих обеспечению государственным жилищным сертификатом в целях отселения из населенного пункта, имеющего статус закрытого военного городка; в 2011 году указанный населенный пункт утратил статус закрытого военного городка.</w:t>
      </w:r>
    </w:p>
    <w:p w:rsidR="003C5471" w:rsidRPr="00775B7D" w:rsidRDefault="003C5471" w:rsidP="003C547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По мнению заявителя, оспариваемое нормативное положение не соответствует статье 19 Конституции Российской Федерации, поскольку лишает права на жилищное обеспечение граждан, уволенных с военной службы и состоящих на учете в качестве подлежащих отселению из закрытого военного городка, в случае его исключения из перечня закрытых, в том числе лишает указанного права граждан, которые имеют иные основания для получения государственного жилищного сертификата.</w:t>
      </w:r>
      <w:proofErr w:type="gramEnd"/>
    </w:p>
    <w:p w:rsidR="003C5471" w:rsidRPr="00775B7D" w:rsidRDefault="003C5471" w:rsidP="003C547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Конституционный Суд Российской Федерации, изучив представленные заявителем материалы, не находит осно</w:t>
      </w:r>
      <w:r w:rsidR="00700E40">
        <w:rPr>
          <w:rFonts w:ascii="Times New Roman" w:eastAsia="Times New Roman" w:hAnsi="Times New Roman" w:cs="Times New Roman"/>
          <w:sz w:val="26"/>
          <w:szCs w:val="26"/>
          <w:lang w:eastAsia="ru-RU"/>
        </w:rPr>
        <w:t>ваний для принятия его жалобы к </w:t>
      </w:r>
      <w:r w:rsidRPr="00775B7D">
        <w:rPr>
          <w:rFonts w:ascii="Times New Roman" w:eastAsia="Times New Roman" w:hAnsi="Times New Roman" w:cs="Times New Roman"/>
          <w:sz w:val="26"/>
          <w:szCs w:val="26"/>
          <w:lang w:eastAsia="ru-RU"/>
        </w:rPr>
        <w:t>рассмотрению.</w:t>
      </w:r>
    </w:p>
    <w:p w:rsidR="003C5471" w:rsidRPr="00775B7D" w:rsidRDefault="003C5471" w:rsidP="003C547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Подпункт «б» пункта 5 названных Правил предусматривает в качестве основания для получения социальной выплаты факт проживания граждан на территории закрытого военного городка, что обусловлено его особым правовым режимом и определенными ограничениями для этих граждан (определения Конституционного Суда Российской Федерации от 23 июня 2015 года № 1462-О и от 29 сентября 2015 года № 2152-О).</w:t>
      </w:r>
      <w:proofErr w:type="gramEnd"/>
      <w:r w:rsidRPr="00775B7D">
        <w:rPr>
          <w:rFonts w:ascii="Times New Roman" w:eastAsia="Times New Roman" w:hAnsi="Times New Roman" w:cs="Times New Roman"/>
          <w:sz w:val="26"/>
          <w:szCs w:val="26"/>
          <w:lang w:eastAsia="ru-RU"/>
        </w:rPr>
        <w:t xml:space="preserve"> Как следует из судебных постановлений, заявителю было отказано в сохранении права на получение социальной выплаты в связи с утратой указанного правового основания, необходимого для ее предоставления. Соответственно, оспариваемая норма не может рассматриваться как нарушающая конституционные права заявителя.</w:t>
      </w:r>
    </w:p>
    <w:p w:rsidR="003C5471" w:rsidRPr="00775B7D" w:rsidRDefault="003C5471" w:rsidP="003C547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Разрешение же вопроса о наличии иных правовых оснований для предоставления заявителю указанной социальной выплаты, как непосредственно связанного с исследованием и оценкой фактических обстоятельств конкретного дела, не входит в компетенцию Конституционного Суда Российской Федерации, как она определена статьей 125 Конституции Российской Федерации и статьей 3 Федерального конституционного закона «О Конституционном Суде Российской Федерации».</w:t>
      </w:r>
      <w:proofErr w:type="gramEnd"/>
    </w:p>
    <w:p w:rsidR="003C5471" w:rsidRPr="00775B7D" w:rsidRDefault="003C5471" w:rsidP="003C547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Исходя из изложенного и руководствуясь пунктом 2 статьи 43, частью первой статьи 79, статьями 96 и 97 Федераль</w:t>
      </w:r>
      <w:r w:rsidR="00700E40">
        <w:rPr>
          <w:rFonts w:ascii="Times New Roman" w:eastAsia="Times New Roman" w:hAnsi="Times New Roman" w:cs="Times New Roman"/>
          <w:sz w:val="26"/>
          <w:szCs w:val="26"/>
          <w:lang w:eastAsia="ru-RU"/>
        </w:rPr>
        <w:t>ного конституционного закона «О </w:t>
      </w:r>
      <w:r w:rsidRPr="00775B7D">
        <w:rPr>
          <w:rFonts w:ascii="Times New Roman" w:eastAsia="Times New Roman" w:hAnsi="Times New Roman" w:cs="Times New Roman"/>
          <w:sz w:val="26"/>
          <w:szCs w:val="26"/>
          <w:lang w:eastAsia="ru-RU"/>
        </w:rPr>
        <w:t xml:space="preserve">Конституционном Суде Российской Федерации», Конституционный Суд Российской Федерации </w:t>
      </w:r>
    </w:p>
    <w:p w:rsidR="003C5471" w:rsidRPr="00775B7D" w:rsidRDefault="003C5471" w:rsidP="003C5471">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определил:</w:t>
      </w:r>
    </w:p>
    <w:p w:rsidR="003C5471" w:rsidRPr="00775B7D" w:rsidRDefault="003C5471" w:rsidP="003C547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1. Отказать в принятии к рассмотрению жалобы гражданина Холодова Сергея Владимировича, поскольку она не отвечает требованиям Федерального конституционного закона «О Конституционно</w:t>
      </w:r>
      <w:r w:rsidR="00700E40">
        <w:rPr>
          <w:rFonts w:ascii="Times New Roman" w:eastAsia="Times New Roman" w:hAnsi="Times New Roman" w:cs="Times New Roman"/>
          <w:sz w:val="26"/>
          <w:szCs w:val="26"/>
          <w:lang w:eastAsia="ru-RU"/>
        </w:rPr>
        <w:t>м Суде Российской Федерации», в </w:t>
      </w:r>
      <w:r w:rsidRPr="00775B7D">
        <w:rPr>
          <w:rFonts w:ascii="Times New Roman" w:eastAsia="Times New Roman" w:hAnsi="Times New Roman" w:cs="Times New Roman"/>
          <w:sz w:val="26"/>
          <w:szCs w:val="26"/>
          <w:lang w:eastAsia="ru-RU"/>
        </w:rPr>
        <w:t>соответствии с которыми жалоба в Конституционный Суд Российской Федерации признается допустимой.</w:t>
      </w:r>
    </w:p>
    <w:p w:rsidR="003C5471" w:rsidRPr="00775B7D" w:rsidRDefault="003C5471" w:rsidP="003C547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Определение Конституционного Суда Российской Федерации по данной жалобе окончательно и обжалованию не подлежит.</w:t>
      </w:r>
    </w:p>
    <w:p w:rsidR="003C5471" w:rsidRPr="00775B7D" w:rsidRDefault="003C5471" w:rsidP="003C5471">
      <w:pPr>
        <w:spacing w:after="0" w:line="240" w:lineRule="auto"/>
        <w:ind w:firstLine="709"/>
        <w:jc w:val="both"/>
        <w:rPr>
          <w:rFonts w:ascii="Times New Roman" w:eastAsia="Times New Roman" w:hAnsi="Times New Roman" w:cs="Times New Roman"/>
          <w:sz w:val="26"/>
          <w:szCs w:val="26"/>
          <w:lang w:eastAsia="ru-RU"/>
        </w:rPr>
      </w:pPr>
    </w:p>
    <w:p w:rsidR="003C5471" w:rsidRPr="00775B7D" w:rsidRDefault="003C5471" w:rsidP="003C5471">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3C5471" w:rsidRPr="00775B7D" w:rsidRDefault="003C5471" w:rsidP="003C5471">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Председатель</w:t>
      </w:r>
      <w:r w:rsidRPr="00775B7D">
        <w:rPr>
          <w:rFonts w:ascii="Times New Roman" w:eastAsia="Times New Roman" w:hAnsi="Times New Roman" w:cs="Times New Roman"/>
          <w:sz w:val="26"/>
          <w:szCs w:val="26"/>
          <w:lang w:eastAsia="ru-RU"/>
        </w:rPr>
        <w:br/>
        <w:t>Конституционного Суда</w:t>
      </w:r>
    </w:p>
    <w:p w:rsidR="003C5471" w:rsidRPr="00775B7D" w:rsidRDefault="003C5471" w:rsidP="003C5471">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Российской Федерации</w:t>
      </w:r>
      <w:r w:rsidRPr="00775B7D">
        <w:rPr>
          <w:rFonts w:ascii="Times New Roman" w:eastAsia="Times New Roman" w:hAnsi="Times New Roman" w:cs="Times New Roman"/>
          <w:sz w:val="26"/>
          <w:szCs w:val="26"/>
          <w:lang w:eastAsia="ru-RU"/>
        </w:rPr>
        <w:tab/>
        <w:t>В.Д. </w:t>
      </w:r>
      <w:proofErr w:type="spellStart"/>
      <w:r w:rsidRPr="00775B7D">
        <w:rPr>
          <w:rFonts w:ascii="Times New Roman" w:eastAsia="Times New Roman" w:hAnsi="Times New Roman" w:cs="Times New Roman"/>
          <w:sz w:val="26"/>
          <w:szCs w:val="26"/>
          <w:lang w:eastAsia="ru-RU"/>
        </w:rPr>
        <w:t>Зорькин</w:t>
      </w:r>
      <w:proofErr w:type="spellEnd"/>
    </w:p>
    <w:tbl>
      <w:tblPr>
        <w:tblW w:w="9461" w:type="dxa"/>
        <w:tblInd w:w="108" w:type="dxa"/>
        <w:tblLook w:val="0000" w:firstRow="0" w:lastRow="0" w:firstColumn="0" w:lastColumn="0" w:noHBand="0" w:noVBand="0"/>
      </w:tblPr>
      <w:tblGrid>
        <w:gridCol w:w="6273"/>
        <w:gridCol w:w="3188"/>
      </w:tblGrid>
      <w:tr w:rsidR="003C5471" w:rsidRPr="00775B7D" w:rsidTr="00F16582">
        <w:tc>
          <w:tcPr>
            <w:tcW w:w="6273" w:type="dxa"/>
            <w:tcBorders>
              <w:top w:val="nil"/>
              <w:left w:val="nil"/>
              <w:bottom w:val="nil"/>
              <w:right w:val="nil"/>
            </w:tcBorders>
          </w:tcPr>
          <w:p w:rsidR="003C5471" w:rsidRPr="00775B7D" w:rsidRDefault="003C5471" w:rsidP="00F16582">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c>
          <w:tcPr>
            <w:tcW w:w="3188" w:type="dxa"/>
            <w:tcBorders>
              <w:top w:val="nil"/>
              <w:left w:val="nil"/>
              <w:bottom w:val="nil"/>
              <w:right w:val="nil"/>
            </w:tcBorders>
          </w:tcPr>
          <w:p w:rsidR="003C5471" w:rsidRPr="00775B7D" w:rsidRDefault="003C5471" w:rsidP="00F16582">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r>
    </w:tbl>
    <w:p w:rsidR="003C5471" w:rsidRPr="00775B7D" w:rsidRDefault="003C5471" w:rsidP="003C5471">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1297-О</w:t>
      </w:r>
    </w:p>
    <w:p w:rsidR="00151F87" w:rsidRPr="00775B7D" w:rsidRDefault="00151F87" w:rsidP="003C5471">
      <w:pPr>
        <w:autoSpaceDE w:val="0"/>
        <w:autoSpaceDN w:val="0"/>
        <w:adjustRightInd w:val="0"/>
        <w:spacing w:after="0" w:line="240" w:lineRule="auto"/>
        <w:jc w:val="both"/>
        <w:rPr>
          <w:rFonts w:ascii="Times New Roman" w:eastAsia="Times New Roman" w:hAnsi="Times New Roman" w:cs="Times New Roman"/>
          <w:sz w:val="26"/>
          <w:szCs w:val="26"/>
          <w:lang w:eastAsia="ru-RU"/>
        </w:rPr>
      </w:pPr>
    </w:p>
    <w:p w:rsidR="00151F87" w:rsidRPr="00775B7D" w:rsidRDefault="00151F87" w:rsidP="003C5471">
      <w:pPr>
        <w:autoSpaceDE w:val="0"/>
        <w:autoSpaceDN w:val="0"/>
        <w:adjustRightInd w:val="0"/>
        <w:spacing w:after="0" w:line="240" w:lineRule="auto"/>
        <w:jc w:val="both"/>
        <w:rPr>
          <w:rFonts w:ascii="Times New Roman" w:eastAsia="Times New Roman" w:hAnsi="Times New Roman" w:cs="Times New Roman"/>
          <w:sz w:val="26"/>
          <w:szCs w:val="26"/>
          <w:lang w:eastAsia="ru-RU"/>
        </w:rPr>
      </w:pPr>
    </w:p>
    <w:p w:rsidR="00151F87" w:rsidRPr="00775B7D" w:rsidRDefault="00151F87" w:rsidP="00151F87">
      <w:pPr>
        <w:autoSpaceDE w:val="0"/>
        <w:autoSpaceDN w:val="0"/>
        <w:adjustRightInd w:val="0"/>
        <w:spacing w:after="0" w:line="240" w:lineRule="auto"/>
        <w:jc w:val="center"/>
        <w:rPr>
          <w:rFonts w:ascii="Times New Roman" w:eastAsia="Times New Roman" w:hAnsi="Times New Roman" w:cs="Times New Roman"/>
          <w:b/>
          <w:smallCaps/>
          <w:sz w:val="26"/>
          <w:szCs w:val="26"/>
          <w:lang w:eastAsia="ru-RU"/>
        </w:rPr>
      </w:pPr>
      <w:r w:rsidRPr="00775B7D">
        <w:rPr>
          <w:rFonts w:ascii="Times New Roman" w:eastAsia="Times New Roman" w:hAnsi="Times New Roman" w:cs="Times New Roman"/>
          <w:b/>
          <w:smallCaps/>
          <w:sz w:val="26"/>
          <w:szCs w:val="26"/>
          <w:lang w:eastAsia="ru-RU"/>
        </w:rPr>
        <w:t>Аналогичное определение.</w:t>
      </w:r>
    </w:p>
    <w:p w:rsidR="00151F87" w:rsidRPr="00775B7D" w:rsidRDefault="00151F87" w:rsidP="003C5471">
      <w:pPr>
        <w:autoSpaceDE w:val="0"/>
        <w:autoSpaceDN w:val="0"/>
        <w:adjustRightInd w:val="0"/>
        <w:spacing w:after="0" w:line="240" w:lineRule="auto"/>
        <w:jc w:val="both"/>
        <w:rPr>
          <w:rFonts w:ascii="Times New Roman" w:eastAsia="Times New Roman" w:hAnsi="Times New Roman" w:cs="Times New Roman"/>
          <w:sz w:val="26"/>
          <w:szCs w:val="26"/>
          <w:lang w:eastAsia="ru-RU"/>
        </w:rPr>
      </w:pPr>
    </w:p>
    <w:p w:rsidR="00151F87" w:rsidRPr="00775B7D" w:rsidRDefault="00151F87" w:rsidP="00151F87">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Определение Конституционного Суда Российской Федерации от</w:t>
      </w:r>
      <w:r w:rsidR="00DE09FF" w:rsidRPr="00775B7D">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20</w:t>
      </w:r>
      <w:r w:rsidR="00DE09FF" w:rsidRPr="00775B7D">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апреля 2017 г. № 888-О «Об отказе в принятии к рассмотрению жалобы гражданина Левыкина Константина Александровича на нарушение его конституционных прав подпунктом «б» пункта 5 Правил выпуска и 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2011-2015 годы»</w:t>
      </w:r>
      <w:proofErr w:type="gramEnd"/>
    </w:p>
    <w:p w:rsidR="00CA2356" w:rsidRDefault="00CA235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CA2356" w:rsidRPr="00192CD7" w:rsidRDefault="00CA2356" w:rsidP="00CA2356">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sidRPr="00192CD7">
        <w:rPr>
          <w:rFonts w:ascii="Arial" w:eastAsia="Times New Roman" w:hAnsi="Arial" w:cs="Arial"/>
          <w:noProof/>
          <w:sz w:val="24"/>
          <w:szCs w:val="24"/>
          <w:lang w:eastAsia="ru-RU"/>
        </w:rPr>
        <w:drawing>
          <wp:inline distT="0" distB="0" distL="0" distR="0" wp14:anchorId="619FF859" wp14:editId="510762B2">
            <wp:extent cx="944880" cy="1141095"/>
            <wp:effectExtent l="0" t="0" r="7620" b="1905"/>
            <wp:docPr id="11" name="Рисунок 11"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CA2356" w:rsidRPr="00192CD7" w:rsidRDefault="00CA2356" w:rsidP="00CA2356">
      <w:pPr>
        <w:tabs>
          <w:tab w:val="center" w:pos="4676"/>
          <w:tab w:val="left" w:pos="6901"/>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40"/>
          <w:sz w:val="36"/>
          <w:szCs w:val="36"/>
          <w:lang w:eastAsia="ru-RU"/>
        </w:rPr>
      </w:pPr>
      <w:r w:rsidRPr="00192CD7">
        <w:rPr>
          <w:rFonts w:ascii="Times New Roman" w:eastAsia="Times New Roman" w:hAnsi="Times New Roman" w:cs="Times New Roman"/>
          <w:b/>
          <w:bCs/>
          <w:caps/>
          <w:color w:val="000000"/>
          <w:spacing w:val="40"/>
          <w:sz w:val="36"/>
          <w:szCs w:val="36"/>
          <w:lang w:eastAsia="ru-RU"/>
        </w:rPr>
        <w:tab/>
        <w:t>Определение</w:t>
      </w:r>
      <w:r w:rsidRPr="00192CD7">
        <w:rPr>
          <w:rFonts w:ascii="Times New Roman" w:eastAsia="Times New Roman" w:hAnsi="Times New Roman" w:cs="Times New Roman"/>
          <w:b/>
          <w:bCs/>
          <w:caps/>
          <w:color w:val="000000"/>
          <w:spacing w:val="40"/>
          <w:sz w:val="36"/>
          <w:szCs w:val="36"/>
          <w:lang w:eastAsia="ru-RU"/>
        </w:rPr>
        <w:tab/>
      </w:r>
    </w:p>
    <w:p w:rsidR="00CA2356" w:rsidRPr="00192CD7" w:rsidRDefault="00CA2356" w:rsidP="00CA2356">
      <w:pPr>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26"/>
          <w:szCs w:val="26"/>
          <w:lang w:eastAsia="ru-RU"/>
        </w:rPr>
      </w:pPr>
      <w:r w:rsidRPr="00192CD7">
        <w:rPr>
          <w:rFonts w:ascii="Times New Roman" w:eastAsia="Times New Roman" w:hAnsi="Times New Roman" w:cs="Times New Roman"/>
          <w:b/>
          <w:bCs/>
          <w:caps/>
          <w:color w:val="000000"/>
          <w:spacing w:val="40"/>
          <w:sz w:val="26"/>
          <w:szCs w:val="26"/>
          <w:lang w:eastAsia="ru-RU"/>
        </w:rPr>
        <w:t>Конституционного Суда Российской Федерации</w:t>
      </w:r>
    </w:p>
    <w:p w:rsidR="00CA2356" w:rsidRPr="00775B7D" w:rsidRDefault="00CA2356" w:rsidP="00CA2356">
      <w:pPr>
        <w:autoSpaceDE w:val="0"/>
        <w:autoSpaceDN w:val="0"/>
        <w:adjustRightInd w:val="0"/>
        <w:spacing w:before="120" w:after="120" w:line="240" w:lineRule="auto"/>
        <w:jc w:val="center"/>
        <w:outlineLvl w:val="0"/>
        <w:rPr>
          <w:rFonts w:ascii="Times New Roman" w:eastAsia="Times New Roman" w:hAnsi="Times New Roman" w:cs="Times New Roman"/>
          <w:b/>
          <w:color w:val="000000"/>
          <w:sz w:val="26"/>
          <w:szCs w:val="26"/>
          <w:lang w:eastAsia="ru-RU"/>
        </w:rPr>
      </w:pPr>
      <w:r w:rsidRPr="00775B7D">
        <w:rPr>
          <w:rFonts w:ascii="Times New Roman" w:eastAsia="Times New Roman" w:hAnsi="Times New Roman" w:cs="Times New Roman"/>
          <w:b/>
          <w:color w:val="000000"/>
          <w:sz w:val="26"/>
          <w:szCs w:val="26"/>
          <w:lang w:eastAsia="ru-RU"/>
        </w:rPr>
        <w:t xml:space="preserve">Об отказе в принятии к рассмотрению жалобы гражданина </w:t>
      </w:r>
      <w:proofErr w:type="spellStart"/>
      <w:r w:rsidRPr="00775B7D">
        <w:rPr>
          <w:rFonts w:ascii="Times New Roman" w:eastAsia="Times New Roman" w:hAnsi="Times New Roman" w:cs="Times New Roman"/>
          <w:b/>
          <w:color w:val="000000"/>
          <w:sz w:val="26"/>
          <w:szCs w:val="26"/>
          <w:lang w:eastAsia="ru-RU"/>
        </w:rPr>
        <w:t>Фариева</w:t>
      </w:r>
      <w:proofErr w:type="spellEnd"/>
      <w:r w:rsidRPr="00775B7D">
        <w:rPr>
          <w:rFonts w:ascii="Times New Roman" w:eastAsia="Times New Roman" w:hAnsi="Times New Roman" w:cs="Times New Roman"/>
          <w:b/>
          <w:color w:val="000000"/>
          <w:sz w:val="26"/>
          <w:szCs w:val="26"/>
          <w:lang w:eastAsia="ru-RU"/>
        </w:rPr>
        <w:t xml:space="preserve"> Вячеслава Сергеевича на нарушение его конституционных прав пунктами 2.1 и 14 статьи 15 Федерального закона «О статусе военнослужащих»</w:t>
      </w:r>
    </w:p>
    <w:p w:rsidR="00CA2356" w:rsidRPr="00775B7D" w:rsidRDefault="00CA2356" w:rsidP="00CA2356">
      <w:pPr>
        <w:autoSpaceDE w:val="0"/>
        <w:autoSpaceDN w:val="0"/>
        <w:adjustRightInd w:val="0"/>
        <w:spacing w:before="120" w:after="120" w:line="240" w:lineRule="auto"/>
        <w:jc w:val="center"/>
        <w:outlineLvl w:val="0"/>
        <w:rPr>
          <w:rFonts w:ascii="Times New Roman" w:eastAsia="Times New Roman" w:hAnsi="Times New Roman" w:cs="Times New Roman"/>
          <w:b/>
          <w:bCs/>
          <w:color w:val="000000"/>
          <w:sz w:val="26"/>
          <w:szCs w:val="26"/>
          <w:lang w:eastAsia="ru-RU"/>
        </w:rPr>
      </w:pPr>
    </w:p>
    <w:p w:rsidR="00CA2356" w:rsidRPr="00775B7D" w:rsidRDefault="00CA2356" w:rsidP="00CA2356">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r w:rsidRPr="00775B7D">
        <w:rPr>
          <w:rFonts w:ascii="Times New Roman" w:eastAsia="Times New Roman" w:hAnsi="Times New Roman" w:cs="Times New Roman"/>
          <w:b/>
          <w:bCs/>
          <w:color w:val="000000"/>
          <w:sz w:val="26"/>
          <w:szCs w:val="26"/>
          <w:lang w:eastAsia="ru-RU"/>
        </w:rPr>
        <w:t>город Санкт-Петербург</w:t>
      </w:r>
      <w:r w:rsidRPr="00775B7D">
        <w:rPr>
          <w:rFonts w:ascii="Times New Roman" w:eastAsia="Times New Roman" w:hAnsi="Times New Roman" w:cs="Times New Roman"/>
          <w:b/>
          <w:bCs/>
          <w:color w:val="000000"/>
          <w:sz w:val="26"/>
          <w:szCs w:val="26"/>
          <w:lang w:eastAsia="ru-RU"/>
        </w:rPr>
        <w:tab/>
        <w:t>от 27 июня 2017 г.</w:t>
      </w:r>
    </w:p>
    <w:p w:rsidR="00CA2356" w:rsidRPr="00775B7D" w:rsidRDefault="00CA2356" w:rsidP="00CA2356">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Конституционный Суд Российской Федера</w:t>
      </w:r>
      <w:r w:rsidR="008945B3">
        <w:rPr>
          <w:rFonts w:ascii="Times New Roman" w:eastAsia="Times New Roman" w:hAnsi="Times New Roman" w:cs="Times New Roman"/>
          <w:sz w:val="26"/>
          <w:szCs w:val="26"/>
          <w:lang w:eastAsia="ru-RU"/>
        </w:rPr>
        <w:t>ции в составе Председателя В.Д. </w:t>
      </w:r>
      <w:proofErr w:type="spellStart"/>
      <w:r w:rsidRPr="00775B7D">
        <w:rPr>
          <w:rFonts w:ascii="Times New Roman" w:eastAsia="Times New Roman" w:hAnsi="Times New Roman" w:cs="Times New Roman"/>
          <w:sz w:val="26"/>
          <w:szCs w:val="26"/>
          <w:lang w:eastAsia="ru-RU"/>
        </w:rPr>
        <w:t>Зорькина</w:t>
      </w:r>
      <w:proofErr w:type="spellEnd"/>
      <w:r w:rsidRPr="00775B7D">
        <w:rPr>
          <w:rFonts w:ascii="Times New Roman" w:eastAsia="Times New Roman" w:hAnsi="Times New Roman" w:cs="Times New Roman"/>
          <w:sz w:val="26"/>
          <w:szCs w:val="26"/>
          <w:lang w:eastAsia="ru-RU"/>
        </w:rPr>
        <w:t xml:space="preserve">, судей К.В. </w:t>
      </w:r>
      <w:proofErr w:type="spellStart"/>
      <w:r w:rsidRPr="00775B7D">
        <w:rPr>
          <w:rFonts w:ascii="Times New Roman" w:eastAsia="Times New Roman" w:hAnsi="Times New Roman" w:cs="Times New Roman"/>
          <w:sz w:val="26"/>
          <w:szCs w:val="26"/>
          <w:lang w:eastAsia="ru-RU"/>
        </w:rPr>
        <w:t>Арановского</w:t>
      </w:r>
      <w:proofErr w:type="spellEnd"/>
      <w:r w:rsidRPr="00775B7D">
        <w:rPr>
          <w:rFonts w:ascii="Times New Roman" w:eastAsia="Times New Roman" w:hAnsi="Times New Roman" w:cs="Times New Roman"/>
          <w:sz w:val="26"/>
          <w:szCs w:val="26"/>
          <w:lang w:eastAsia="ru-RU"/>
        </w:rPr>
        <w:t xml:space="preserve">, А.И. </w:t>
      </w:r>
      <w:proofErr w:type="spellStart"/>
      <w:r w:rsidRPr="00775B7D">
        <w:rPr>
          <w:rFonts w:ascii="Times New Roman" w:eastAsia="Times New Roman" w:hAnsi="Times New Roman" w:cs="Times New Roman"/>
          <w:sz w:val="26"/>
          <w:szCs w:val="26"/>
          <w:lang w:eastAsia="ru-RU"/>
        </w:rPr>
        <w:t>Бойцова</w:t>
      </w:r>
      <w:proofErr w:type="spellEnd"/>
      <w:r w:rsidRPr="00775B7D">
        <w:rPr>
          <w:rFonts w:ascii="Times New Roman" w:eastAsia="Times New Roman" w:hAnsi="Times New Roman" w:cs="Times New Roman"/>
          <w:sz w:val="26"/>
          <w:szCs w:val="26"/>
          <w:lang w:eastAsia="ru-RU"/>
        </w:rPr>
        <w:t xml:space="preserve">, Н.С. Бондаря, Г.А. Гаджиева, Ю.М. Данилова, Л.М. </w:t>
      </w:r>
      <w:proofErr w:type="spellStart"/>
      <w:r w:rsidRPr="00775B7D">
        <w:rPr>
          <w:rFonts w:ascii="Times New Roman" w:eastAsia="Times New Roman" w:hAnsi="Times New Roman" w:cs="Times New Roman"/>
          <w:sz w:val="26"/>
          <w:szCs w:val="26"/>
          <w:lang w:eastAsia="ru-RU"/>
        </w:rPr>
        <w:t>Жарковой</w:t>
      </w:r>
      <w:proofErr w:type="spellEnd"/>
      <w:r w:rsidRPr="00775B7D">
        <w:rPr>
          <w:rFonts w:ascii="Times New Roman" w:eastAsia="Times New Roman" w:hAnsi="Times New Roman" w:cs="Times New Roman"/>
          <w:sz w:val="26"/>
          <w:szCs w:val="26"/>
          <w:lang w:eastAsia="ru-RU"/>
        </w:rPr>
        <w:t xml:space="preserve">, С.М. Казанцева, С.Д. Князева, А.Н. </w:t>
      </w:r>
      <w:proofErr w:type="spellStart"/>
      <w:r w:rsidRPr="00775B7D">
        <w:rPr>
          <w:rFonts w:ascii="Times New Roman" w:eastAsia="Times New Roman" w:hAnsi="Times New Roman" w:cs="Times New Roman"/>
          <w:sz w:val="26"/>
          <w:szCs w:val="26"/>
          <w:lang w:eastAsia="ru-RU"/>
        </w:rPr>
        <w:t>Кокотова</w:t>
      </w:r>
      <w:proofErr w:type="spellEnd"/>
      <w:r w:rsidRPr="00775B7D">
        <w:rPr>
          <w:rFonts w:ascii="Times New Roman" w:eastAsia="Times New Roman" w:hAnsi="Times New Roman" w:cs="Times New Roman"/>
          <w:sz w:val="26"/>
          <w:szCs w:val="26"/>
          <w:lang w:eastAsia="ru-RU"/>
        </w:rPr>
        <w:t xml:space="preserve">, Л.О. </w:t>
      </w:r>
      <w:proofErr w:type="spellStart"/>
      <w:r w:rsidRPr="00775B7D">
        <w:rPr>
          <w:rFonts w:ascii="Times New Roman" w:eastAsia="Times New Roman" w:hAnsi="Times New Roman" w:cs="Times New Roman"/>
          <w:sz w:val="26"/>
          <w:szCs w:val="26"/>
          <w:lang w:eastAsia="ru-RU"/>
        </w:rPr>
        <w:t>Красавчиковой</w:t>
      </w:r>
      <w:proofErr w:type="spellEnd"/>
      <w:r w:rsidRPr="00775B7D">
        <w:rPr>
          <w:rFonts w:ascii="Times New Roman" w:eastAsia="Times New Roman" w:hAnsi="Times New Roman" w:cs="Times New Roman"/>
          <w:sz w:val="26"/>
          <w:szCs w:val="26"/>
          <w:lang w:eastAsia="ru-RU"/>
        </w:rPr>
        <w:t>, С.П.</w:t>
      </w:r>
      <w:r w:rsidR="008945B3">
        <w:rPr>
          <w:rFonts w:ascii="Times New Roman" w:eastAsia="Times New Roman" w:hAnsi="Times New Roman" w:cs="Times New Roman"/>
          <w:sz w:val="26"/>
          <w:szCs w:val="26"/>
          <w:lang w:eastAsia="ru-RU"/>
        </w:rPr>
        <w:t xml:space="preserve"> Маврина, Н.В. Мельникова, Ю.Д. </w:t>
      </w:r>
      <w:proofErr w:type="spellStart"/>
      <w:r w:rsidRPr="00775B7D">
        <w:rPr>
          <w:rFonts w:ascii="Times New Roman" w:eastAsia="Times New Roman" w:hAnsi="Times New Roman" w:cs="Times New Roman"/>
          <w:sz w:val="26"/>
          <w:szCs w:val="26"/>
          <w:lang w:eastAsia="ru-RU"/>
        </w:rPr>
        <w:t>Рудкина</w:t>
      </w:r>
      <w:proofErr w:type="spellEnd"/>
      <w:r w:rsidRPr="00775B7D">
        <w:rPr>
          <w:rFonts w:ascii="Times New Roman" w:eastAsia="Times New Roman" w:hAnsi="Times New Roman" w:cs="Times New Roman"/>
          <w:sz w:val="26"/>
          <w:szCs w:val="26"/>
          <w:lang w:eastAsia="ru-RU"/>
        </w:rPr>
        <w:t>, О.С. Хохряковой, В.Г. Ярославцева,</w:t>
      </w:r>
      <w:proofErr w:type="gramEnd"/>
    </w:p>
    <w:p w:rsidR="00CA2356" w:rsidRPr="00775B7D" w:rsidRDefault="00CA2356" w:rsidP="00CA2356">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рассмотрев вопрос о возможности принятия жалобы гражданина В.С. </w:t>
      </w:r>
      <w:proofErr w:type="spellStart"/>
      <w:r w:rsidRPr="00775B7D">
        <w:rPr>
          <w:rFonts w:ascii="Times New Roman" w:eastAsia="Times New Roman" w:hAnsi="Times New Roman" w:cs="Times New Roman"/>
          <w:sz w:val="26"/>
          <w:szCs w:val="26"/>
          <w:lang w:eastAsia="ru-RU"/>
        </w:rPr>
        <w:t>Фариева</w:t>
      </w:r>
      <w:proofErr w:type="spellEnd"/>
      <w:r w:rsidRPr="00775B7D">
        <w:rPr>
          <w:rFonts w:ascii="Times New Roman" w:eastAsia="Times New Roman" w:hAnsi="Times New Roman" w:cs="Times New Roman"/>
          <w:sz w:val="26"/>
          <w:szCs w:val="26"/>
          <w:lang w:eastAsia="ru-RU"/>
        </w:rPr>
        <w:t xml:space="preserve"> к рассмотрению в заседании Конституционного Суда Российской Федерации, </w:t>
      </w:r>
    </w:p>
    <w:p w:rsidR="00CA2356" w:rsidRPr="00775B7D" w:rsidRDefault="00CA2356" w:rsidP="00CA2356">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установил:</w:t>
      </w:r>
    </w:p>
    <w:p w:rsidR="00CA2356" w:rsidRPr="00775B7D" w:rsidRDefault="00CA2356" w:rsidP="00CA2356">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1. Решением суда общей юрисдикции, оставленным без изменения судом апелляционной инстанции, граждани</w:t>
      </w:r>
      <w:r w:rsidR="007F4C35" w:rsidRPr="00775B7D">
        <w:rPr>
          <w:rFonts w:ascii="Times New Roman" w:eastAsia="Times New Roman" w:hAnsi="Times New Roman" w:cs="Times New Roman"/>
          <w:sz w:val="26"/>
          <w:szCs w:val="26"/>
          <w:lang w:eastAsia="ru-RU"/>
        </w:rPr>
        <w:t xml:space="preserve">ну В.С. </w:t>
      </w:r>
      <w:proofErr w:type="spellStart"/>
      <w:r w:rsidR="007F4C35" w:rsidRPr="00775B7D">
        <w:rPr>
          <w:rFonts w:ascii="Times New Roman" w:eastAsia="Times New Roman" w:hAnsi="Times New Roman" w:cs="Times New Roman"/>
          <w:sz w:val="26"/>
          <w:szCs w:val="26"/>
          <w:lang w:eastAsia="ru-RU"/>
        </w:rPr>
        <w:t>Фариеву</w:t>
      </w:r>
      <w:proofErr w:type="spellEnd"/>
      <w:r w:rsidR="007F4C35" w:rsidRPr="00775B7D">
        <w:rPr>
          <w:rFonts w:ascii="Times New Roman" w:eastAsia="Times New Roman" w:hAnsi="Times New Roman" w:cs="Times New Roman"/>
          <w:sz w:val="26"/>
          <w:szCs w:val="26"/>
          <w:lang w:eastAsia="ru-RU"/>
        </w:rPr>
        <w:t xml:space="preserve"> было отказано в </w:t>
      </w:r>
      <w:r w:rsidRPr="00775B7D">
        <w:rPr>
          <w:rFonts w:ascii="Times New Roman" w:eastAsia="Times New Roman" w:hAnsi="Times New Roman" w:cs="Times New Roman"/>
          <w:sz w:val="26"/>
          <w:szCs w:val="26"/>
          <w:lang w:eastAsia="ru-RU"/>
        </w:rPr>
        <w:t>удовлетворении исковых требований о постановке на учет в органе военного управления в качестве нужд</w:t>
      </w:r>
      <w:r w:rsidR="007F4C35" w:rsidRPr="00775B7D">
        <w:rPr>
          <w:rFonts w:ascii="Times New Roman" w:eastAsia="Times New Roman" w:hAnsi="Times New Roman" w:cs="Times New Roman"/>
          <w:sz w:val="26"/>
          <w:szCs w:val="26"/>
          <w:lang w:eastAsia="ru-RU"/>
        </w:rPr>
        <w:t>ающегося в жилом помещении. При </w:t>
      </w:r>
      <w:r w:rsidRPr="00775B7D">
        <w:rPr>
          <w:rFonts w:ascii="Times New Roman" w:eastAsia="Times New Roman" w:hAnsi="Times New Roman" w:cs="Times New Roman"/>
          <w:sz w:val="26"/>
          <w:szCs w:val="26"/>
          <w:lang w:eastAsia="ru-RU"/>
        </w:rPr>
        <w:t xml:space="preserve">этом суды отметили, что В.С. </w:t>
      </w:r>
      <w:proofErr w:type="spellStart"/>
      <w:r w:rsidRPr="00775B7D">
        <w:rPr>
          <w:rFonts w:ascii="Times New Roman" w:eastAsia="Times New Roman" w:hAnsi="Times New Roman" w:cs="Times New Roman"/>
          <w:sz w:val="26"/>
          <w:szCs w:val="26"/>
          <w:lang w:eastAsia="ru-RU"/>
        </w:rPr>
        <w:t>Фариев</w:t>
      </w:r>
      <w:proofErr w:type="spellEnd"/>
      <w:r w:rsidRPr="00775B7D">
        <w:rPr>
          <w:rFonts w:ascii="Times New Roman" w:eastAsia="Times New Roman" w:hAnsi="Times New Roman" w:cs="Times New Roman"/>
          <w:sz w:val="26"/>
          <w:szCs w:val="26"/>
          <w:lang w:eastAsia="ru-RU"/>
        </w:rPr>
        <w:t xml:space="preserve"> (</w:t>
      </w:r>
      <w:proofErr w:type="gramStart"/>
      <w:r w:rsidRPr="00775B7D">
        <w:rPr>
          <w:rFonts w:ascii="Times New Roman" w:eastAsia="Times New Roman" w:hAnsi="Times New Roman" w:cs="Times New Roman"/>
          <w:sz w:val="26"/>
          <w:szCs w:val="26"/>
          <w:lang w:eastAsia="ru-RU"/>
        </w:rPr>
        <w:t>уволенный</w:t>
      </w:r>
      <w:proofErr w:type="gramEnd"/>
      <w:r w:rsidRPr="00775B7D">
        <w:rPr>
          <w:rFonts w:ascii="Times New Roman" w:eastAsia="Times New Roman" w:hAnsi="Times New Roman" w:cs="Times New Roman"/>
          <w:sz w:val="26"/>
          <w:szCs w:val="26"/>
          <w:lang w:eastAsia="ru-RU"/>
        </w:rPr>
        <w:t xml:space="preserve"> с </w:t>
      </w:r>
      <w:r w:rsidR="007F4C35" w:rsidRPr="00775B7D">
        <w:rPr>
          <w:rFonts w:ascii="Times New Roman" w:eastAsia="Times New Roman" w:hAnsi="Times New Roman" w:cs="Times New Roman"/>
          <w:sz w:val="26"/>
          <w:szCs w:val="26"/>
          <w:lang w:eastAsia="ru-RU"/>
        </w:rPr>
        <w:t>военной службы в </w:t>
      </w:r>
      <w:r w:rsidRPr="00775B7D">
        <w:rPr>
          <w:rFonts w:ascii="Times New Roman" w:eastAsia="Times New Roman" w:hAnsi="Times New Roman" w:cs="Times New Roman"/>
          <w:sz w:val="26"/>
          <w:szCs w:val="26"/>
          <w:lang w:eastAsia="ru-RU"/>
        </w:rPr>
        <w:t>2001 году) не представил доказательс</w:t>
      </w:r>
      <w:r w:rsidR="007F4C35" w:rsidRPr="00775B7D">
        <w:rPr>
          <w:rFonts w:ascii="Times New Roman" w:eastAsia="Times New Roman" w:hAnsi="Times New Roman" w:cs="Times New Roman"/>
          <w:sz w:val="26"/>
          <w:szCs w:val="26"/>
          <w:lang w:eastAsia="ru-RU"/>
        </w:rPr>
        <w:t>тв того, что состоял на учете в </w:t>
      </w:r>
      <w:r w:rsidRPr="00775B7D">
        <w:rPr>
          <w:rFonts w:ascii="Times New Roman" w:eastAsia="Times New Roman" w:hAnsi="Times New Roman" w:cs="Times New Roman"/>
          <w:sz w:val="26"/>
          <w:szCs w:val="26"/>
          <w:lang w:eastAsia="ru-RU"/>
        </w:rPr>
        <w:t>качестве нуждающегося в получении жилого помещения в военных органах или в органе местного самоуправления до 1 января 2005 года.</w:t>
      </w:r>
    </w:p>
    <w:p w:rsidR="00CA2356" w:rsidRPr="00775B7D" w:rsidRDefault="00CA2356" w:rsidP="00CA2356">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В своей жалобе в Конституционный Суд Росси</w:t>
      </w:r>
      <w:r w:rsidR="007F4C35" w:rsidRPr="00775B7D">
        <w:rPr>
          <w:rFonts w:ascii="Times New Roman" w:eastAsia="Times New Roman" w:hAnsi="Times New Roman" w:cs="Times New Roman"/>
          <w:sz w:val="26"/>
          <w:szCs w:val="26"/>
          <w:lang w:eastAsia="ru-RU"/>
        </w:rPr>
        <w:t>йской Федерации В.С. </w:t>
      </w:r>
      <w:proofErr w:type="spellStart"/>
      <w:r w:rsidRPr="00775B7D">
        <w:rPr>
          <w:rFonts w:ascii="Times New Roman" w:eastAsia="Times New Roman" w:hAnsi="Times New Roman" w:cs="Times New Roman"/>
          <w:sz w:val="26"/>
          <w:szCs w:val="26"/>
          <w:lang w:eastAsia="ru-RU"/>
        </w:rPr>
        <w:t>Фариев</w:t>
      </w:r>
      <w:proofErr w:type="spellEnd"/>
      <w:r w:rsidRPr="00775B7D">
        <w:rPr>
          <w:rFonts w:ascii="Times New Roman" w:eastAsia="Times New Roman" w:hAnsi="Times New Roman" w:cs="Times New Roman"/>
          <w:sz w:val="26"/>
          <w:szCs w:val="26"/>
          <w:lang w:eastAsia="ru-RU"/>
        </w:rPr>
        <w:t xml:space="preserve"> оспаривает конституционность пунктов 2.1 и 14 с</w:t>
      </w:r>
      <w:r w:rsidR="008945B3">
        <w:rPr>
          <w:rFonts w:ascii="Times New Roman" w:eastAsia="Times New Roman" w:hAnsi="Times New Roman" w:cs="Times New Roman"/>
          <w:sz w:val="26"/>
          <w:szCs w:val="26"/>
          <w:lang w:eastAsia="ru-RU"/>
        </w:rPr>
        <w:t>татьи 15 Федерального закона от </w:t>
      </w:r>
      <w:r w:rsidRPr="00775B7D">
        <w:rPr>
          <w:rFonts w:ascii="Times New Roman" w:eastAsia="Times New Roman" w:hAnsi="Times New Roman" w:cs="Times New Roman"/>
          <w:sz w:val="26"/>
          <w:szCs w:val="26"/>
          <w:lang w:eastAsia="ru-RU"/>
        </w:rPr>
        <w:t xml:space="preserve">27 мая 1998 года </w:t>
      </w:r>
      <w:r w:rsidR="007F4C35"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76-ФЗ </w:t>
      </w:r>
      <w:r w:rsidR="007F4C35"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О статусе военнослужащих</w:t>
      </w:r>
      <w:r w:rsidR="007F4C35"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(пункт 14 оспаривается в редакции Федерального закона от 22 августа 2004 года </w:t>
      </w:r>
      <w:r w:rsidR="007F4C35"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122-ФЗ), устанавливающих жилищные гарантии для военнослужащих и граждан, уволенных с военной службы и принятых органами местного самоуправления н</w:t>
      </w:r>
      <w:r w:rsidR="007F4C35" w:rsidRPr="00775B7D">
        <w:rPr>
          <w:rFonts w:ascii="Times New Roman" w:eastAsia="Times New Roman" w:hAnsi="Times New Roman" w:cs="Times New Roman"/>
          <w:sz w:val="26"/>
          <w:szCs w:val="26"/>
          <w:lang w:eastAsia="ru-RU"/>
        </w:rPr>
        <w:t>а</w:t>
      </w:r>
      <w:proofErr w:type="gramEnd"/>
      <w:r w:rsidR="007F4C35" w:rsidRPr="00775B7D">
        <w:rPr>
          <w:rFonts w:ascii="Times New Roman" w:eastAsia="Times New Roman" w:hAnsi="Times New Roman" w:cs="Times New Roman"/>
          <w:sz w:val="26"/>
          <w:szCs w:val="26"/>
          <w:lang w:eastAsia="ru-RU"/>
        </w:rPr>
        <w:t xml:space="preserve"> </w:t>
      </w:r>
      <w:proofErr w:type="gramStart"/>
      <w:r w:rsidR="007F4C35" w:rsidRPr="00775B7D">
        <w:rPr>
          <w:rFonts w:ascii="Times New Roman" w:eastAsia="Times New Roman" w:hAnsi="Times New Roman" w:cs="Times New Roman"/>
          <w:sz w:val="26"/>
          <w:szCs w:val="26"/>
          <w:lang w:eastAsia="ru-RU"/>
        </w:rPr>
        <w:t>учет в качестве нуждающихся в </w:t>
      </w:r>
      <w:r w:rsidRPr="00775B7D">
        <w:rPr>
          <w:rFonts w:ascii="Times New Roman" w:eastAsia="Times New Roman" w:hAnsi="Times New Roman" w:cs="Times New Roman"/>
          <w:sz w:val="26"/>
          <w:szCs w:val="26"/>
          <w:lang w:eastAsia="ru-RU"/>
        </w:rPr>
        <w:t>жилых помещениях до 1 января 2005 года.</w:t>
      </w:r>
      <w:proofErr w:type="gramEnd"/>
    </w:p>
    <w:p w:rsidR="00CA2356" w:rsidRPr="00775B7D" w:rsidRDefault="00CA2356" w:rsidP="00CA2356">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По мнению заявителя, оспариваемые нормы не соответствуют статьям 19 (часть 2), 40 и 55 (части 2 и 3) Конституции Российской Федерации, поскольку лишают граждан, которые были уволены с военной службы по льготным основаниям и не были приняты на учет нуждающихся в жилых помещениях в органах местного самоуправления до 1 января 2005 года, права на бесплатное получение жилья в избранном месте</w:t>
      </w:r>
      <w:proofErr w:type="gramEnd"/>
      <w:r w:rsidRPr="00775B7D">
        <w:rPr>
          <w:rFonts w:ascii="Times New Roman" w:eastAsia="Times New Roman" w:hAnsi="Times New Roman" w:cs="Times New Roman"/>
          <w:sz w:val="26"/>
          <w:szCs w:val="26"/>
          <w:lang w:eastAsia="ru-RU"/>
        </w:rPr>
        <w:t xml:space="preserve"> жительства и вводят необоснованные различия в жилищны</w:t>
      </w:r>
      <w:r w:rsidR="007F4C35" w:rsidRPr="00775B7D">
        <w:rPr>
          <w:rFonts w:ascii="Times New Roman" w:eastAsia="Times New Roman" w:hAnsi="Times New Roman" w:cs="Times New Roman"/>
          <w:sz w:val="26"/>
          <w:szCs w:val="26"/>
          <w:lang w:eastAsia="ru-RU"/>
        </w:rPr>
        <w:t>х правах граждан, находящихся в </w:t>
      </w:r>
      <w:r w:rsidRPr="00775B7D">
        <w:rPr>
          <w:rFonts w:ascii="Times New Roman" w:eastAsia="Times New Roman" w:hAnsi="Times New Roman" w:cs="Times New Roman"/>
          <w:sz w:val="26"/>
          <w:szCs w:val="26"/>
          <w:lang w:eastAsia="ru-RU"/>
        </w:rPr>
        <w:t>сходных ситуациях.</w:t>
      </w:r>
    </w:p>
    <w:p w:rsidR="00CA2356" w:rsidRPr="00775B7D" w:rsidRDefault="00CA2356" w:rsidP="00CA2356">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Конституционный Суд Российской Федерации, изучив представленные заявителем материалы, не находит осно</w:t>
      </w:r>
      <w:r w:rsidR="008945B3">
        <w:rPr>
          <w:rFonts w:ascii="Times New Roman" w:eastAsia="Times New Roman" w:hAnsi="Times New Roman" w:cs="Times New Roman"/>
          <w:sz w:val="26"/>
          <w:szCs w:val="26"/>
          <w:lang w:eastAsia="ru-RU"/>
        </w:rPr>
        <w:t>ваний для принятия его жалобы к </w:t>
      </w:r>
      <w:r w:rsidRPr="00775B7D">
        <w:rPr>
          <w:rFonts w:ascii="Times New Roman" w:eastAsia="Times New Roman" w:hAnsi="Times New Roman" w:cs="Times New Roman"/>
          <w:sz w:val="26"/>
          <w:szCs w:val="26"/>
          <w:lang w:eastAsia="ru-RU"/>
        </w:rPr>
        <w:t>рассмотрению.</w:t>
      </w:r>
    </w:p>
    <w:p w:rsidR="00CA2356" w:rsidRPr="00775B7D" w:rsidRDefault="00CA2356" w:rsidP="00CA2356">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Как неоднократно отмечал Конституционный Суд Российской Федерации, введение федеральным законодателем в статье 15 Федерального закона </w:t>
      </w:r>
      <w:r w:rsidR="007F4C35"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О статусе военнослужащих</w:t>
      </w:r>
      <w:r w:rsidR="007F4C35"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такого условия возн</w:t>
      </w:r>
      <w:r w:rsidR="007F4C35" w:rsidRPr="00775B7D">
        <w:rPr>
          <w:rFonts w:ascii="Times New Roman" w:eastAsia="Times New Roman" w:hAnsi="Times New Roman" w:cs="Times New Roman"/>
          <w:sz w:val="26"/>
          <w:szCs w:val="26"/>
          <w:lang w:eastAsia="ru-RU"/>
        </w:rPr>
        <w:t>икновения у </w:t>
      </w:r>
      <w:r w:rsidRPr="00775B7D">
        <w:rPr>
          <w:rFonts w:ascii="Times New Roman" w:eastAsia="Times New Roman" w:hAnsi="Times New Roman" w:cs="Times New Roman"/>
          <w:sz w:val="26"/>
          <w:szCs w:val="26"/>
          <w:lang w:eastAsia="ru-RU"/>
        </w:rPr>
        <w:t xml:space="preserve">уволенных с военной службы граждан права на обеспечение жильем, как постановка на учет в органах местного </w:t>
      </w:r>
      <w:proofErr w:type="gramStart"/>
      <w:r w:rsidRPr="00775B7D">
        <w:rPr>
          <w:rFonts w:ascii="Times New Roman" w:eastAsia="Times New Roman" w:hAnsi="Times New Roman" w:cs="Times New Roman"/>
          <w:sz w:val="26"/>
          <w:szCs w:val="26"/>
          <w:lang w:eastAsia="ru-RU"/>
        </w:rPr>
        <w:t>самоуправления</w:t>
      </w:r>
      <w:proofErr w:type="gramEnd"/>
      <w:r w:rsidRPr="00775B7D">
        <w:rPr>
          <w:rFonts w:ascii="Times New Roman" w:eastAsia="Times New Roman" w:hAnsi="Times New Roman" w:cs="Times New Roman"/>
          <w:sz w:val="26"/>
          <w:szCs w:val="26"/>
          <w:lang w:eastAsia="ru-RU"/>
        </w:rPr>
        <w:t xml:space="preserve"> в качестве нуждающихся в жи</w:t>
      </w:r>
      <w:r w:rsidR="008945B3">
        <w:rPr>
          <w:rFonts w:ascii="Times New Roman" w:eastAsia="Times New Roman" w:hAnsi="Times New Roman" w:cs="Times New Roman"/>
          <w:sz w:val="26"/>
          <w:szCs w:val="26"/>
          <w:lang w:eastAsia="ru-RU"/>
        </w:rPr>
        <w:t>лых помещениях до 1 января 2005 </w:t>
      </w:r>
      <w:r w:rsidRPr="00775B7D">
        <w:rPr>
          <w:rFonts w:ascii="Times New Roman" w:eastAsia="Times New Roman" w:hAnsi="Times New Roman" w:cs="Times New Roman"/>
          <w:sz w:val="26"/>
          <w:szCs w:val="26"/>
          <w:lang w:eastAsia="ru-RU"/>
        </w:rPr>
        <w:t>года, не может считаться нарушением конституционных прав и свобод (Постановление от</w:t>
      </w:r>
      <w:r w:rsidR="007F4C35" w:rsidRPr="00775B7D">
        <w:rPr>
          <w:rFonts w:ascii="Times New Roman" w:eastAsia="Times New Roman" w:hAnsi="Times New Roman" w:cs="Times New Roman"/>
          <w:sz w:val="26"/>
          <w:szCs w:val="26"/>
          <w:lang w:eastAsia="ru-RU"/>
        </w:rPr>
        <w:t> </w:t>
      </w:r>
      <w:proofErr w:type="gramStart"/>
      <w:r w:rsidR="007F4C35" w:rsidRPr="00775B7D">
        <w:rPr>
          <w:rFonts w:ascii="Times New Roman" w:eastAsia="Times New Roman" w:hAnsi="Times New Roman" w:cs="Times New Roman"/>
          <w:sz w:val="26"/>
          <w:szCs w:val="26"/>
          <w:lang w:eastAsia="ru-RU"/>
        </w:rPr>
        <w:t>15 </w:t>
      </w:r>
      <w:r w:rsidRPr="00775B7D">
        <w:rPr>
          <w:rFonts w:ascii="Times New Roman" w:eastAsia="Times New Roman" w:hAnsi="Times New Roman" w:cs="Times New Roman"/>
          <w:sz w:val="26"/>
          <w:szCs w:val="26"/>
          <w:lang w:eastAsia="ru-RU"/>
        </w:rPr>
        <w:t xml:space="preserve">октября 2012 года </w:t>
      </w:r>
      <w:r w:rsidR="007F4C35"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21</w:t>
      </w:r>
      <w:r w:rsidR="008945B3">
        <w:rPr>
          <w:rFonts w:ascii="Times New Roman" w:eastAsia="Times New Roman" w:hAnsi="Times New Roman" w:cs="Times New Roman"/>
          <w:sz w:val="26"/>
          <w:szCs w:val="26"/>
          <w:lang w:eastAsia="ru-RU"/>
        </w:rPr>
        <w:t>-П; определения от 17 июня 2010 </w:t>
      </w:r>
      <w:r w:rsidRPr="00775B7D">
        <w:rPr>
          <w:rFonts w:ascii="Times New Roman" w:eastAsia="Times New Roman" w:hAnsi="Times New Roman" w:cs="Times New Roman"/>
          <w:sz w:val="26"/>
          <w:szCs w:val="26"/>
          <w:lang w:eastAsia="ru-RU"/>
        </w:rPr>
        <w:t xml:space="preserve">года </w:t>
      </w:r>
      <w:r w:rsidR="007F4C35"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822-О-О, от 23 октября 2014 года </w:t>
      </w:r>
      <w:r w:rsidR="007F4C35"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2487-О, от 27 октября 2015 года </w:t>
      </w:r>
      <w:r w:rsidR="007F4C35" w:rsidRPr="00775B7D">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 xml:space="preserve">2487-О, от 19 июля 2016 года </w:t>
      </w:r>
      <w:r w:rsidR="007F4C35"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1544-О, от 28 марта 2017 года </w:t>
      </w:r>
      <w:r w:rsidR="007F4C35"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636-О и др.).</w:t>
      </w:r>
      <w:proofErr w:type="gramEnd"/>
    </w:p>
    <w:p w:rsidR="00CA2356" w:rsidRPr="00775B7D" w:rsidRDefault="00CA2356" w:rsidP="00CA2356">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Следовательно, оспариваемые законоположения, предусматривающие жилищные гарантии гражданам, уволенным с военной службы и вставшим на учет нуждающихся в жилых пом</w:t>
      </w:r>
      <w:r w:rsidR="007F4C35" w:rsidRPr="00775B7D">
        <w:rPr>
          <w:rFonts w:ascii="Times New Roman" w:eastAsia="Times New Roman" w:hAnsi="Times New Roman" w:cs="Times New Roman"/>
          <w:sz w:val="26"/>
          <w:szCs w:val="26"/>
          <w:lang w:eastAsia="ru-RU"/>
        </w:rPr>
        <w:t>ещениях до 1 января 2005 года в </w:t>
      </w:r>
      <w:r w:rsidRPr="00775B7D">
        <w:rPr>
          <w:rFonts w:ascii="Times New Roman" w:eastAsia="Times New Roman" w:hAnsi="Times New Roman" w:cs="Times New Roman"/>
          <w:sz w:val="26"/>
          <w:szCs w:val="26"/>
          <w:lang w:eastAsia="ru-RU"/>
        </w:rPr>
        <w:t>муниципальных образованиях, сами по себе не могут рассматриваться как нарушающие конституционные права заявителя в указанном им аспекте.</w:t>
      </w:r>
    </w:p>
    <w:p w:rsidR="00CA2356" w:rsidRPr="00775B7D" w:rsidRDefault="00CA2356" w:rsidP="00CA2356">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Исходя из изложенного и руководствуясь пунктом 2 статьи 43, частью первой статьи 79, статьями 96 и 97 Федерального конституционного закона «О</w:t>
      </w:r>
      <w:r w:rsidR="008945B3">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 xml:space="preserve">Конституционном Суде Российской Федерации», Конституционный Суд Российской Федерации </w:t>
      </w:r>
    </w:p>
    <w:p w:rsidR="00CA2356" w:rsidRPr="00775B7D" w:rsidRDefault="00CA2356" w:rsidP="00CA2356">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определил:</w:t>
      </w:r>
    </w:p>
    <w:p w:rsidR="00CA2356" w:rsidRPr="00775B7D" w:rsidRDefault="00CA2356" w:rsidP="00CA2356">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1. Отказать в принятии к рассмотрению жалобы гражданина </w:t>
      </w:r>
      <w:proofErr w:type="spellStart"/>
      <w:r w:rsidRPr="00775B7D">
        <w:rPr>
          <w:rFonts w:ascii="Times New Roman" w:eastAsia="Times New Roman" w:hAnsi="Times New Roman" w:cs="Times New Roman"/>
          <w:sz w:val="26"/>
          <w:szCs w:val="26"/>
          <w:lang w:eastAsia="ru-RU"/>
        </w:rPr>
        <w:t>Фариева</w:t>
      </w:r>
      <w:proofErr w:type="spellEnd"/>
      <w:r w:rsidRPr="00775B7D">
        <w:rPr>
          <w:rFonts w:ascii="Times New Roman" w:eastAsia="Times New Roman" w:hAnsi="Times New Roman" w:cs="Times New Roman"/>
          <w:sz w:val="26"/>
          <w:szCs w:val="26"/>
          <w:lang w:eastAsia="ru-RU"/>
        </w:rPr>
        <w:t xml:space="preserve"> Вячеслава Сергеевича, поскольку она не отвечает требованиям Федерального конституционного закона «О Конституционно</w:t>
      </w:r>
      <w:r w:rsidR="008945B3">
        <w:rPr>
          <w:rFonts w:ascii="Times New Roman" w:eastAsia="Times New Roman" w:hAnsi="Times New Roman" w:cs="Times New Roman"/>
          <w:sz w:val="26"/>
          <w:szCs w:val="26"/>
          <w:lang w:eastAsia="ru-RU"/>
        </w:rPr>
        <w:t>м Суде Российской Федерации», в </w:t>
      </w:r>
      <w:r w:rsidRPr="00775B7D">
        <w:rPr>
          <w:rFonts w:ascii="Times New Roman" w:eastAsia="Times New Roman" w:hAnsi="Times New Roman" w:cs="Times New Roman"/>
          <w:sz w:val="26"/>
          <w:szCs w:val="26"/>
          <w:lang w:eastAsia="ru-RU"/>
        </w:rPr>
        <w:t>соответствии с которыми жалоба в Конституционный Суд Российской Федерации признается допустимой.</w:t>
      </w:r>
    </w:p>
    <w:p w:rsidR="00CA2356" w:rsidRPr="00775B7D" w:rsidRDefault="00CA2356" w:rsidP="00CA2356">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Определение Конституционного Суда Российской Федерации по данной жалобе окончательно и обжалованию не подлежит.</w:t>
      </w:r>
    </w:p>
    <w:p w:rsidR="00CA2356" w:rsidRPr="00775B7D" w:rsidRDefault="00CA2356" w:rsidP="00CA2356">
      <w:pPr>
        <w:spacing w:after="0" w:line="240" w:lineRule="auto"/>
        <w:ind w:firstLine="709"/>
        <w:jc w:val="both"/>
        <w:rPr>
          <w:rFonts w:ascii="Times New Roman" w:eastAsia="Times New Roman" w:hAnsi="Times New Roman" w:cs="Times New Roman"/>
          <w:sz w:val="26"/>
          <w:szCs w:val="26"/>
          <w:lang w:eastAsia="ru-RU"/>
        </w:rPr>
      </w:pPr>
    </w:p>
    <w:p w:rsidR="00CA2356" w:rsidRPr="00775B7D" w:rsidRDefault="00CA2356" w:rsidP="00CA2356">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CA2356" w:rsidRPr="00775B7D" w:rsidRDefault="00CA2356" w:rsidP="00CA2356">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Председатель</w:t>
      </w:r>
      <w:r w:rsidRPr="00775B7D">
        <w:rPr>
          <w:rFonts w:ascii="Times New Roman" w:eastAsia="Times New Roman" w:hAnsi="Times New Roman" w:cs="Times New Roman"/>
          <w:sz w:val="26"/>
          <w:szCs w:val="26"/>
          <w:lang w:eastAsia="ru-RU"/>
        </w:rPr>
        <w:br/>
        <w:t>Конституционного Суда</w:t>
      </w:r>
    </w:p>
    <w:p w:rsidR="00CA2356" w:rsidRPr="00775B7D" w:rsidRDefault="00CA2356" w:rsidP="00CA2356">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Российской Федерации</w:t>
      </w:r>
      <w:r w:rsidRPr="00775B7D">
        <w:rPr>
          <w:rFonts w:ascii="Times New Roman" w:eastAsia="Times New Roman" w:hAnsi="Times New Roman" w:cs="Times New Roman"/>
          <w:sz w:val="26"/>
          <w:szCs w:val="26"/>
          <w:lang w:eastAsia="ru-RU"/>
        </w:rPr>
        <w:tab/>
        <w:t>В.Д. </w:t>
      </w:r>
      <w:proofErr w:type="spellStart"/>
      <w:r w:rsidRPr="00775B7D">
        <w:rPr>
          <w:rFonts w:ascii="Times New Roman" w:eastAsia="Times New Roman" w:hAnsi="Times New Roman" w:cs="Times New Roman"/>
          <w:sz w:val="26"/>
          <w:szCs w:val="26"/>
          <w:lang w:eastAsia="ru-RU"/>
        </w:rPr>
        <w:t>Зорькин</w:t>
      </w:r>
      <w:proofErr w:type="spellEnd"/>
    </w:p>
    <w:tbl>
      <w:tblPr>
        <w:tblW w:w="9461" w:type="dxa"/>
        <w:tblInd w:w="108" w:type="dxa"/>
        <w:tblLook w:val="0000" w:firstRow="0" w:lastRow="0" w:firstColumn="0" w:lastColumn="0" w:noHBand="0" w:noVBand="0"/>
      </w:tblPr>
      <w:tblGrid>
        <w:gridCol w:w="6273"/>
        <w:gridCol w:w="3188"/>
      </w:tblGrid>
      <w:tr w:rsidR="00CA2356" w:rsidRPr="00775B7D" w:rsidTr="00F16582">
        <w:tc>
          <w:tcPr>
            <w:tcW w:w="6273" w:type="dxa"/>
            <w:tcBorders>
              <w:top w:val="nil"/>
              <w:left w:val="nil"/>
              <w:bottom w:val="nil"/>
              <w:right w:val="nil"/>
            </w:tcBorders>
          </w:tcPr>
          <w:p w:rsidR="00CA2356" w:rsidRPr="00775B7D" w:rsidRDefault="00CA2356" w:rsidP="00F16582">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c>
          <w:tcPr>
            <w:tcW w:w="3188" w:type="dxa"/>
            <w:tcBorders>
              <w:top w:val="nil"/>
              <w:left w:val="nil"/>
              <w:bottom w:val="nil"/>
              <w:right w:val="nil"/>
            </w:tcBorders>
          </w:tcPr>
          <w:p w:rsidR="00CA2356" w:rsidRPr="00775B7D" w:rsidRDefault="00CA2356" w:rsidP="00F16582">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r>
    </w:tbl>
    <w:p w:rsidR="00CA2356" w:rsidRPr="00775B7D" w:rsidRDefault="00CA2356" w:rsidP="00CA2356">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1270-О</w:t>
      </w:r>
    </w:p>
    <w:p w:rsidR="00775B7D" w:rsidRDefault="00775B7D" w:rsidP="00775B7D">
      <w:pPr>
        <w:rPr>
          <w:rFonts w:ascii="Times New Roman" w:eastAsia="Times New Roman" w:hAnsi="Times New Roman" w:cs="Times New Roman"/>
          <w:b/>
          <w:smallCaps/>
          <w:sz w:val="26"/>
          <w:szCs w:val="26"/>
          <w:lang w:eastAsia="ru-RU"/>
        </w:rPr>
      </w:pPr>
    </w:p>
    <w:p w:rsidR="000B5C85" w:rsidRPr="00775B7D" w:rsidRDefault="000B5C85" w:rsidP="00775B7D">
      <w:pPr>
        <w:jc w:val="center"/>
        <w:rPr>
          <w:rFonts w:ascii="Times New Roman" w:eastAsia="Times New Roman" w:hAnsi="Times New Roman" w:cs="Times New Roman"/>
          <w:b/>
          <w:smallCaps/>
          <w:sz w:val="26"/>
          <w:szCs w:val="26"/>
          <w:lang w:eastAsia="ru-RU"/>
        </w:rPr>
      </w:pPr>
      <w:r w:rsidRPr="00775B7D">
        <w:rPr>
          <w:rFonts w:ascii="Times New Roman" w:eastAsia="Times New Roman" w:hAnsi="Times New Roman" w:cs="Times New Roman"/>
          <w:b/>
          <w:smallCaps/>
          <w:sz w:val="26"/>
          <w:szCs w:val="26"/>
          <w:lang w:eastAsia="ru-RU"/>
        </w:rPr>
        <w:t>Аналогичные определения.</w:t>
      </w:r>
    </w:p>
    <w:p w:rsidR="000B5C85" w:rsidRPr="00775B7D" w:rsidRDefault="000B5C85" w:rsidP="00CA2356">
      <w:pPr>
        <w:autoSpaceDE w:val="0"/>
        <w:autoSpaceDN w:val="0"/>
        <w:adjustRightInd w:val="0"/>
        <w:spacing w:after="0" w:line="240" w:lineRule="auto"/>
        <w:jc w:val="both"/>
        <w:rPr>
          <w:rFonts w:ascii="Times New Roman" w:eastAsia="Times New Roman" w:hAnsi="Times New Roman" w:cs="Times New Roman"/>
          <w:b/>
          <w:smallCaps/>
          <w:sz w:val="26"/>
          <w:szCs w:val="26"/>
          <w:lang w:eastAsia="ru-RU"/>
        </w:rPr>
      </w:pPr>
    </w:p>
    <w:p w:rsidR="000B5C85" w:rsidRPr="00775B7D" w:rsidRDefault="000B5C85" w:rsidP="000B5C8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Определение Конституционного Суда Российской Федерации от 27 июня 2017 г. № 1269-О «Об отказе в принятии к рассмотрению </w:t>
      </w:r>
      <w:proofErr w:type="gramStart"/>
      <w:r w:rsidRPr="00775B7D">
        <w:rPr>
          <w:rFonts w:ascii="Times New Roman" w:eastAsia="Times New Roman" w:hAnsi="Times New Roman" w:cs="Times New Roman"/>
          <w:sz w:val="26"/>
          <w:szCs w:val="26"/>
          <w:lang w:eastAsia="ru-RU"/>
        </w:rPr>
        <w:t>жалобы гражданина Решетникова Николая Семеновича</w:t>
      </w:r>
      <w:proofErr w:type="gramEnd"/>
      <w:r w:rsidRPr="00775B7D">
        <w:rPr>
          <w:rFonts w:ascii="Times New Roman" w:eastAsia="Times New Roman" w:hAnsi="Times New Roman" w:cs="Times New Roman"/>
          <w:sz w:val="26"/>
          <w:szCs w:val="26"/>
          <w:lang w:eastAsia="ru-RU"/>
        </w:rPr>
        <w:t xml:space="preserve"> на нарушение его конституционных прав пунктами 2.1 и 14 статьи 15 Федерального закона «О статусе военнослужащих»</w:t>
      </w:r>
    </w:p>
    <w:p w:rsidR="000B5C85" w:rsidRPr="00775B7D" w:rsidRDefault="000B5C85" w:rsidP="000B5C8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0B5C85" w:rsidRPr="00775B7D" w:rsidRDefault="000B5C85" w:rsidP="000B5C8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Определение Конституционного Суда Российской Федерации от 25 мая 2017 г. № 1051-О «Об отказе в принятии к рассмотрению жалобы гражданина </w:t>
      </w:r>
      <w:proofErr w:type="spellStart"/>
      <w:r w:rsidRPr="00775B7D">
        <w:rPr>
          <w:rFonts w:ascii="Times New Roman" w:eastAsia="Times New Roman" w:hAnsi="Times New Roman" w:cs="Times New Roman"/>
          <w:sz w:val="26"/>
          <w:szCs w:val="26"/>
          <w:lang w:eastAsia="ru-RU"/>
        </w:rPr>
        <w:t>Ванакова</w:t>
      </w:r>
      <w:proofErr w:type="spellEnd"/>
      <w:r w:rsidRPr="00775B7D">
        <w:rPr>
          <w:rFonts w:ascii="Times New Roman" w:eastAsia="Times New Roman" w:hAnsi="Times New Roman" w:cs="Times New Roman"/>
          <w:sz w:val="26"/>
          <w:szCs w:val="26"/>
          <w:lang w:eastAsia="ru-RU"/>
        </w:rPr>
        <w:t xml:space="preserve"> Петра Семеновича на нарушение его конституционных прав пунктами 2.1 и 14 статьи 15 Федерального закона «О статусе военнослужащих»</w:t>
      </w:r>
    </w:p>
    <w:p w:rsidR="000B5C85" w:rsidRPr="00775B7D" w:rsidRDefault="000B5C85" w:rsidP="000B5C8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0B5C85" w:rsidRPr="00775B7D" w:rsidRDefault="000B5C85" w:rsidP="000B5C8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Определение Конституционного Суда Российской Федерации от 28 марта 2017 г. № 636-О «Об отказе в принятии к рассмотрению жалобы гражданина </w:t>
      </w:r>
      <w:proofErr w:type="spellStart"/>
      <w:r w:rsidRPr="00775B7D">
        <w:rPr>
          <w:rFonts w:ascii="Times New Roman" w:eastAsia="Times New Roman" w:hAnsi="Times New Roman" w:cs="Times New Roman"/>
          <w:sz w:val="26"/>
          <w:szCs w:val="26"/>
          <w:lang w:eastAsia="ru-RU"/>
        </w:rPr>
        <w:t>Косинова</w:t>
      </w:r>
      <w:proofErr w:type="spellEnd"/>
      <w:r w:rsidRPr="00775B7D">
        <w:rPr>
          <w:rFonts w:ascii="Times New Roman" w:eastAsia="Times New Roman" w:hAnsi="Times New Roman" w:cs="Times New Roman"/>
          <w:sz w:val="26"/>
          <w:szCs w:val="26"/>
          <w:lang w:eastAsia="ru-RU"/>
        </w:rPr>
        <w:t xml:space="preserve"> Владимира Николаевича на нарушение его конституционных прав пунктами 2.1 и 14 статьи 15 Федерального закона «О статусе военнослужащих»</w:t>
      </w:r>
    </w:p>
    <w:p w:rsidR="00374B68" w:rsidRPr="00192CD7" w:rsidRDefault="003C5471" w:rsidP="003C5471">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sidRPr="00775B7D">
        <w:rPr>
          <w:rFonts w:ascii="Times New Roman" w:eastAsia="Times New Roman" w:hAnsi="Times New Roman" w:cs="Times New Roman"/>
          <w:sz w:val="26"/>
          <w:szCs w:val="26"/>
          <w:lang w:eastAsia="ru-RU"/>
        </w:rPr>
        <w:br w:type="page"/>
      </w:r>
      <w:r w:rsidR="00374B68" w:rsidRPr="00192CD7">
        <w:rPr>
          <w:rFonts w:ascii="Arial" w:eastAsia="Times New Roman" w:hAnsi="Arial" w:cs="Arial"/>
          <w:noProof/>
          <w:sz w:val="24"/>
          <w:szCs w:val="24"/>
          <w:lang w:eastAsia="ru-RU"/>
        </w:rPr>
        <w:drawing>
          <wp:inline distT="0" distB="0" distL="0" distR="0" wp14:anchorId="377EEC3D" wp14:editId="1B39BF3F">
            <wp:extent cx="944880" cy="1141095"/>
            <wp:effectExtent l="0" t="0" r="7620" b="1905"/>
            <wp:docPr id="7" name="Рисунок 7"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374B68" w:rsidRPr="00192CD7" w:rsidRDefault="00374B68" w:rsidP="00374B68">
      <w:pPr>
        <w:tabs>
          <w:tab w:val="center" w:pos="4676"/>
          <w:tab w:val="left" w:pos="6901"/>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40"/>
          <w:sz w:val="36"/>
          <w:szCs w:val="36"/>
          <w:lang w:eastAsia="ru-RU"/>
        </w:rPr>
      </w:pPr>
      <w:r w:rsidRPr="00192CD7">
        <w:rPr>
          <w:rFonts w:ascii="Times New Roman" w:eastAsia="Times New Roman" w:hAnsi="Times New Roman" w:cs="Times New Roman"/>
          <w:b/>
          <w:bCs/>
          <w:caps/>
          <w:color w:val="000000"/>
          <w:spacing w:val="40"/>
          <w:sz w:val="36"/>
          <w:szCs w:val="36"/>
          <w:lang w:eastAsia="ru-RU"/>
        </w:rPr>
        <w:tab/>
        <w:t>Определение</w:t>
      </w:r>
      <w:r w:rsidRPr="00192CD7">
        <w:rPr>
          <w:rFonts w:ascii="Times New Roman" w:eastAsia="Times New Roman" w:hAnsi="Times New Roman" w:cs="Times New Roman"/>
          <w:b/>
          <w:bCs/>
          <w:caps/>
          <w:color w:val="000000"/>
          <w:spacing w:val="40"/>
          <w:sz w:val="36"/>
          <w:szCs w:val="36"/>
          <w:lang w:eastAsia="ru-RU"/>
        </w:rPr>
        <w:tab/>
      </w:r>
    </w:p>
    <w:p w:rsidR="00374B68" w:rsidRPr="00192CD7" w:rsidRDefault="00374B68" w:rsidP="00374B68">
      <w:pPr>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26"/>
          <w:szCs w:val="26"/>
          <w:lang w:eastAsia="ru-RU"/>
        </w:rPr>
      </w:pPr>
      <w:r w:rsidRPr="00192CD7">
        <w:rPr>
          <w:rFonts w:ascii="Times New Roman" w:eastAsia="Times New Roman" w:hAnsi="Times New Roman" w:cs="Times New Roman"/>
          <w:b/>
          <w:bCs/>
          <w:caps/>
          <w:color w:val="000000"/>
          <w:spacing w:val="40"/>
          <w:sz w:val="26"/>
          <w:szCs w:val="26"/>
          <w:lang w:eastAsia="ru-RU"/>
        </w:rPr>
        <w:t>Конституционного Суда Российской Федерации</w:t>
      </w:r>
    </w:p>
    <w:p w:rsidR="00374B68" w:rsidRPr="00775B7D" w:rsidRDefault="00685752" w:rsidP="00374B68">
      <w:pPr>
        <w:autoSpaceDE w:val="0"/>
        <w:autoSpaceDN w:val="0"/>
        <w:adjustRightInd w:val="0"/>
        <w:spacing w:before="120" w:after="120" w:line="240" w:lineRule="auto"/>
        <w:jc w:val="center"/>
        <w:outlineLvl w:val="0"/>
        <w:rPr>
          <w:rFonts w:ascii="Times New Roman" w:eastAsia="Times New Roman" w:hAnsi="Times New Roman" w:cs="Times New Roman"/>
          <w:b/>
          <w:color w:val="000000"/>
          <w:sz w:val="26"/>
          <w:szCs w:val="26"/>
          <w:lang w:eastAsia="ru-RU"/>
        </w:rPr>
      </w:pPr>
      <w:r w:rsidRPr="00775B7D">
        <w:rPr>
          <w:rFonts w:ascii="Times New Roman" w:eastAsia="Times New Roman" w:hAnsi="Times New Roman" w:cs="Times New Roman"/>
          <w:b/>
          <w:color w:val="000000"/>
          <w:sz w:val="26"/>
          <w:szCs w:val="26"/>
          <w:lang w:eastAsia="ru-RU"/>
        </w:rPr>
        <w:t xml:space="preserve">Об отказе в принятии к рассмотрению жалобы гражданки </w:t>
      </w:r>
      <w:proofErr w:type="spellStart"/>
      <w:r w:rsidRPr="00775B7D">
        <w:rPr>
          <w:rFonts w:ascii="Times New Roman" w:eastAsia="Times New Roman" w:hAnsi="Times New Roman" w:cs="Times New Roman"/>
          <w:b/>
          <w:color w:val="000000"/>
          <w:sz w:val="26"/>
          <w:szCs w:val="26"/>
          <w:lang w:eastAsia="ru-RU"/>
        </w:rPr>
        <w:t>Ксёнз</w:t>
      </w:r>
      <w:proofErr w:type="spellEnd"/>
      <w:r w:rsidRPr="00775B7D">
        <w:rPr>
          <w:rFonts w:ascii="Times New Roman" w:eastAsia="Times New Roman" w:hAnsi="Times New Roman" w:cs="Times New Roman"/>
          <w:b/>
          <w:color w:val="000000"/>
          <w:sz w:val="26"/>
          <w:szCs w:val="26"/>
          <w:lang w:eastAsia="ru-RU"/>
        </w:rPr>
        <w:t xml:space="preserve"> Валентины Петровны на нарушение ее конституционных прав подпунктом «б» пункта 5 Правил выпуска и 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2011 - 2015 годы</w:t>
      </w:r>
    </w:p>
    <w:p w:rsidR="00374B68" w:rsidRPr="00775B7D" w:rsidRDefault="00374B68" w:rsidP="00374B68">
      <w:pPr>
        <w:autoSpaceDE w:val="0"/>
        <w:autoSpaceDN w:val="0"/>
        <w:adjustRightInd w:val="0"/>
        <w:spacing w:before="120" w:after="120" w:line="240" w:lineRule="auto"/>
        <w:jc w:val="center"/>
        <w:outlineLvl w:val="0"/>
        <w:rPr>
          <w:rFonts w:ascii="Times New Roman" w:eastAsia="Times New Roman" w:hAnsi="Times New Roman" w:cs="Times New Roman"/>
          <w:b/>
          <w:bCs/>
          <w:color w:val="000000"/>
          <w:sz w:val="26"/>
          <w:szCs w:val="26"/>
          <w:lang w:eastAsia="ru-RU"/>
        </w:rPr>
      </w:pPr>
    </w:p>
    <w:p w:rsidR="00374B68" w:rsidRPr="00775B7D" w:rsidRDefault="00374B68" w:rsidP="00374B68">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r w:rsidRPr="00775B7D">
        <w:rPr>
          <w:rFonts w:ascii="Times New Roman" w:eastAsia="Times New Roman" w:hAnsi="Times New Roman" w:cs="Times New Roman"/>
          <w:b/>
          <w:bCs/>
          <w:color w:val="000000"/>
          <w:sz w:val="26"/>
          <w:szCs w:val="26"/>
          <w:lang w:eastAsia="ru-RU"/>
        </w:rPr>
        <w:t>город Санкт-Петербург</w:t>
      </w:r>
      <w:r w:rsidRPr="00775B7D">
        <w:rPr>
          <w:rFonts w:ascii="Times New Roman" w:eastAsia="Times New Roman" w:hAnsi="Times New Roman" w:cs="Times New Roman"/>
          <w:b/>
          <w:bCs/>
          <w:color w:val="000000"/>
          <w:sz w:val="26"/>
          <w:szCs w:val="26"/>
          <w:lang w:eastAsia="ru-RU"/>
        </w:rPr>
        <w:tab/>
        <w:t>от 25 мая 2017 г.</w:t>
      </w:r>
    </w:p>
    <w:p w:rsidR="00374B68" w:rsidRPr="00775B7D" w:rsidRDefault="00374B68" w:rsidP="00374B68">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Конституционный Суд Российской Федера</w:t>
      </w:r>
      <w:r w:rsidR="008945B3">
        <w:rPr>
          <w:rFonts w:ascii="Times New Roman" w:eastAsia="Times New Roman" w:hAnsi="Times New Roman" w:cs="Times New Roman"/>
          <w:sz w:val="26"/>
          <w:szCs w:val="26"/>
          <w:lang w:eastAsia="ru-RU"/>
        </w:rPr>
        <w:t>ции в составе Председателя В.Д. </w:t>
      </w:r>
      <w:proofErr w:type="spellStart"/>
      <w:r w:rsidRPr="00775B7D">
        <w:rPr>
          <w:rFonts w:ascii="Times New Roman" w:eastAsia="Times New Roman" w:hAnsi="Times New Roman" w:cs="Times New Roman"/>
          <w:sz w:val="26"/>
          <w:szCs w:val="26"/>
          <w:lang w:eastAsia="ru-RU"/>
        </w:rPr>
        <w:t>Зорькина</w:t>
      </w:r>
      <w:proofErr w:type="spellEnd"/>
      <w:r w:rsidRPr="00775B7D">
        <w:rPr>
          <w:rFonts w:ascii="Times New Roman" w:eastAsia="Times New Roman" w:hAnsi="Times New Roman" w:cs="Times New Roman"/>
          <w:sz w:val="26"/>
          <w:szCs w:val="26"/>
          <w:lang w:eastAsia="ru-RU"/>
        </w:rPr>
        <w:t xml:space="preserve">, судей К.В. </w:t>
      </w:r>
      <w:proofErr w:type="spellStart"/>
      <w:r w:rsidRPr="00775B7D">
        <w:rPr>
          <w:rFonts w:ascii="Times New Roman" w:eastAsia="Times New Roman" w:hAnsi="Times New Roman" w:cs="Times New Roman"/>
          <w:sz w:val="26"/>
          <w:szCs w:val="26"/>
          <w:lang w:eastAsia="ru-RU"/>
        </w:rPr>
        <w:t>Арановского</w:t>
      </w:r>
      <w:proofErr w:type="spellEnd"/>
      <w:r w:rsidRPr="00775B7D">
        <w:rPr>
          <w:rFonts w:ascii="Times New Roman" w:eastAsia="Times New Roman" w:hAnsi="Times New Roman" w:cs="Times New Roman"/>
          <w:sz w:val="26"/>
          <w:szCs w:val="26"/>
          <w:lang w:eastAsia="ru-RU"/>
        </w:rPr>
        <w:t xml:space="preserve">, А.И. </w:t>
      </w:r>
      <w:proofErr w:type="spellStart"/>
      <w:r w:rsidRPr="00775B7D">
        <w:rPr>
          <w:rFonts w:ascii="Times New Roman" w:eastAsia="Times New Roman" w:hAnsi="Times New Roman" w:cs="Times New Roman"/>
          <w:sz w:val="26"/>
          <w:szCs w:val="26"/>
          <w:lang w:eastAsia="ru-RU"/>
        </w:rPr>
        <w:t>Бойцова</w:t>
      </w:r>
      <w:proofErr w:type="spellEnd"/>
      <w:r w:rsidRPr="00775B7D">
        <w:rPr>
          <w:rFonts w:ascii="Times New Roman" w:eastAsia="Times New Roman" w:hAnsi="Times New Roman" w:cs="Times New Roman"/>
          <w:sz w:val="26"/>
          <w:szCs w:val="26"/>
          <w:lang w:eastAsia="ru-RU"/>
        </w:rPr>
        <w:t xml:space="preserve">, Н.С. Бондаря, Ю.М. Данилова, Л.М. </w:t>
      </w:r>
      <w:proofErr w:type="spellStart"/>
      <w:r w:rsidRPr="00775B7D">
        <w:rPr>
          <w:rFonts w:ascii="Times New Roman" w:eastAsia="Times New Roman" w:hAnsi="Times New Roman" w:cs="Times New Roman"/>
          <w:sz w:val="26"/>
          <w:szCs w:val="26"/>
          <w:lang w:eastAsia="ru-RU"/>
        </w:rPr>
        <w:t>Жарковой</w:t>
      </w:r>
      <w:proofErr w:type="spellEnd"/>
      <w:r w:rsidRPr="00775B7D">
        <w:rPr>
          <w:rFonts w:ascii="Times New Roman" w:eastAsia="Times New Roman" w:hAnsi="Times New Roman" w:cs="Times New Roman"/>
          <w:sz w:val="26"/>
          <w:szCs w:val="26"/>
          <w:lang w:eastAsia="ru-RU"/>
        </w:rPr>
        <w:t xml:space="preserve">, С.Д. Князева, Л.О. </w:t>
      </w:r>
      <w:proofErr w:type="spellStart"/>
      <w:r w:rsidRPr="00775B7D">
        <w:rPr>
          <w:rFonts w:ascii="Times New Roman" w:eastAsia="Times New Roman" w:hAnsi="Times New Roman" w:cs="Times New Roman"/>
          <w:sz w:val="26"/>
          <w:szCs w:val="26"/>
          <w:lang w:eastAsia="ru-RU"/>
        </w:rPr>
        <w:t>Красавчиковой</w:t>
      </w:r>
      <w:proofErr w:type="spellEnd"/>
      <w:r w:rsidRPr="00775B7D">
        <w:rPr>
          <w:rFonts w:ascii="Times New Roman" w:eastAsia="Times New Roman" w:hAnsi="Times New Roman" w:cs="Times New Roman"/>
          <w:sz w:val="26"/>
          <w:szCs w:val="26"/>
          <w:lang w:eastAsia="ru-RU"/>
        </w:rPr>
        <w:t>, С.П.</w:t>
      </w:r>
      <w:r w:rsidRPr="00775B7D">
        <w:rPr>
          <w:rFonts w:ascii="Times New Roman" w:eastAsia="Times New Roman" w:hAnsi="Times New Roman" w:cs="Times New Roman"/>
          <w:b/>
          <w:sz w:val="26"/>
          <w:szCs w:val="26"/>
          <w:lang w:eastAsia="ru-RU"/>
        </w:rPr>
        <w:t> </w:t>
      </w:r>
      <w:r w:rsidRPr="00775B7D">
        <w:rPr>
          <w:rFonts w:ascii="Times New Roman" w:eastAsia="Times New Roman" w:hAnsi="Times New Roman" w:cs="Times New Roman"/>
          <w:sz w:val="26"/>
          <w:szCs w:val="26"/>
          <w:lang w:eastAsia="ru-RU"/>
        </w:rPr>
        <w:t xml:space="preserve">Маврина, Н.В. Мельникова, Ю.Д. </w:t>
      </w:r>
      <w:proofErr w:type="spellStart"/>
      <w:r w:rsidRPr="00775B7D">
        <w:rPr>
          <w:rFonts w:ascii="Times New Roman" w:eastAsia="Times New Roman" w:hAnsi="Times New Roman" w:cs="Times New Roman"/>
          <w:sz w:val="26"/>
          <w:szCs w:val="26"/>
          <w:lang w:eastAsia="ru-RU"/>
        </w:rPr>
        <w:t>Рудкина</w:t>
      </w:r>
      <w:proofErr w:type="spellEnd"/>
      <w:r w:rsidRPr="00775B7D">
        <w:rPr>
          <w:rFonts w:ascii="Times New Roman" w:eastAsia="Times New Roman" w:hAnsi="Times New Roman" w:cs="Times New Roman"/>
          <w:sz w:val="26"/>
          <w:szCs w:val="26"/>
          <w:lang w:eastAsia="ru-RU"/>
        </w:rPr>
        <w:t>, О.С. Хохряковой,</w:t>
      </w:r>
    </w:p>
    <w:p w:rsidR="00374B68" w:rsidRPr="00775B7D" w:rsidRDefault="00EB5C6B" w:rsidP="00374B68">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рассмотрев вопрос о возможности приняти</w:t>
      </w:r>
      <w:r w:rsidR="008945B3">
        <w:rPr>
          <w:rFonts w:ascii="Times New Roman" w:eastAsia="Times New Roman" w:hAnsi="Times New Roman" w:cs="Times New Roman"/>
          <w:sz w:val="26"/>
          <w:szCs w:val="26"/>
          <w:lang w:eastAsia="ru-RU"/>
        </w:rPr>
        <w:t>я жалобы гражданки В.П. </w:t>
      </w:r>
      <w:proofErr w:type="spellStart"/>
      <w:r w:rsidR="008945B3">
        <w:rPr>
          <w:rFonts w:ascii="Times New Roman" w:eastAsia="Times New Roman" w:hAnsi="Times New Roman" w:cs="Times New Roman"/>
          <w:sz w:val="26"/>
          <w:szCs w:val="26"/>
          <w:lang w:eastAsia="ru-RU"/>
        </w:rPr>
        <w:t>Ксёнз</w:t>
      </w:r>
      <w:proofErr w:type="spellEnd"/>
      <w:r w:rsidR="008945B3">
        <w:rPr>
          <w:rFonts w:ascii="Times New Roman" w:eastAsia="Times New Roman" w:hAnsi="Times New Roman" w:cs="Times New Roman"/>
          <w:sz w:val="26"/>
          <w:szCs w:val="26"/>
          <w:lang w:eastAsia="ru-RU"/>
        </w:rPr>
        <w:t xml:space="preserve"> к </w:t>
      </w:r>
      <w:r w:rsidRPr="00775B7D">
        <w:rPr>
          <w:rFonts w:ascii="Times New Roman" w:eastAsia="Times New Roman" w:hAnsi="Times New Roman" w:cs="Times New Roman"/>
          <w:sz w:val="26"/>
          <w:szCs w:val="26"/>
          <w:lang w:eastAsia="ru-RU"/>
        </w:rPr>
        <w:t>рассмотрению в заседании Конституционного Суда Российской Федерации</w:t>
      </w:r>
      <w:r w:rsidR="00374B68" w:rsidRPr="00775B7D">
        <w:rPr>
          <w:rFonts w:ascii="Times New Roman" w:eastAsia="Times New Roman" w:hAnsi="Times New Roman" w:cs="Times New Roman"/>
          <w:sz w:val="26"/>
          <w:szCs w:val="26"/>
          <w:lang w:eastAsia="ru-RU"/>
        </w:rPr>
        <w:t xml:space="preserve">, </w:t>
      </w:r>
    </w:p>
    <w:p w:rsidR="00374B68" w:rsidRPr="00775B7D" w:rsidRDefault="00374B68" w:rsidP="00374B68">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установил:</w:t>
      </w:r>
    </w:p>
    <w:p w:rsidR="00EB5C6B" w:rsidRPr="00775B7D" w:rsidRDefault="00EB5C6B" w:rsidP="00EB5C6B">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1. </w:t>
      </w:r>
      <w:proofErr w:type="gramStart"/>
      <w:r w:rsidRPr="00775B7D">
        <w:rPr>
          <w:rFonts w:ascii="Times New Roman" w:eastAsia="Times New Roman" w:hAnsi="Times New Roman" w:cs="Times New Roman"/>
          <w:sz w:val="26"/>
          <w:szCs w:val="26"/>
          <w:lang w:eastAsia="ru-RU"/>
        </w:rPr>
        <w:t>Решением суда общей юрисдикции, оставленным без изменения судами вышестоящих инстанций, было отказано в удовле</w:t>
      </w:r>
      <w:r w:rsidR="008945B3">
        <w:rPr>
          <w:rFonts w:ascii="Times New Roman" w:eastAsia="Times New Roman" w:hAnsi="Times New Roman" w:cs="Times New Roman"/>
          <w:sz w:val="26"/>
          <w:szCs w:val="26"/>
          <w:lang w:eastAsia="ru-RU"/>
        </w:rPr>
        <w:t>творении иска гражданки В.П. </w:t>
      </w:r>
      <w:proofErr w:type="spellStart"/>
      <w:r w:rsidRPr="00775B7D">
        <w:rPr>
          <w:rFonts w:ascii="Times New Roman" w:eastAsia="Times New Roman" w:hAnsi="Times New Roman" w:cs="Times New Roman"/>
          <w:sz w:val="26"/>
          <w:szCs w:val="26"/>
          <w:lang w:eastAsia="ru-RU"/>
        </w:rPr>
        <w:t>Ксёнз</w:t>
      </w:r>
      <w:proofErr w:type="spellEnd"/>
      <w:r w:rsidRPr="00775B7D">
        <w:rPr>
          <w:rFonts w:ascii="Times New Roman" w:eastAsia="Times New Roman" w:hAnsi="Times New Roman" w:cs="Times New Roman"/>
          <w:sz w:val="26"/>
          <w:szCs w:val="26"/>
          <w:lang w:eastAsia="ru-RU"/>
        </w:rPr>
        <w:t xml:space="preserve"> к региональному управлению жилищного обеспечения Минобороны России о признании права на обеспечение жилым помещением путем получения социальной выплаты, удостоверяемой государственным жилищным сертификатом, признании неза</w:t>
      </w:r>
      <w:r w:rsidR="00560498" w:rsidRPr="00775B7D">
        <w:rPr>
          <w:rFonts w:ascii="Times New Roman" w:eastAsia="Times New Roman" w:hAnsi="Times New Roman" w:cs="Times New Roman"/>
          <w:sz w:val="26"/>
          <w:szCs w:val="26"/>
          <w:lang w:eastAsia="ru-RU"/>
        </w:rPr>
        <w:t>конным уведомления об отказе во </w:t>
      </w:r>
      <w:r w:rsidRPr="00775B7D">
        <w:rPr>
          <w:rFonts w:ascii="Times New Roman" w:eastAsia="Times New Roman" w:hAnsi="Times New Roman" w:cs="Times New Roman"/>
          <w:sz w:val="26"/>
          <w:szCs w:val="26"/>
          <w:lang w:eastAsia="ru-RU"/>
        </w:rPr>
        <w:t xml:space="preserve">включении в список граждан - участников подпрограммы </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Выполнение государственных обязательств по обеспечению жильем категорий</w:t>
      </w:r>
      <w:proofErr w:type="gramEnd"/>
      <w:r w:rsidRPr="00775B7D">
        <w:rPr>
          <w:rFonts w:ascii="Times New Roman" w:eastAsia="Times New Roman" w:hAnsi="Times New Roman" w:cs="Times New Roman"/>
          <w:sz w:val="26"/>
          <w:szCs w:val="26"/>
          <w:lang w:eastAsia="ru-RU"/>
        </w:rPr>
        <w:t xml:space="preserve"> граждан, установленных федеральным законодательством</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федеральной целевой программы </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Жилище</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на 2011 - 2015 годы, </w:t>
      </w:r>
      <w:proofErr w:type="spellStart"/>
      <w:r w:rsidRPr="00775B7D">
        <w:rPr>
          <w:rFonts w:ascii="Times New Roman" w:eastAsia="Times New Roman" w:hAnsi="Times New Roman" w:cs="Times New Roman"/>
          <w:sz w:val="26"/>
          <w:szCs w:val="26"/>
          <w:lang w:eastAsia="ru-RU"/>
        </w:rPr>
        <w:t>обязании</w:t>
      </w:r>
      <w:proofErr w:type="spellEnd"/>
      <w:r w:rsidRPr="00775B7D">
        <w:rPr>
          <w:rFonts w:ascii="Times New Roman" w:eastAsia="Times New Roman" w:hAnsi="Times New Roman" w:cs="Times New Roman"/>
          <w:sz w:val="26"/>
          <w:szCs w:val="26"/>
          <w:lang w:eastAsia="ru-RU"/>
        </w:rPr>
        <w:t xml:space="preserve"> включить в указанный список.</w:t>
      </w:r>
    </w:p>
    <w:p w:rsidR="00EB5C6B" w:rsidRPr="00775B7D" w:rsidRDefault="00EB5C6B" w:rsidP="00EB5C6B">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Сославшись на положения Федерального закона от 27 мая 1998 года </w:t>
      </w:r>
      <w:r w:rsidR="008945B3">
        <w:rPr>
          <w:rFonts w:ascii="Times New Roman" w:eastAsia="Times New Roman" w:hAnsi="Times New Roman" w:cs="Times New Roman"/>
          <w:sz w:val="26"/>
          <w:szCs w:val="26"/>
          <w:lang w:eastAsia="ru-RU"/>
        </w:rPr>
        <w:br/>
      </w:r>
      <w:r w:rsidR="00560498" w:rsidRPr="00775B7D">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 xml:space="preserve">76-ФЗ </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О статусе военнослужащих</w:t>
      </w:r>
      <w:r w:rsidR="00560498" w:rsidRPr="00775B7D">
        <w:rPr>
          <w:rFonts w:ascii="Times New Roman" w:eastAsia="Times New Roman" w:hAnsi="Times New Roman" w:cs="Times New Roman"/>
          <w:sz w:val="26"/>
          <w:szCs w:val="26"/>
          <w:lang w:eastAsia="ru-RU"/>
        </w:rPr>
        <w:t>», в частности абзацев первого и </w:t>
      </w:r>
      <w:r w:rsidRPr="00775B7D">
        <w:rPr>
          <w:rFonts w:ascii="Times New Roman" w:eastAsia="Times New Roman" w:hAnsi="Times New Roman" w:cs="Times New Roman"/>
          <w:sz w:val="26"/>
          <w:szCs w:val="26"/>
          <w:lang w:eastAsia="ru-RU"/>
        </w:rPr>
        <w:t>третьего пункта 14 его статьи 15, суд указал, что истица, выслуга лет которой при увольнении с военной службы по организационно-штатным мероприятиям составила 6 лет 1 месяц 14 дн</w:t>
      </w:r>
      <w:r w:rsidR="00560498" w:rsidRPr="00775B7D">
        <w:rPr>
          <w:rFonts w:ascii="Times New Roman" w:eastAsia="Times New Roman" w:hAnsi="Times New Roman" w:cs="Times New Roman"/>
          <w:sz w:val="26"/>
          <w:szCs w:val="26"/>
          <w:lang w:eastAsia="ru-RU"/>
        </w:rPr>
        <w:t>ей в календарном исчислении, не </w:t>
      </w:r>
      <w:r w:rsidRPr="00775B7D">
        <w:rPr>
          <w:rFonts w:ascii="Times New Roman" w:eastAsia="Times New Roman" w:hAnsi="Times New Roman" w:cs="Times New Roman"/>
          <w:sz w:val="26"/>
          <w:szCs w:val="26"/>
          <w:lang w:eastAsia="ru-RU"/>
        </w:rPr>
        <w:t>является лицом, перед которым гос</w:t>
      </w:r>
      <w:r w:rsidR="00560498" w:rsidRPr="00775B7D">
        <w:rPr>
          <w:rFonts w:ascii="Times New Roman" w:eastAsia="Times New Roman" w:hAnsi="Times New Roman" w:cs="Times New Roman"/>
          <w:sz w:val="26"/>
          <w:szCs w:val="26"/>
          <w:lang w:eastAsia="ru-RU"/>
        </w:rPr>
        <w:t>ударство имеет обязательства по </w:t>
      </w:r>
      <w:r w:rsidRPr="00775B7D">
        <w:rPr>
          <w:rFonts w:ascii="Times New Roman" w:eastAsia="Times New Roman" w:hAnsi="Times New Roman" w:cs="Times New Roman"/>
          <w:sz w:val="26"/>
          <w:szCs w:val="26"/>
          <w:lang w:eastAsia="ru-RU"/>
        </w:rPr>
        <w:t>обеспечению</w:t>
      </w:r>
      <w:proofErr w:type="gramEnd"/>
      <w:r w:rsidRPr="00775B7D">
        <w:rPr>
          <w:rFonts w:ascii="Times New Roman" w:eastAsia="Times New Roman" w:hAnsi="Times New Roman" w:cs="Times New Roman"/>
          <w:sz w:val="26"/>
          <w:szCs w:val="26"/>
          <w:lang w:eastAsia="ru-RU"/>
        </w:rPr>
        <w:t xml:space="preserve"> жильем за счет средств федерального бюджета; само по себе проживание истицы и членов ее семьи в закрытом военном городке таких обязател</w:t>
      </w:r>
      <w:r w:rsidR="008945B3">
        <w:rPr>
          <w:rFonts w:ascii="Times New Roman" w:eastAsia="Times New Roman" w:hAnsi="Times New Roman" w:cs="Times New Roman"/>
          <w:sz w:val="26"/>
          <w:szCs w:val="26"/>
          <w:lang w:eastAsia="ru-RU"/>
        </w:rPr>
        <w:t>ьств не порождает, требования о </w:t>
      </w:r>
      <w:r w:rsidRPr="00775B7D">
        <w:rPr>
          <w:rFonts w:ascii="Times New Roman" w:eastAsia="Times New Roman" w:hAnsi="Times New Roman" w:cs="Times New Roman"/>
          <w:sz w:val="26"/>
          <w:szCs w:val="26"/>
          <w:lang w:eastAsia="ru-RU"/>
        </w:rPr>
        <w:t>выселении из занимаемого жилого помещения к ней не предъявлено, сведен</w:t>
      </w:r>
      <w:r w:rsidR="008945B3">
        <w:rPr>
          <w:rFonts w:ascii="Times New Roman" w:eastAsia="Times New Roman" w:hAnsi="Times New Roman" w:cs="Times New Roman"/>
          <w:sz w:val="26"/>
          <w:szCs w:val="26"/>
          <w:lang w:eastAsia="ru-RU"/>
        </w:rPr>
        <w:t>ия о </w:t>
      </w:r>
      <w:r w:rsidR="00560498" w:rsidRPr="00775B7D">
        <w:rPr>
          <w:rFonts w:ascii="Times New Roman" w:eastAsia="Times New Roman" w:hAnsi="Times New Roman" w:cs="Times New Roman"/>
          <w:sz w:val="26"/>
          <w:szCs w:val="26"/>
          <w:lang w:eastAsia="ru-RU"/>
        </w:rPr>
        <w:t>признании ее нуждающейся в </w:t>
      </w:r>
      <w:r w:rsidRPr="00775B7D">
        <w:rPr>
          <w:rFonts w:ascii="Times New Roman" w:eastAsia="Times New Roman" w:hAnsi="Times New Roman" w:cs="Times New Roman"/>
          <w:sz w:val="26"/>
          <w:szCs w:val="26"/>
          <w:lang w:eastAsia="ru-RU"/>
        </w:rPr>
        <w:t>обеспечении жилым помещением отсутствуют.</w:t>
      </w:r>
    </w:p>
    <w:p w:rsidR="00EB5C6B" w:rsidRPr="00775B7D" w:rsidRDefault="00EB5C6B" w:rsidP="00EB5C6B">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В своей жалобе в Конституционны</w:t>
      </w:r>
      <w:r w:rsidR="00560498" w:rsidRPr="00775B7D">
        <w:rPr>
          <w:rFonts w:ascii="Times New Roman" w:eastAsia="Times New Roman" w:hAnsi="Times New Roman" w:cs="Times New Roman"/>
          <w:sz w:val="26"/>
          <w:szCs w:val="26"/>
          <w:lang w:eastAsia="ru-RU"/>
        </w:rPr>
        <w:t>й Суд Российской Федерации В.П. </w:t>
      </w:r>
      <w:proofErr w:type="spellStart"/>
      <w:r w:rsidRPr="00775B7D">
        <w:rPr>
          <w:rFonts w:ascii="Times New Roman" w:eastAsia="Times New Roman" w:hAnsi="Times New Roman" w:cs="Times New Roman"/>
          <w:sz w:val="26"/>
          <w:szCs w:val="26"/>
          <w:lang w:eastAsia="ru-RU"/>
        </w:rPr>
        <w:t>Ксёнз</w:t>
      </w:r>
      <w:proofErr w:type="spellEnd"/>
      <w:r w:rsidRPr="00775B7D">
        <w:rPr>
          <w:rFonts w:ascii="Times New Roman" w:eastAsia="Times New Roman" w:hAnsi="Times New Roman" w:cs="Times New Roman"/>
          <w:sz w:val="26"/>
          <w:szCs w:val="26"/>
          <w:lang w:eastAsia="ru-RU"/>
        </w:rPr>
        <w:t xml:space="preserve"> просит признать подпункт </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б</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пункта 5 утвержденных постановлением Правительства Российской Федерации от 21 марта 2006 года </w:t>
      </w:r>
      <w:r w:rsidR="00560498" w:rsidRPr="00775B7D">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 xml:space="preserve">153 Правил выпуска и реализации государственных жилищных сертификатов в рамках реализации подпрограммы </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Выполнение государственных обязательств по обеспечению жильем категорий граждан, установленных федеральным законодательством</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федеральной целевой программы </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Жилище</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на 2011 - 2015 годы (с последующими</w:t>
      </w:r>
      <w:proofErr w:type="gramEnd"/>
      <w:r w:rsidRPr="00775B7D">
        <w:rPr>
          <w:rFonts w:ascii="Times New Roman" w:eastAsia="Times New Roman" w:hAnsi="Times New Roman" w:cs="Times New Roman"/>
          <w:sz w:val="26"/>
          <w:szCs w:val="26"/>
          <w:lang w:eastAsia="ru-RU"/>
        </w:rPr>
        <w:t xml:space="preserve"> </w:t>
      </w:r>
      <w:proofErr w:type="gramStart"/>
      <w:r w:rsidRPr="00775B7D">
        <w:rPr>
          <w:rFonts w:ascii="Times New Roman" w:eastAsia="Times New Roman" w:hAnsi="Times New Roman" w:cs="Times New Roman"/>
          <w:sz w:val="26"/>
          <w:szCs w:val="26"/>
          <w:lang w:eastAsia="ru-RU"/>
        </w:rPr>
        <w:t>изменениями) противоречащим статьям 19 (часть 1), 27 (часть 1), 40 (часть 1) и 55 (части 1 и 2) Конституции Российской Федерации в той мере, в какой - по смыслу, придаваемому правоприменительной практикой, - он наделяет граждан, проживающих в служебном жилом помещении, расположенном в закрытом военном городке, и утративших связь</w:t>
      </w:r>
      <w:r w:rsidR="00560498" w:rsidRPr="00775B7D">
        <w:rPr>
          <w:rFonts w:ascii="Times New Roman" w:eastAsia="Times New Roman" w:hAnsi="Times New Roman" w:cs="Times New Roman"/>
          <w:sz w:val="26"/>
          <w:szCs w:val="26"/>
          <w:lang w:eastAsia="ru-RU"/>
        </w:rPr>
        <w:t xml:space="preserve"> с Минобороны России, правом на </w:t>
      </w:r>
      <w:r w:rsidRPr="00775B7D">
        <w:rPr>
          <w:rFonts w:ascii="Times New Roman" w:eastAsia="Times New Roman" w:hAnsi="Times New Roman" w:cs="Times New Roman"/>
          <w:sz w:val="26"/>
          <w:szCs w:val="26"/>
          <w:lang w:eastAsia="ru-RU"/>
        </w:rPr>
        <w:t>отселение и получение государственного жилищного сертификата только при</w:t>
      </w:r>
      <w:proofErr w:type="gramEnd"/>
      <w:r w:rsidRPr="00775B7D">
        <w:rPr>
          <w:rFonts w:ascii="Times New Roman" w:eastAsia="Times New Roman" w:hAnsi="Times New Roman" w:cs="Times New Roman"/>
          <w:sz w:val="26"/>
          <w:szCs w:val="26"/>
          <w:lang w:eastAsia="ru-RU"/>
        </w:rPr>
        <w:t xml:space="preserve"> </w:t>
      </w:r>
      <w:proofErr w:type="gramStart"/>
      <w:r w:rsidRPr="00775B7D">
        <w:rPr>
          <w:rFonts w:ascii="Times New Roman" w:eastAsia="Times New Roman" w:hAnsi="Times New Roman" w:cs="Times New Roman"/>
          <w:sz w:val="26"/>
          <w:szCs w:val="26"/>
          <w:lang w:eastAsia="ru-RU"/>
        </w:rPr>
        <w:t>условии</w:t>
      </w:r>
      <w:proofErr w:type="gramEnd"/>
      <w:r w:rsidRPr="00775B7D">
        <w:rPr>
          <w:rFonts w:ascii="Times New Roman" w:eastAsia="Times New Roman" w:hAnsi="Times New Roman" w:cs="Times New Roman"/>
          <w:sz w:val="26"/>
          <w:szCs w:val="26"/>
          <w:lang w:eastAsia="ru-RU"/>
        </w:rPr>
        <w:t xml:space="preserve"> предъявления к ним требования о выселении.</w:t>
      </w:r>
    </w:p>
    <w:p w:rsidR="00EB5C6B" w:rsidRPr="00775B7D" w:rsidRDefault="00EB5C6B" w:rsidP="00EB5C6B">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Конституционный Суд Российской Федерации, изучив представленные материалы, не находит оснований для принятия данной жалобы к рассмотрению.</w:t>
      </w:r>
    </w:p>
    <w:p w:rsidR="00EB5C6B" w:rsidRPr="00775B7D" w:rsidRDefault="00EB5C6B" w:rsidP="00EB5C6B">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Согласно подпункту </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б</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пункта 5 (в редакции, действовавшей в период рассмотрения дела заявительницы в судах первой и апелляционной инстанций) Правил выпуска и реализации государственных жилищных сертификатов в рамках реализации подпрограммы </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Выполнение государственных обязательств по обеспечению жильем категорий граждан, установленных федеральным законодательством</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федеральной целевой программы </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Жилище</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на 2011 - 2015 годы право на получение социальной выплаты, удостоверяемой сертификатом,</w:t>
      </w:r>
      <w:r w:rsidR="00560498" w:rsidRPr="00775B7D">
        <w:rPr>
          <w:rFonts w:ascii="Times New Roman" w:eastAsia="Times New Roman" w:hAnsi="Times New Roman" w:cs="Times New Roman"/>
          <w:sz w:val="26"/>
          <w:szCs w:val="26"/>
          <w:lang w:eastAsia="ru-RU"/>
        </w:rPr>
        <w:t xml:space="preserve"> в рамках подпрограммы имеют</w:t>
      </w:r>
      <w:proofErr w:type="gramEnd"/>
      <w:r w:rsidR="00560498" w:rsidRPr="00775B7D">
        <w:rPr>
          <w:rFonts w:ascii="Times New Roman" w:eastAsia="Times New Roman" w:hAnsi="Times New Roman" w:cs="Times New Roman"/>
          <w:sz w:val="26"/>
          <w:szCs w:val="26"/>
          <w:lang w:eastAsia="ru-RU"/>
        </w:rPr>
        <w:t>, в </w:t>
      </w:r>
      <w:r w:rsidRPr="00775B7D">
        <w:rPr>
          <w:rFonts w:ascii="Times New Roman" w:eastAsia="Times New Roman" w:hAnsi="Times New Roman" w:cs="Times New Roman"/>
          <w:sz w:val="26"/>
          <w:szCs w:val="26"/>
          <w:lang w:eastAsia="ru-RU"/>
        </w:rPr>
        <w:t>частности, граждане, подлежащие переселению из закрытых военных городков, а также поселков учреждений с особыми условиями хозяйственной деятельности; перечень поселков, переселение граждан из которых осуществляется с использованием социальной выплаты, удостоверяемой сертификатом, утверждается Правите</w:t>
      </w:r>
      <w:r w:rsidR="00560498" w:rsidRPr="00775B7D">
        <w:rPr>
          <w:rFonts w:ascii="Times New Roman" w:eastAsia="Times New Roman" w:hAnsi="Times New Roman" w:cs="Times New Roman"/>
          <w:sz w:val="26"/>
          <w:szCs w:val="26"/>
          <w:lang w:eastAsia="ru-RU"/>
        </w:rPr>
        <w:t>льством Российской Федерации по </w:t>
      </w:r>
      <w:r w:rsidRPr="00775B7D">
        <w:rPr>
          <w:rFonts w:ascii="Times New Roman" w:eastAsia="Times New Roman" w:hAnsi="Times New Roman" w:cs="Times New Roman"/>
          <w:sz w:val="26"/>
          <w:szCs w:val="26"/>
          <w:lang w:eastAsia="ru-RU"/>
        </w:rPr>
        <w:t>представлению Министерства юстиции Российской Федерации.</w:t>
      </w:r>
    </w:p>
    <w:p w:rsidR="00EB5C6B" w:rsidRPr="00775B7D" w:rsidRDefault="00EB5C6B" w:rsidP="00EB5C6B">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Данное положение направлено на реализацию социальных гарантий военнослужащих в жилищной с</w:t>
      </w:r>
      <w:r w:rsidR="00560498" w:rsidRPr="00775B7D">
        <w:rPr>
          <w:rFonts w:ascii="Times New Roman" w:eastAsia="Times New Roman" w:hAnsi="Times New Roman" w:cs="Times New Roman"/>
          <w:sz w:val="26"/>
          <w:szCs w:val="26"/>
          <w:lang w:eastAsia="ru-RU"/>
        </w:rPr>
        <w:t>фере с учетом особого статуса и </w:t>
      </w:r>
      <w:r w:rsidRPr="00775B7D">
        <w:rPr>
          <w:rFonts w:ascii="Times New Roman" w:eastAsia="Times New Roman" w:hAnsi="Times New Roman" w:cs="Times New Roman"/>
          <w:sz w:val="26"/>
          <w:szCs w:val="26"/>
          <w:lang w:eastAsia="ru-RU"/>
        </w:rPr>
        <w:t>предназначения закрытых военных городков.</w:t>
      </w:r>
    </w:p>
    <w:p w:rsidR="00EB5C6B" w:rsidRPr="00775B7D" w:rsidRDefault="00EB5C6B" w:rsidP="00EB5C6B">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Установление же фактических обстоятельств в части того, подлежит ли заявительница переселению из этого городка, что предполагает предоставление ей меры социальной поддержки в жилищной сфере за счет федерального бюджета, к компетенции Конституционного Суда Российской Федерации, как она установлена статьей 125 Конституции Российской Федерации и статьей 3 Федерального конституционного закона </w:t>
      </w:r>
      <w:r w:rsidR="00560498" w:rsidRPr="00775B7D">
        <w:rPr>
          <w:rFonts w:ascii="Times New Roman" w:eastAsia="Times New Roman" w:hAnsi="Times New Roman" w:cs="Times New Roman"/>
          <w:sz w:val="26"/>
          <w:szCs w:val="26"/>
          <w:lang w:eastAsia="ru-RU"/>
        </w:rPr>
        <w:t>«О </w:t>
      </w:r>
      <w:r w:rsidRPr="00775B7D">
        <w:rPr>
          <w:rFonts w:ascii="Times New Roman" w:eastAsia="Times New Roman" w:hAnsi="Times New Roman" w:cs="Times New Roman"/>
          <w:sz w:val="26"/>
          <w:szCs w:val="26"/>
          <w:lang w:eastAsia="ru-RU"/>
        </w:rPr>
        <w:t>Конституционном Суде Российской Федерации</w:t>
      </w:r>
      <w:r w:rsidR="00560498"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не относится.</w:t>
      </w:r>
      <w:proofErr w:type="gramEnd"/>
    </w:p>
    <w:p w:rsidR="00374B68" w:rsidRPr="00775B7D" w:rsidRDefault="00EB5C6B" w:rsidP="00EB5C6B">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Исходя из изложенного и руководствуясь пунктом 2 статьи 43, частью первой статьи 79, статьями 96 и 97 </w:t>
      </w:r>
      <w:r w:rsidR="00374B68" w:rsidRPr="00775B7D">
        <w:rPr>
          <w:rFonts w:ascii="Times New Roman" w:eastAsia="Times New Roman" w:hAnsi="Times New Roman" w:cs="Times New Roman"/>
          <w:sz w:val="26"/>
          <w:szCs w:val="26"/>
          <w:lang w:eastAsia="ru-RU"/>
        </w:rPr>
        <w:t>Федераль</w:t>
      </w:r>
      <w:r w:rsidR="008945B3">
        <w:rPr>
          <w:rFonts w:ascii="Times New Roman" w:eastAsia="Times New Roman" w:hAnsi="Times New Roman" w:cs="Times New Roman"/>
          <w:sz w:val="26"/>
          <w:szCs w:val="26"/>
          <w:lang w:eastAsia="ru-RU"/>
        </w:rPr>
        <w:t>ного конституционного закона «О </w:t>
      </w:r>
      <w:r w:rsidR="00374B68" w:rsidRPr="00775B7D">
        <w:rPr>
          <w:rFonts w:ascii="Times New Roman" w:eastAsia="Times New Roman" w:hAnsi="Times New Roman" w:cs="Times New Roman"/>
          <w:sz w:val="26"/>
          <w:szCs w:val="26"/>
          <w:lang w:eastAsia="ru-RU"/>
        </w:rPr>
        <w:t xml:space="preserve">Конституционном Суде Российской Федерации», Конституционный Суд Российской Федерации </w:t>
      </w:r>
    </w:p>
    <w:p w:rsidR="00374B68" w:rsidRPr="00775B7D" w:rsidRDefault="00374B68" w:rsidP="00374B68">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определил:</w:t>
      </w:r>
    </w:p>
    <w:p w:rsidR="00374B68" w:rsidRPr="00775B7D" w:rsidRDefault="00374B68" w:rsidP="00374B68">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1. </w:t>
      </w:r>
      <w:r w:rsidR="00EB5C6B" w:rsidRPr="00775B7D">
        <w:rPr>
          <w:rFonts w:ascii="Times New Roman" w:eastAsia="Times New Roman" w:hAnsi="Times New Roman" w:cs="Times New Roman"/>
          <w:sz w:val="26"/>
          <w:szCs w:val="26"/>
          <w:lang w:eastAsia="ru-RU"/>
        </w:rPr>
        <w:t xml:space="preserve">Отказать в принятии к рассмотрению жалобы гражданки </w:t>
      </w:r>
      <w:proofErr w:type="spellStart"/>
      <w:r w:rsidR="00EB5C6B" w:rsidRPr="00775B7D">
        <w:rPr>
          <w:rFonts w:ascii="Times New Roman" w:eastAsia="Times New Roman" w:hAnsi="Times New Roman" w:cs="Times New Roman"/>
          <w:sz w:val="26"/>
          <w:szCs w:val="26"/>
          <w:lang w:eastAsia="ru-RU"/>
        </w:rPr>
        <w:t>Ксёнз</w:t>
      </w:r>
      <w:proofErr w:type="spellEnd"/>
      <w:r w:rsidR="00EB5C6B" w:rsidRPr="00775B7D">
        <w:rPr>
          <w:rFonts w:ascii="Times New Roman" w:eastAsia="Times New Roman" w:hAnsi="Times New Roman" w:cs="Times New Roman"/>
          <w:sz w:val="26"/>
          <w:szCs w:val="26"/>
          <w:lang w:eastAsia="ru-RU"/>
        </w:rPr>
        <w:t xml:space="preserve"> Валентины Петровны, поскольку она не отвечает требованиям </w:t>
      </w:r>
      <w:r w:rsidRPr="00775B7D">
        <w:rPr>
          <w:rFonts w:ascii="Times New Roman" w:eastAsia="Times New Roman" w:hAnsi="Times New Roman" w:cs="Times New Roman"/>
          <w:sz w:val="26"/>
          <w:szCs w:val="26"/>
          <w:lang w:eastAsia="ru-RU"/>
        </w:rPr>
        <w:t>Федерального конституционного закона «О Конституционном Суде Российской Федерации», в соответствии с которыми жалоба в Конституционный Суд Российской Федерации признается допустимой.</w:t>
      </w:r>
    </w:p>
    <w:p w:rsidR="00374B68" w:rsidRPr="00775B7D" w:rsidRDefault="00374B68" w:rsidP="00374B68">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Определение Конституционного Суда Российской Федерации по данной жалобе окончательно и обжалованию не подлежит.</w:t>
      </w:r>
    </w:p>
    <w:p w:rsidR="00374B68" w:rsidRPr="00775B7D" w:rsidRDefault="00374B68" w:rsidP="00374B68">
      <w:pPr>
        <w:spacing w:after="0" w:line="240" w:lineRule="auto"/>
        <w:ind w:firstLine="709"/>
        <w:jc w:val="both"/>
        <w:rPr>
          <w:rFonts w:ascii="Times New Roman" w:eastAsia="Times New Roman" w:hAnsi="Times New Roman" w:cs="Times New Roman"/>
          <w:sz w:val="26"/>
          <w:szCs w:val="26"/>
          <w:lang w:eastAsia="ru-RU"/>
        </w:rPr>
      </w:pPr>
    </w:p>
    <w:p w:rsidR="00374B68" w:rsidRPr="00775B7D" w:rsidRDefault="00374B68" w:rsidP="00374B68">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374B68" w:rsidRPr="00775B7D" w:rsidRDefault="00374B68" w:rsidP="00374B68">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Председатель</w:t>
      </w:r>
      <w:r w:rsidRPr="00775B7D">
        <w:rPr>
          <w:rFonts w:ascii="Times New Roman" w:eastAsia="Times New Roman" w:hAnsi="Times New Roman" w:cs="Times New Roman"/>
          <w:sz w:val="26"/>
          <w:szCs w:val="26"/>
          <w:lang w:eastAsia="ru-RU"/>
        </w:rPr>
        <w:br/>
        <w:t>Конституционного Суда</w:t>
      </w:r>
    </w:p>
    <w:p w:rsidR="00374B68" w:rsidRPr="00775B7D" w:rsidRDefault="00374B68" w:rsidP="00374B68">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Российской Федерации</w:t>
      </w:r>
      <w:r w:rsidRPr="00775B7D">
        <w:rPr>
          <w:rFonts w:ascii="Times New Roman" w:eastAsia="Times New Roman" w:hAnsi="Times New Roman" w:cs="Times New Roman"/>
          <w:sz w:val="26"/>
          <w:szCs w:val="26"/>
          <w:lang w:eastAsia="ru-RU"/>
        </w:rPr>
        <w:tab/>
        <w:t>В.Д. </w:t>
      </w:r>
      <w:proofErr w:type="spellStart"/>
      <w:r w:rsidRPr="00775B7D">
        <w:rPr>
          <w:rFonts w:ascii="Times New Roman" w:eastAsia="Times New Roman" w:hAnsi="Times New Roman" w:cs="Times New Roman"/>
          <w:sz w:val="26"/>
          <w:szCs w:val="26"/>
          <w:lang w:eastAsia="ru-RU"/>
        </w:rPr>
        <w:t>Зорькин</w:t>
      </w:r>
      <w:proofErr w:type="spellEnd"/>
    </w:p>
    <w:tbl>
      <w:tblPr>
        <w:tblW w:w="9461" w:type="dxa"/>
        <w:tblInd w:w="108" w:type="dxa"/>
        <w:tblLook w:val="0000" w:firstRow="0" w:lastRow="0" w:firstColumn="0" w:lastColumn="0" w:noHBand="0" w:noVBand="0"/>
      </w:tblPr>
      <w:tblGrid>
        <w:gridCol w:w="6273"/>
        <w:gridCol w:w="3188"/>
      </w:tblGrid>
      <w:tr w:rsidR="00374B68" w:rsidRPr="00775B7D" w:rsidTr="000A02F6">
        <w:tc>
          <w:tcPr>
            <w:tcW w:w="6273" w:type="dxa"/>
            <w:tcBorders>
              <w:top w:val="nil"/>
              <w:left w:val="nil"/>
              <w:bottom w:val="nil"/>
              <w:right w:val="nil"/>
            </w:tcBorders>
          </w:tcPr>
          <w:p w:rsidR="00374B68" w:rsidRPr="00775B7D" w:rsidRDefault="00374B68" w:rsidP="000A02F6">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c>
          <w:tcPr>
            <w:tcW w:w="3188" w:type="dxa"/>
            <w:tcBorders>
              <w:top w:val="nil"/>
              <w:left w:val="nil"/>
              <w:bottom w:val="nil"/>
              <w:right w:val="nil"/>
            </w:tcBorders>
          </w:tcPr>
          <w:p w:rsidR="00374B68" w:rsidRPr="00775B7D" w:rsidRDefault="00374B68" w:rsidP="000A02F6">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r>
    </w:tbl>
    <w:p w:rsidR="00374B68" w:rsidRPr="00775B7D" w:rsidRDefault="00374B68" w:rsidP="00374B68">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113</w:t>
      </w:r>
      <w:r w:rsidR="001169A5" w:rsidRPr="00775B7D">
        <w:rPr>
          <w:rFonts w:ascii="Times New Roman" w:eastAsia="Times New Roman" w:hAnsi="Times New Roman" w:cs="Times New Roman"/>
          <w:sz w:val="26"/>
          <w:szCs w:val="26"/>
          <w:lang w:eastAsia="ru-RU"/>
        </w:rPr>
        <w:t>7</w:t>
      </w:r>
      <w:r w:rsidRPr="00775B7D">
        <w:rPr>
          <w:rFonts w:ascii="Times New Roman" w:eastAsia="Times New Roman" w:hAnsi="Times New Roman" w:cs="Times New Roman"/>
          <w:sz w:val="26"/>
          <w:szCs w:val="26"/>
          <w:lang w:eastAsia="ru-RU"/>
        </w:rPr>
        <w:t>-О</w:t>
      </w:r>
    </w:p>
    <w:p w:rsidR="001169A5" w:rsidRPr="00192CD7" w:rsidRDefault="001169A5" w:rsidP="001169A5">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Pr>
          <w:rFonts w:ascii="Times New Roman" w:eastAsia="Times New Roman" w:hAnsi="Times New Roman" w:cs="Times New Roman"/>
          <w:sz w:val="28"/>
          <w:szCs w:val="28"/>
          <w:lang w:eastAsia="ru-RU"/>
        </w:rPr>
        <w:br w:type="page"/>
      </w:r>
      <w:r w:rsidRPr="00192CD7">
        <w:rPr>
          <w:rFonts w:ascii="Arial" w:eastAsia="Times New Roman" w:hAnsi="Arial" w:cs="Arial"/>
          <w:noProof/>
          <w:sz w:val="24"/>
          <w:szCs w:val="24"/>
          <w:lang w:eastAsia="ru-RU"/>
        </w:rPr>
        <w:drawing>
          <wp:inline distT="0" distB="0" distL="0" distR="0" wp14:anchorId="116A9A9F" wp14:editId="41BA8B38">
            <wp:extent cx="944880" cy="1141095"/>
            <wp:effectExtent l="0" t="0" r="7620" b="1905"/>
            <wp:docPr id="13" name="Рисунок 13"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1169A5" w:rsidRPr="00192CD7" w:rsidRDefault="001169A5" w:rsidP="001169A5">
      <w:pPr>
        <w:tabs>
          <w:tab w:val="center" w:pos="4676"/>
          <w:tab w:val="left" w:pos="6901"/>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40"/>
          <w:sz w:val="36"/>
          <w:szCs w:val="36"/>
          <w:lang w:eastAsia="ru-RU"/>
        </w:rPr>
      </w:pPr>
      <w:r w:rsidRPr="00192CD7">
        <w:rPr>
          <w:rFonts w:ascii="Times New Roman" w:eastAsia="Times New Roman" w:hAnsi="Times New Roman" w:cs="Times New Roman"/>
          <w:b/>
          <w:bCs/>
          <w:caps/>
          <w:color w:val="000000"/>
          <w:spacing w:val="40"/>
          <w:sz w:val="36"/>
          <w:szCs w:val="36"/>
          <w:lang w:eastAsia="ru-RU"/>
        </w:rPr>
        <w:tab/>
        <w:t>Определение</w:t>
      </w:r>
      <w:r w:rsidRPr="00192CD7">
        <w:rPr>
          <w:rFonts w:ascii="Times New Roman" w:eastAsia="Times New Roman" w:hAnsi="Times New Roman" w:cs="Times New Roman"/>
          <w:b/>
          <w:bCs/>
          <w:caps/>
          <w:color w:val="000000"/>
          <w:spacing w:val="40"/>
          <w:sz w:val="36"/>
          <w:szCs w:val="36"/>
          <w:lang w:eastAsia="ru-RU"/>
        </w:rPr>
        <w:tab/>
      </w:r>
    </w:p>
    <w:p w:rsidR="001169A5" w:rsidRPr="00192CD7" w:rsidRDefault="001169A5" w:rsidP="001169A5">
      <w:pPr>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26"/>
          <w:szCs w:val="26"/>
          <w:lang w:eastAsia="ru-RU"/>
        </w:rPr>
      </w:pPr>
      <w:r w:rsidRPr="00192CD7">
        <w:rPr>
          <w:rFonts w:ascii="Times New Roman" w:eastAsia="Times New Roman" w:hAnsi="Times New Roman" w:cs="Times New Roman"/>
          <w:b/>
          <w:bCs/>
          <w:caps/>
          <w:color w:val="000000"/>
          <w:spacing w:val="40"/>
          <w:sz w:val="26"/>
          <w:szCs w:val="26"/>
          <w:lang w:eastAsia="ru-RU"/>
        </w:rPr>
        <w:t>Конституционного Суда Российской Федерации</w:t>
      </w:r>
    </w:p>
    <w:p w:rsidR="001169A5" w:rsidRPr="00775B7D" w:rsidRDefault="001169A5" w:rsidP="001169A5">
      <w:pPr>
        <w:autoSpaceDE w:val="0"/>
        <w:autoSpaceDN w:val="0"/>
        <w:adjustRightInd w:val="0"/>
        <w:spacing w:before="120" w:after="120" w:line="240" w:lineRule="auto"/>
        <w:jc w:val="center"/>
        <w:outlineLvl w:val="0"/>
        <w:rPr>
          <w:rFonts w:ascii="Times New Roman" w:eastAsia="Times New Roman" w:hAnsi="Times New Roman" w:cs="Times New Roman"/>
          <w:b/>
          <w:color w:val="000000"/>
          <w:sz w:val="26"/>
          <w:szCs w:val="26"/>
          <w:lang w:eastAsia="ru-RU"/>
        </w:rPr>
      </w:pPr>
      <w:r w:rsidRPr="00775B7D">
        <w:rPr>
          <w:rFonts w:ascii="Times New Roman" w:eastAsia="Times New Roman" w:hAnsi="Times New Roman" w:cs="Times New Roman"/>
          <w:b/>
          <w:color w:val="000000"/>
          <w:sz w:val="26"/>
          <w:szCs w:val="26"/>
          <w:lang w:eastAsia="ru-RU"/>
        </w:rPr>
        <w:t xml:space="preserve">Об отказе в принятии к рассмотрению жалобы гражданина </w:t>
      </w:r>
      <w:proofErr w:type="gramStart"/>
      <w:r w:rsidRPr="00775B7D">
        <w:rPr>
          <w:rFonts w:ascii="Times New Roman" w:eastAsia="Times New Roman" w:hAnsi="Times New Roman" w:cs="Times New Roman"/>
          <w:b/>
          <w:color w:val="000000"/>
          <w:sz w:val="26"/>
          <w:szCs w:val="26"/>
          <w:lang w:eastAsia="ru-RU"/>
        </w:rPr>
        <w:t>Матюшина</w:t>
      </w:r>
      <w:proofErr w:type="gramEnd"/>
      <w:r w:rsidRPr="00775B7D">
        <w:rPr>
          <w:rFonts w:ascii="Times New Roman" w:eastAsia="Times New Roman" w:hAnsi="Times New Roman" w:cs="Times New Roman"/>
          <w:b/>
          <w:color w:val="000000"/>
          <w:sz w:val="26"/>
          <w:szCs w:val="26"/>
          <w:lang w:eastAsia="ru-RU"/>
        </w:rPr>
        <w:t xml:space="preserve"> Петра Аркадьевича на нарушение его конституционных прав пунктом «б» части 1 статьи 1 Федерального закона «О внесении изменений в Федеральный закон «О статусе военнослужащих» и об обеспечении жилыми помещениями некоторых категорий граждан»</w:t>
      </w:r>
    </w:p>
    <w:p w:rsidR="001169A5" w:rsidRPr="00775B7D" w:rsidRDefault="001169A5" w:rsidP="001169A5">
      <w:pPr>
        <w:autoSpaceDE w:val="0"/>
        <w:autoSpaceDN w:val="0"/>
        <w:adjustRightInd w:val="0"/>
        <w:spacing w:before="120" w:after="120" w:line="240" w:lineRule="auto"/>
        <w:jc w:val="center"/>
        <w:outlineLvl w:val="0"/>
        <w:rPr>
          <w:rFonts w:ascii="Times New Roman" w:eastAsia="Times New Roman" w:hAnsi="Times New Roman" w:cs="Times New Roman"/>
          <w:b/>
          <w:bCs/>
          <w:color w:val="000000"/>
          <w:sz w:val="26"/>
          <w:szCs w:val="26"/>
          <w:lang w:eastAsia="ru-RU"/>
        </w:rPr>
      </w:pPr>
    </w:p>
    <w:p w:rsidR="001169A5" w:rsidRPr="00775B7D" w:rsidRDefault="001169A5" w:rsidP="001169A5">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r w:rsidRPr="00775B7D">
        <w:rPr>
          <w:rFonts w:ascii="Times New Roman" w:eastAsia="Times New Roman" w:hAnsi="Times New Roman" w:cs="Times New Roman"/>
          <w:b/>
          <w:bCs/>
          <w:color w:val="000000"/>
          <w:sz w:val="26"/>
          <w:szCs w:val="26"/>
          <w:lang w:eastAsia="ru-RU"/>
        </w:rPr>
        <w:t>город Санкт-Петербург</w:t>
      </w:r>
      <w:r w:rsidRPr="00775B7D">
        <w:rPr>
          <w:rFonts w:ascii="Times New Roman" w:eastAsia="Times New Roman" w:hAnsi="Times New Roman" w:cs="Times New Roman"/>
          <w:b/>
          <w:bCs/>
          <w:color w:val="000000"/>
          <w:sz w:val="26"/>
          <w:szCs w:val="26"/>
          <w:lang w:eastAsia="ru-RU"/>
        </w:rPr>
        <w:tab/>
        <w:t>от 25 мая 2017 г.</w:t>
      </w:r>
    </w:p>
    <w:p w:rsidR="001169A5" w:rsidRPr="00775B7D" w:rsidRDefault="001169A5" w:rsidP="001169A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Конституционный Суд Российской Федера</w:t>
      </w:r>
      <w:r w:rsidR="008945B3">
        <w:rPr>
          <w:rFonts w:ascii="Times New Roman" w:eastAsia="Times New Roman" w:hAnsi="Times New Roman" w:cs="Times New Roman"/>
          <w:sz w:val="26"/>
          <w:szCs w:val="26"/>
          <w:lang w:eastAsia="ru-RU"/>
        </w:rPr>
        <w:t>ции в составе Председателя В.Д. </w:t>
      </w:r>
      <w:proofErr w:type="spellStart"/>
      <w:r w:rsidRPr="00775B7D">
        <w:rPr>
          <w:rFonts w:ascii="Times New Roman" w:eastAsia="Times New Roman" w:hAnsi="Times New Roman" w:cs="Times New Roman"/>
          <w:sz w:val="26"/>
          <w:szCs w:val="26"/>
          <w:lang w:eastAsia="ru-RU"/>
        </w:rPr>
        <w:t>Зорькина</w:t>
      </w:r>
      <w:proofErr w:type="spellEnd"/>
      <w:r w:rsidRPr="00775B7D">
        <w:rPr>
          <w:rFonts w:ascii="Times New Roman" w:eastAsia="Times New Roman" w:hAnsi="Times New Roman" w:cs="Times New Roman"/>
          <w:sz w:val="26"/>
          <w:szCs w:val="26"/>
          <w:lang w:eastAsia="ru-RU"/>
        </w:rPr>
        <w:t xml:space="preserve">, судей К.В. </w:t>
      </w:r>
      <w:proofErr w:type="spellStart"/>
      <w:r w:rsidRPr="00775B7D">
        <w:rPr>
          <w:rFonts w:ascii="Times New Roman" w:eastAsia="Times New Roman" w:hAnsi="Times New Roman" w:cs="Times New Roman"/>
          <w:sz w:val="26"/>
          <w:szCs w:val="26"/>
          <w:lang w:eastAsia="ru-RU"/>
        </w:rPr>
        <w:t>Арановского</w:t>
      </w:r>
      <w:proofErr w:type="spellEnd"/>
      <w:r w:rsidRPr="00775B7D">
        <w:rPr>
          <w:rFonts w:ascii="Times New Roman" w:eastAsia="Times New Roman" w:hAnsi="Times New Roman" w:cs="Times New Roman"/>
          <w:sz w:val="26"/>
          <w:szCs w:val="26"/>
          <w:lang w:eastAsia="ru-RU"/>
        </w:rPr>
        <w:t xml:space="preserve">, А.И. </w:t>
      </w:r>
      <w:proofErr w:type="spellStart"/>
      <w:r w:rsidRPr="00775B7D">
        <w:rPr>
          <w:rFonts w:ascii="Times New Roman" w:eastAsia="Times New Roman" w:hAnsi="Times New Roman" w:cs="Times New Roman"/>
          <w:sz w:val="26"/>
          <w:szCs w:val="26"/>
          <w:lang w:eastAsia="ru-RU"/>
        </w:rPr>
        <w:t>Бойцова</w:t>
      </w:r>
      <w:proofErr w:type="spellEnd"/>
      <w:r w:rsidRPr="00775B7D">
        <w:rPr>
          <w:rFonts w:ascii="Times New Roman" w:eastAsia="Times New Roman" w:hAnsi="Times New Roman" w:cs="Times New Roman"/>
          <w:sz w:val="26"/>
          <w:szCs w:val="26"/>
          <w:lang w:eastAsia="ru-RU"/>
        </w:rPr>
        <w:t xml:space="preserve">, Н.С. Бондаря, Ю.М. Данилова, Л.М. </w:t>
      </w:r>
      <w:proofErr w:type="spellStart"/>
      <w:r w:rsidRPr="00775B7D">
        <w:rPr>
          <w:rFonts w:ascii="Times New Roman" w:eastAsia="Times New Roman" w:hAnsi="Times New Roman" w:cs="Times New Roman"/>
          <w:sz w:val="26"/>
          <w:szCs w:val="26"/>
          <w:lang w:eastAsia="ru-RU"/>
        </w:rPr>
        <w:t>Жарковой</w:t>
      </w:r>
      <w:proofErr w:type="spellEnd"/>
      <w:r w:rsidRPr="00775B7D">
        <w:rPr>
          <w:rFonts w:ascii="Times New Roman" w:eastAsia="Times New Roman" w:hAnsi="Times New Roman" w:cs="Times New Roman"/>
          <w:sz w:val="26"/>
          <w:szCs w:val="26"/>
          <w:lang w:eastAsia="ru-RU"/>
        </w:rPr>
        <w:t xml:space="preserve">, С.Д. Князева, Л.О. </w:t>
      </w:r>
      <w:proofErr w:type="spellStart"/>
      <w:r w:rsidRPr="00775B7D">
        <w:rPr>
          <w:rFonts w:ascii="Times New Roman" w:eastAsia="Times New Roman" w:hAnsi="Times New Roman" w:cs="Times New Roman"/>
          <w:sz w:val="26"/>
          <w:szCs w:val="26"/>
          <w:lang w:eastAsia="ru-RU"/>
        </w:rPr>
        <w:t>Красавчиковой</w:t>
      </w:r>
      <w:proofErr w:type="spellEnd"/>
      <w:r w:rsidRPr="00775B7D">
        <w:rPr>
          <w:rFonts w:ascii="Times New Roman" w:eastAsia="Times New Roman" w:hAnsi="Times New Roman" w:cs="Times New Roman"/>
          <w:sz w:val="26"/>
          <w:szCs w:val="26"/>
          <w:lang w:eastAsia="ru-RU"/>
        </w:rPr>
        <w:t>, С.П.</w:t>
      </w:r>
      <w:r w:rsidRPr="00775B7D">
        <w:rPr>
          <w:rFonts w:ascii="Times New Roman" w:eastAsia="Times New Roman" w:hAnsi="Times New Roman" w:cs="Times New Roman"/>
          <w:b/>
          <w:sz w:val="26"/>
          <w:szCs w:val="26"/>
          <w:lang w:eastAsia="ru-RU"/>
        </w:rPr>
        <w:t> </w:t>
      </w:r>
      <w:r w:rsidRPr="00775B7D">
        <w:rPr>
          <w:rFonts w:ascii="Times New Roman" w:eastAsia="Times New Roman" w:hAnsi="Times New Roman" w:cs="Times New Roman"/>
          <w:sz w:val="26"/>
          <w:szCs w:val="26"/>
          <w:lang w:eastAsia="ru-RU"/>
        </w:rPr>
        <w:t xml:space="preserve">Маврина, Н.В. Мельникова, Ю.Д. </w:t>
      </w:r>
      <w:proofErr w:type="spellStart"/>
      <w:r w:rsidRPr="00775B7D">
        <w:rPr>
          <w:rFonts w:ascii="Times New Roman" w:eastAsia="Times New Roman" w:hAnsi="Times New Roman" w:cs="Times New Roman"/>
          <w:sz w:val="26"/>
          <w:szCs w:val="26"/>
          <w:lang w:eastAsia="ru-RU"/>
        </w:rPr>
        <w:t>Рудкина</w:t>
      </w:r>
      <w:proofErr w:type="spellEnd"/>
      <w:r w:rsidRPr="00775B7D">
        <w:rPr>
          <w:rFonts w:ascii="Times New Roman" w:eastAsia="Times New Roman" w:hAnsi="Times New Roman" w:cs="Times New Roman"/>
          <w:sz w:val="26"/>
          <w:szCs w:val="26"/>
          <w:lang w:eastAsia="ru-RU"/>
        </w:rPr>
        <w:t>, О.С. Хохряковой,</w:t>
      </w:r>
    </w:p>
    <w:p w:rsidR="001169A5" w:rsidRPr="00775B7D" w:rsidRDefault="001169A5" w:rsidP="001169A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рассмотрев вопрос о возможности принятия жалобы гражданина П.А.</w:t>
      </w:r>
      <w:r w:rsidRPr="00775B7D">
        <w:rPr>
          <w:rFonts w:ascii="Times New Roman" w:eastAsia="Times New Roman" w:hAnsi="Times New Roman" w:cs="Times New Roman"/>
          <w:b/>
          <w:sz w:val="26"/>
          <w:szCs w:val="26"/>
          <w:lang w:eastAsia="ru-RU"/>
        </w:rPr>
        <w:t> </w:t>
      </w:r>
      <w:proofErr w:type="gramStart"/>
      <w:r w:rsidRPr="00775B7D">
        <w:rPr>
          <w:rFonts w:ascii="Times New Roman" w:eastAsia="Times New Roman" w:hAnsi="Times New Roman" w:cs="Times New Roman"/>
          <w:sz w:val="26"/>
          <w:szCs w:val="26"/>
          <w:lang w:eastAsia="ru-RU"/>
        </w:rPr>
        <w:t>Матюшина</w:t>
      </w:r>
      <w:proofErr w:type="gramEnd"/>
      <w:r w:rsidRPr="00775B7D">
        <w:rPr>
          <w:rFonts w:ascii="Times New Roman" w:eastAsia="Times New Roman" w:hAnsi="Times New Roman" w:cs="Times New Roman"/>
          <w:sz w:val="26"/>
          <w:szCs w:val="26"/>
          <w:lang w:eastAsia="ru-RU"/>
        </w:rPr>
        <w:t xml:space="preserve"> к рассмотрению в заседании Конституционного Суда Российской Федерации, </w:t>
      </w:r>
    </w:p>
    <w:p w:rsidR="001169A5" w:rsidRPr="00775B7D" w:rsidRDefault="001169A5" w:rsidP="001169A5">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установил:</w:t>
      </w:r>
    </w:p>
    <w:p w:rsidR="001169A5" w:rsidRPr="00775B7D" w:rsidRDefault="001169A5" w:rsidP="001169A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1. Решением суда общей юрисдикции, оставленным без изменения судом апелляционной инстанции, гражданину П.А. </w:t>
      </w:r>
      <w:proofErr w:type="gramStart"/>
      <w:r w:rsidRPr="00775B7D">
        <w:rPr>
          <w:rFonts w:ascii="Times New Roman" w:eastAsia="Times New Roman" w:hAnsi="Times New Roman" w:cs="Times New Roman"/>
          <w:sz w:val="26"/>
          <w:szCs w:val="26"/>
          <w:lang w:eastAsia="ru-RU"/>
        </w:rPr>
        <w:t>Матюшину</w:t>
      </w:r>
      <w:proofErr w:type="gramEnd"/>
      <w:r w:rsidRPr="00775B7D">
        <w:rPr>
          <w:rFonts w:ascii="Times New Roman" w:eastAsia="Times New Roman" w:hAnsi="Times New Roman" w:cs="Times New Roman"/>
          <w:sz w:val="26"/>
          <w:szCs w:val="26"/>
          <w:lang w:eastAsia="ru-RU"/>
        </w:rPr>
        <w:t xml:space="preserve">, военному пенсионеру с 1992 года, было отказано в удовлетворении административного иска об </w:t>
      </w:r>
      <w:proofErr w:type="spellStart"/>
      <w:r w:rsidRPr="00775B7D">
        <w:rPr>
          <w:rFonts w:ascii="Times New Roman" w:eastAsia="Times New Roman" w:hAnsi="Times New Roman" w:cs="Times New Roman"/>
          <w:sz w:val="26"/>
          <w:szCs w:val="26"/>
          <w:lang w:eastAsia="ru-RU"/>
        </w:rPr>
        <w:t>обязании</w:t>
      </w:r>
      <w:proofErr w:type="spellEnd"/>
      <w:r w:rsidRPr="00775B7D">
        <w:rPr>
          <w:rFonts w:ascii="Times New Roman" w:eastAsia="Times New Roman" w:hAnsi="Times New Roman" w:cs="Times New Roman"/>
          <w:sz w:val="26"/>
          <w:szCs w:val="26"/>
          <w:lang w:eastAsia="ru-RU"/>
        </w:rPr>
        <w:t xml:space="preserve"> органов местного самоуправления принять его на учет нуждающихся в жилых помещениях, поскольку он не обратился с </w:t>
      </w:r>
      <w:r w:rsidR="008945B3">
        <w:rPr>
          <w:rFonts w:ascii="Times New Roman" w:eastAsia="Times New Roman" w:hAnsi="Times New Roman" w:cs="Times New Roman"/>
          <w:sz w:val="26"/>
          <w:szCs w:val="26"/>
          <w:lang w:eastAsia="ru-RU"/>
        </w:rPr>
        <w:t>соответствующим заявлением до 1 </w:t>
      </w:r>
      <w:r w:rsidRPr="00775B7D">
        <w:rPr>
          <w:rFonts w:ascii="Times New Roman" w:eastAsia="Times New Roman" w:hAnsi="Times New Roman" w:cs="Times New Roman"/>
          <w:sz w:val="26"/>
          <w:szCs w:val="26"/>
          <w:lang w:eastAsia="ru-RU"/>
        </w:rPr>
        <w:t>января 2005 года.</w:t>
      </w:r>
    </w:p>
    <w:p w:rsidR="001169A5" w:rsidRPr="00775B7D" w:rsidRDefault="001169A5" w:rsidP="001169A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Суд установил, в частности, что на момент увольнения со службы П.А. Матюшин на учете в качестве нуждающегося в жилом помещении не состоял, до момента рассмотрения дела в суде документы, подтверждающие его право состоять на учете в качестве нуждающегося в жилом помещении, в установленном порядке административному ответчику не представлял, с 1994 года зарегистрирован по месту жительства в двухкомнатной квартире площадью</w:t>
      </w:r>
      <w:proofErr w:type="gramEnd"/>
      <w:r w:rsidRPr="00775B7D">
        <w:rPr>
          <w:rFonts w:ascii="Times New Roman" w:eastAsia="Times New Roman" w:hAnsi="Times New Roman" w:cs="Times New Roman"/>
          <w:sz w:val="26"/>
          <w:szCs w:val="26"/>
          <w:lang w:eastAsia="ru-RU"/>
        </w:rPr>
        <w:t xml:space="preserve"> 50,2 </w:t>
      </w:r>
      <w:proofErr w:type="spellStart"/>
      <w:r w:rsidRPr="00775B7D">
        <w:rPr>
          <w:rFonts w:ascii="Times New Roman" w:eastAsia="Times New Roman" w:hAnsi="Times New Roman" w:cs="Times New Roman"/>
          <w:sz w:val="26"/>
          <w:szCs w:val="26"/>
          <w:lang w:eastAsia="ru-RU"/>
        </w:rPr>
        <w:t>кв</w:t>
      </w:r>
      <w:proofErr w:type="gramStart"/>
      <w:r w:rsidRPr="00775B7D">
        <w:rPr>
          <w:rFonts w:ascii="Times New Roman" w:eastAsia="Times New Roman" w:hAnsi="Times New Roman" w:cs="Times New Roman"/>
          <w:sz w:val="26"/>
          <w:szCs w:val="26"/>
          <w:lang w:eastAsia="ru-RU"/>
        </w:rPr>
        <w:t>.м</w:t>
      </w:r>
      <w:proofErr w:type="spellEnd"/>
      <w:proofErr w:type="gramEnd"/>
      <w:r w:rsidRPr="00775B7D">
        <w:rPr>
          <w:rFonts w:ascii="Times New Roman" w:eastAsia="Times New Roman" w:hAnsi="Times New Roman" w:cs="Times New Roman"/>
          <w:sz w:val="26"/>
          <w:szCs w:val="26"/>
          <w:lang w:eastAsia="ru-RU"/>
        </w:rPr>
        <w:t xml:space="preserve"> (в квартире зарегистрировано три человека), от участия в приватизации которой отказался. Также суд согласился с доводами административного ответчика о существенном (на четыре с половиной года) пропуске срока для обращения в суд.</w:t>
      </w:r>
    </w:p>
    <w:p w:rsidR="001169A5" w:rsidRPr="00775B7D" w:rsidRDefault="001169A5" w:rsidP="001169A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В своей жалобе в Конституционный Суд Российской Федерации П.А. Матюшин оспаривает конституционность примененного судом в деле с его участием пункта «б» части 1 статьи 1 (в жалобе ошибочно указан пункт 2.1 статьи 15) Федерального закона от 8 декабря 2010 года № 342-ФЗ «О внесении изменений в Федеральный закон «О статусе военнослужащих» и об обеспечении жилыми помещениями некоторых категорий граждан», которым</w:t>
      </w:r>
      <w:proofErr w:type="gramEnd"/>
      <w:r w:rsidRPr="00775B7D">
        <w:rPr>
          <w:rFonts w:ascii="Times New Roman" w:eastAsia="Times New Roman" w:hAnsi="Times New Roman" w:cs="Times New Roman"/>
          <w:sz w:val="26"/>
          <w:szCs w:val="26"/>
          <w:lang w:eastAsia="ru-RU"/>
        </w:rPr>
        <w:t xml:space="preserve"> </w:t>
      </w:r>
      <w:proofErr w:type="gramStart"/>
      <w:r w:rsidRPr="00775B7D">
        <w:rPr>
          <w:rFonts w:ascii="Times New Roman" w:eastAsia="Times New Roman" w:hAnsi="Times New Roman" w:cs="Times New Roman"/>
          <w:sz w:val="26"/>
          <w:szCs w:val="26"/>
          <w:lang w:eastAsia="ru-RU"/>
        </w:rPr>
        <w:t>статья 15 Федерального закона от 27 мая 1998 года № 76-ФЗ «О статусе военнослужащих» дополнена пунктом 2.1, предусматривающим формы обеспечения жилыми помещениями за счет средств федерального бюджета граждан, уволенных с военной службы, независимо от даты увольнения, по соответствующим основаниям при наличии общей продолжительности военной службы 10 лет и более и принятых до 1 января 2005 года органами местного самоуправления на учет</w:t>
      </w:r>
      <w:proofErr w:type="gramEnd"/>
      <w:r w:rsidRPr="00775B7D">
        <w:rPr>
          <w:rFonts w:ascii="Times New Roman" w:eastAsia="Times New Roman" w:hAnsi="Times New Roman" w:cs="Times New Roman"/>
          <w:sz w:val="26"/>
          <w:szCs w:val="26"/>
          <w:lang w:eastAsia="ru-RU"/>
        </w:rPr>
        <w:t xml:space="preserve"> </w:t>
      </w:r>
      <w:proofErr w:type="gramStart"/>
      <w:r w:rsidRPr="00775B7D">
        <w:rPr>
          <w:rFonts w:ascii="Times New Roman" w:eastAsia="Times New Roman" w:hAnsi="Times New Roman" w:cs="Times New Roman"/>
          <w:sz w:val="26"/>
          <w:szCs w:val="26"/>
          <w:lang w:eastAsia="ru-RU"/>
        </w:rPr>
        <w:t>в качестве нуждающихся в жилых помещениях.</w:t>
      </w:r>
      <w:proofErr w:type="gramEnd"/>
    </w:p>
    <w:p w:rsidR="001169A5" w:rsidRPr="00775B7D" w:rsidRDefault="001169A5" w:rsidP="001169A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По мнению заявителя, оспариваемое законоположение не соответствует Конституции Российской Федерации, в том числе ее статьям 2, 7, 15 (части 1, 2 и 4), 18, 19 (части 1 и 2), 33, 39 (части 1 и 2), 45, 46 (части 1 и 2) и 55 (часть 2), поскольку лишает жилищных гарантий граждан, которые не были приняты органами местного самоуправления на учет в</w:t>
      </w:r>
      <w:proofErr w:type="gramEnd"/>
      <w:r w:rsidRPr="00775B7D">
        <w:rPr>
          <w:rFonts w:ascii="Times New Roman" w:eastAsia="Times New Roman" w:hAnsi="Times New Roman" w:cs="Times New Roman"/>
          <w:sz w:val="26"/>
          <w:szCs w:val="26"/>
          <w:lang w:eastAsia="ru-RU"/>
        </w:rPr>
        <w:t> </w:t>
      </w:r>
      <w:proofErr w:type="gramStart"/>
      <w:r w:rsidRPr="00775B7D">
        <w:rPr>
          <w:rFonts w:ascii="Times New Roman" w:eastAsia="Times New Roman" w:hAnsi="Times New Roman" w:cs="Times New Roman"/>
          <w:sz w:val="26"/>
          <w:szCs w:val="26"/>
          <w:lang w:eastAsia="ru-RU"/>
        </w:rPr>
        <w:t>качестве</w:t>
      </w:r>
      <w:proofErr w:type="gramEnd"/>
      <w:r w:rsidRPr="00775B7D">
        <w:rPr>
          <w:rFonts w:ascii="Times New Roman" w:eastAsia="Times New Roman" w:hAnsi="Times New Roman" w:cs="Times New Roman"/>
          <w:sz w:val="26"/>
          <w:szCs w:val="26"/>
          <w:lang w:eastAsia="ru-RU"/>
        </w:rPr>
        <w:t xml:space="preserve"> нуждающихся в жилых помещениях до 1 января 2005 года.</w:t>
      </w:r>
    </w:p>
    <w:p w:rsidR="001169A5" w:rsidRPr="00775B7D" w:rsidRDefault="001169A5" w:rsidP="001169A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Конституционный Суд Российской Федерации, изучив представленные материалы, не находит оснований для принятия данной жалобы к рассмотрению.</w:t>
      </w:r>
    </w:p>
    <w:p w:rsidR="001169A5" w:rsidRPr="00775B7D" w:rsidRDefault="001169A5" w:rsidP="001169A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Как неоднократно отмечал Конституционный Суд Российской Федерации, введение федеральным законодателем такого условия возникновения у уволенных с военной службы граждан права на обеспечение жильем, как постановка на учет в органах местного </w:t>
      </w:r>
      <w:proofErr w:type="gramStart"/>
      <w:r w:rsidRPr="00775B7D">
        <w:rPr>
          <w:rFonts w:ascii="Times New Roman" w:eastAsia="Times New Roman" w:hAnsi="Times New Roman" w:cs="Times New Roman"/>
          <w:sz w:val="26"/>
          <w:szCs w:val="26"/>
          <w:lang w:eastAsia="ru-RU"/>
        </w:rPr>
        <w:t>самоуправления</w:t>
      </w:r>
      <w:proofErr w:type="gramEnd"/>
      <w:r w:rsidRPr="00775B7D">
        <w:rPr>
          <w:rFonts w:ascii="Times New Roman" w:eastAsia="Times New Roman" w:hAnsi="Times New Roman" w:cs="Times New Roman"/>
          <w:sz w:val="26"/>
          <w:szCs w:val="26"/>
          <w:lang w:eastAsia="ru-RU"/>
        </w:rPr>
        <w:t xml:space="preserve"> в качестве нуждающихся в жилых помещениях до 1 января 2005 года, не может считаться нарушением конституционных прав и свобод (Постановление от 15 октября 2012 года № 21-П; определения от 16 декабря 2008 года № 1068-О-О, от 16 июля 2013 года № 10</w:t>
      </w:r>
      <w:r w:rsidR="008945B3">
        <w:rPr>
          <w:rFonts w:ascii="Times New Roman" w:eastAsia="Times New Roman" w:hAnsi="Times New Roman" w:cs="Times New Roman"/>
          <w:sz w:val="26"/>
          <w:szCs w:val="26"/>
          <w:lang w:eastAsia="ru-RU"/>
        </w:rPr>
        <w:t>90-О, от 23 октября 2014 года № </w:t>
      </w:r>
      <w:r w:rsidRPr="00775B7D">
        <w:rPr>
          <w:rFonts w:ascii="Times New Roman" w:eastAsia="Times New Roman" w:hAnsi="Times New Roman" w:cs="Times New Roman"/>
          <w:sz w:val="26"/>
          <w:szCs w:val="26"/>
          <w:lang w:eastAsia="ru-RU"/>
        </w:rPr>
        <w:t>2487-О, от 29 января 2015 года № 163-О и др.).</w:t>
      </w:r>
    </w:p>
    <w:p w:rsidR="001169A5" w:rsidRPr="00775B7D" w:rsidRDefault="001169A5" w:rsidP="001169A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Соответственно, оспариваемое законоположение с учетом того обстоятельства, что П.А. Матюшин в период воинской службы и после увольнения - вплоть до марта 2011 года - не обращался в органы местного самоуправления за постановкой на соответствующий учет, не может рассматриваться как нарушающее его конституционные права.</w:t>
      </w:r>
      <w:proofErr w:type="gramEnd"/>
    </w:p>
    <w:p w:rsidR="001169A5" w:rsidRPr="00775B7D" w:rsidRDefault="001169A5" w:rsidP="001169A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Исходя из изложенного и руководствуясь пунктом 2 статьи 43, частью первой статьи 79, статьями 96 и 97 Федерального конституционного закона «О</w:t>
      </w:r>
      <w:r w:rsidR="008945B3">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 xml:space="preserve">Конституционном Суде Российской Федерации», Конституционный Суд Российской Федерации </w:t>
      </w:r>
    </w:p>
    <w:p w:rsidR="001169A5" w:rsidRPr="00775B7D" w:rsidRDefault="001169A5" w:rsidP="001169A5">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определил:</w:t>
      </w:r>
    </w:p>
    <w:p w:rsidR="001169A5" w:rsidRPr="00775B7D" w:rsidRDefault="001169A5" w:rsidP="001169A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1. Отказать в принятии к рассмотрению жалобы гражданина Матюшина Петра Аркадьевича, поскольку она не отвечает требованиям Федерального конституционного закона «О Конституционном Суде Российской Федерации», в соответствии с которыми жалоба в Конституционный Суд Российской Федерации признается допустимой.</w:t>
      </w:r>
    </w:p>
    <w:p w:rsidR="001169A5" w:rsidRPr="00775B7D" w:rsidRDefault="001169A5" w:rsidP="001169A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Определение Конституционного Суда Российской Федерации по данной жалобе окончательно и обжалованию не подлежит.</w:t>
      </w:r>
    </w:p>
    <w:p w:rsidR="001169A5" w:rsidRPr="00775B7D" w:rsidRDefault="001169A5" w:rsidP="001169A5">
      <w:pPr>
        <w:spacing w:after="0" w:line="240" w:lineRule="auto"/>
        <w:ind w:firstLine="709"/>
        <w:jc w:val="both"/>
        <w:rPr>
          <w:rFonts w:ascii="Times New Roman" w:eastAsia="Times New Roman" w:hAnsi="Times New Roman" w:cs="Times New Roman"/>
          <w:sz w:val="26"/>
          <w:szCs w:val="26"/>
          <w:lang w:eastAsia="ru-RU"/>
        </w:rPr>
      </w:pPr>
    </w:p>
    <w:p w:rsidR="001169A5" w:rsidRPr="00775B7D" w:rsidRDefault="001169A5" w:rsidP="001169A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1169A5" w:rsidRPr="00775B7D" w:rsidRDefault="001169A5" w:rsidP="001169A5">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Председатель</w:t>
      </w:r>
      <w:r w:rsidRPr="00775B7D">
        <w:rPr>
          <w:rFonts w:ascii="Times New Roman" w:eastAsia="Times New Roman" w:hAnsi="Times New Roman" w:cs="Times New Roman"/>
          <w:sz w:val="26"/>
          <w:szCs w:val="26"/>
          <w:lang w:eastAsia="ru-RU"/>
        </w:rPr>
        <w:br/>
        <w:t>Конституционного Суда</w:t>
      </w:r>
    </w:p>
    <w:p w:rsidR="001169A5" w:rsidRPr="00775B7D" w:rsidRDefault="001169A5" w:rsidP="001169A5">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Российской Федерации</w:t>
      </w:r>
      <w:r w:rsidRPr="00775B7D">
        <w:rPr>
          <w:rFonts w:ascii="Times New Roman" w:eastAsia="Times New Roman" w:hAnsi="Times New Roman" w:cs="Times New Roman"/>
          <w:sz w:val="26"/>
          <w:szCs w:val="26"/>
          <w:lang w:eastAsia="ru-RU"/>
        </w:rPr>
        <w:tab/>
        <w:t>В.Д. </w:t>
      </w:r>
      <w:proofErr w:type="spellStart"/>
      <w:r w:rsidRPr="00775B7D">
        <w:rPr>
          <w:rFonts w:ascii="Times New Roman" w:eastAsia="Times New Roman" w:hAnsi="Times New Roman" w:cs="Times New Roman"/>
          <w:sz w:val="26"/>
          <w:szCs w:val="26"/>
          <w:lang w:eastAsia="ru-RU"/>
        </w:rPr>
        <w:t>Зорькин</w:t>
      </w:r>
      <w:proofErr w:type="spellEnd"/>
    </w:p>
    <w:tbl>
      <w:tblPr>
        <w:tblW w:w="9461" w:type="dxa"/>
        <w:tblInd w:w="108" w:type="dxa"/>
        <w:tblLook w:val="0000" w:firstRow="0" w:lastRow="0" w:firstColumn="0" w:lastColumn="0" w:noHBand="0" w:noVBand="0"/>
      </w:tblPr>
      <w:tblGrid>
        <w:gridCol w:w="6273"/>
        <w:gridCol w:w="3188"/>
      </w:tblGrid>
      <w:tr w:rsidR="001169A5" w:rsidRPr="00775B7D" w:rsidTr="00F16582">
        <w:tc>
          <w:tcPr>
            <w:tcW w:w="6273" w:type="dxa"/>
            <w:tcBorders>
              <w:top w:val="nil"/>
              <w:left w:val="nil"/>
              <w:bottom w:val="nil"/>
              <w:right w:val="nil"/>
            </w:tcBorders>
          </w:tcPr>
          <w:p w:rsidR="001169A5" w:rsidRPr="00775B7D" w:rsidRDefault="001169A5" w:rsidP="00F16582">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c>
          <w:tcPr>
            <w:tcW w:w="3188" w:type="dxa"/>
            <w:tcBorders>
              <w:top w:val="nil"/>
              <w:left w:val="nil"/>
              <w:bottom w:val="nil"/>
              <w:right w:val="nil"/>
            </w:tcBorders>
          </w:tcPr>
          <w:p w:rsidR="001169A5" w:rsidRPr="00775B7D" w:rsidRDefault="001169A5" w:rsidP="00F16582">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r>
    </w:tbl>
    <w:p w:rsidR="001169A5" w:rsidRDefault="001169A5" w:rsidP="00374B68">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5B7D">
        <w:rPr>
          <w:rFonts w:ascii="Times New Roman" w:eastAsia="Times New Roman" w:hAnsi="Times New Roman" w:cs="Times New Roman"/>
          <w:sz w:val="26"/>
          <w:szCs w:val="26"/>
          <w:lang w:eastAsia="ru-RU"/>
        </w:rPr>
        <w:t>№ 1134-О</w:t>
      </w:r>
    </w:p>
    <w:p w:rsidR="002F640F" w:rsidRPr="00192CD7" w:rsidRDefault="00374B68" w:rsidP="00F16582">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Pr>
          <w:rFonts w:ascii="Times New Roman" w:eastAsia="Times New Roman" w:hAnsi="Times New Roman" w:cs="Times New Roman"/>
          <w:sz w:val="28"/>
          <w:szCs w:val="28"/>
          <w:lang w:eastAsia="ru-RU"/>
        </w:rPr>
        <w:br w:type="page"/>
      </w:r>
      <w:r w:rsidR="002F640F" w:rsidRPr="00192CD7">
        <w:rPr>
          <w:rFonts w:ascii="Arial" w:eastAsia="Times New Roman" w:hAnsi="Arial" w:cs="Arial"/>
          <w:noProof/>
          <w:sz w:val="24"/>
          <w:szCs w:val="24"/>
          <w:lang w:eastAsia="ru-RU"/>
        </w:rPr>
        <w:drawing>
          <wp:inline distT="0" distB="0" distL="0" distR="0" wp14:anchorId="2E5B7275" wp14:editId="0542BD10">
            <wp:extent cx="944880" cy="1141095"/>
            <wp:effectExtent l="0" t="0" r="7620" b="1905"/>
            <wp:docPr id="8" name="Рисунок 8"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2F640F" w:rsidRPr="00192CD7" w:rsidRDefault="002F640F" w:rsidP="002F640F">
      <w:pPr>
        <w:tabs>
          <w:tab w:val="center" w:pos="4676"/>
          <w:tab w:val="left" w:pos="6901"/>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40"/>
          <w:sz w:val="36"/>
          <w:szCs w:val="36"/>
          <w:lang w:eastAsia="ru-RU"/>
        </w:rPr>
      </w:pPr>
      <w:r w:rsidRPr="00192CD7">
        <w:rPr>
          <w:rFonts w:ascii="Times New Roman" w:eastAsia="Times New Roman" w:hAnsi="Times New Roman" w:cs="Times New Roman"/>
          <w:b/>
          <w:bCs/>
          <w:caps/>
          <w:color w:val="000000"/>
          <w:spacing w:val="40"/>
          <w:sz w:val="36"/>
          <w:szCs w:val="36"/>
          <w:lang w:eastAsia="ru-RU"/>
        </w:rPr>
        <w:tab/>
        <w:t>Определение</w:t>
      </w:r>
      <w:r w:rsidRPr="00192CD7">
        <w:rPr>
          <w:rFonts w:ascii="Times New Roman" w:eastAsia="Times New Roman" w:hAnsi="Times New Roman" w:cs="Times New Roman"/>
          <w:b/>
          <w:bCs/>
          <w:caps/>
          <w:color w:val="000000"/>
          <w:spacing w:val="40"/>
          <w:sz w:val="36"/>
          <w:szCs w:val="36"/>
          <w:lang w:eastAsia="ru-RU"/>
        </w:rPr>
        <w:tab/>
      </w:r>
    </w:p>
    <w:p w:rsidR="002F640F" w:rsidRPr="00192CD7" w:rsidRDefault="002F640F" w:rsidP="002F640F">
      <w:pPr>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26"/>
          <w:szCs w:val="26"/>
          <w:lang w:eastAsia="ru-RU"/>
        </w:rPr>
      </w:pPr>
      <w:r w:rsidRPr="00192CD7">
        <w:rPr>
          <w:rFonts w:ascii="Times New Roman" w:eastAsia="Times New Roman" w:hAnsi="Times New Roman" w:cs="Times New Roman"/>
          <w:b/>
          <w:bCs/>
          <w:caps/>
          <w:color w:val="000000"/>
          <w:spacing w:val="40"/>
          <w:sz w:val="26"/>
          <w:szCs w:val="26"/>
          <w:lang w:eastAsia="ru-RU"/>
        </w:rPr>
        <w:t>Конституционного Суда Российской Федерации</w:t>
      </w:r>
    </w:p>
    <w:p w:rsidR="002F640F" w:rsidRPr="00775B7D" w:rsidRDefault="002F640F" w:rsidP="002F640F">
      <w:pPr>
        <w:autoSpaceDE w:val="0"/>
        <w:autoSpaceDN w:val="0"/>
        <w:adjustRightInd w:val="0"/>
        <w:spacing w:before="120" w:after="120" w:line="240" w:lineRule="auto"/>
        <w:jc w:val="center"/>
        <w:outlineLvl w:val="0"/>
        <w:rPr>
          <w:rFonts w:ascii="Times New Roman" w:eastAsia="Times New Roman" w:hAnsi="Times New Roman" w:cs="Times New Roman"/>
          <w:b/>
          <w:color w:val="000000"/>
          <w:sz w:val="26"/>
          <w:szCs w:val="26"/>
          <w:lang w:eastAsia="ru-RU"/>
        </w:rPr>
      </w:pPr>
      <w:r w:rsidRPr="00775B7D">
        <w:rPr>
          <w:rFonts w:ascii="Times New Roman" w:eastAsia="Times New Roman" w:hAnsi="Times New Roman" w:cs="Times New Roman"/>
          <w:b/>
          <w:color w:val="000000"/>
          <w:sz w:val="26"/>
          <w:szCs w:val="26"/>
          <w:lang w:eastAsia="ru-RU"/>
        </w:rPr>
        <w:t xml:space="preserve">Об отказе в принятии к рассмотрению жалобы гражданина </w:t>
      </w:r>
      <w:proofErr w:type="spellStart"/>
      <w:r w:rsidRPr="00775B7D">
        <w:rPr>
          <w:rFonts w:ascii="Times New Roman" w:eastAsia="Times New Roman" w:hAnsi="Times New Roman" w:cs="Times New Roman"/>
          <w:b/>
          <w:color w:val="000000"/>
          <w:sz w:val="26"/>
          <w:szCs w:val="26"/>
          <w:lang w:eastAsia="ru-RU"/>
        </w:rPr>
        <w:t>Пасхина</w:t>
      </w:r>
      <w:proofErr w:type="spellEnd"/>
      <w:r w:rsidRPr="00775B7D">
        <w:rPr>
          <w:rFonts w:ascii="Times New Roman" w:eastAsia="Times New Roman" w:hAnsi="Times New Roman" w:cs="Times New Roman"/>
          <w:b/>
          <w:color w:val="000000"/>
          <w:sz w:val="26"/>
          <w:szCs w:val="26"/>
          <w:lang w:eastAsia="ru-RU"/>
        </w:rPr>
        <w:t xml:space="preserve"> Валерия Викторовича на нарушение его конституционных прав положениями федеральных законов «О статусе военнослужащих» и «О внесении изменений в Федеральный закон «О статусе военнослужащих» и об обеспечении жилыми помещениями некоторых категорий граждан»</w:t>
      </w:r>
    </w:p>
    <w:p w:rsidR="002F640F" w:rsidRPr="00775B7D" w:rsidRDefault="002F640F" w:rsidP="002F640F">
      <w:pPr>
        <w:autoSpaceDE w:val="0"/>
        <w:autoSpaceDN w:val="0"/>
        <w:adjustRightInd w:val="0"/>
        <w:spacing w:before="120" w:after="120" w:line="240" w:lineRule="auto"/>
        <w:jc w:val="center"/>
        <w:outlineLvl w:val="0"/>
        <w:rPr>
          <w:rFonts w:ascii="Times New Roman" w:eastAsia="Times New Roman" w:hAnsi="Times New Roman" w:cs="Times New Roman"/>
          <w:b/>
          <w:bCs/>
          <w:color w:val="000000"/>
          <w:sz w:val="26"/>
          <w:szCs w:val="26"/>
          <w:lang w:eastAsia="ru-RU"/>
        </w:rPr>
      </w:pPr>
    </w:p>
    <w:p w:rsidR="002F640F" w:rsidRPr="00775B7D" w:rsidRDefault="002F640F" w:rsidP="002F640F">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r w:rsidRPr="00775B7D">
        <w:rPr>
          <w:rFonts w:ascii="Times New Roman" w:eastAsia="Times New Roman" w:hAnsi="Times New Roman" w:cs="Times New Roman"/>
          <w:b/>
          <w:bCs/>
          <w:color w:val="000000"/>
          <w:sz w:val="26"/>
          <w:szCs w:val="26"/>
          <w:lang w:eastAsia="ru-RU"/>
        </w:rPr>
        <w:t>город Санкт-Петербург</w:t>
      </w:r>
      <w:r w:rsidRPr="00775B7D">
        <w:rPr>
          <w:rFonts w:ascii="Times New Roman" w:eastAsia="Times New Roman" w:hAnsi="Times New Roman" w:cs="Times New Roman"/>
          <w:b/>
          <w:bCs/>
          <w:color w:val="000000"/>
          <w:sz w:val="26"/>
          <w:szCs w:val="26"/>
          <w:lang w:eastAsia="ru-RU"/>
        </w:rPr>
        <w:tab/>
        <w:t>от 20 апреля 2017 г.</w:t>
      </w:r>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Конституционный Суд Российской Федера</w:t>
      </w:r>
      <w:r w:rsidR="008945B3">
        <w:rPr>
          <w:rFonts w:ascii="Times New Roman" w:eastAsia="Times New Roman" w:hAnsi="Times New Roman" w:cs="Times New Roman"/>
          <w:sz w:val="26"/>
          <w:szCs w:val="26"/>
          <w:lang w:eastAsia="ru-RU"/>
        </w:rPr>
        <w:t>ции в составе Председателя В.Д. </w:t>
      </w:r>
      <w:proofErr w:type="spellStart"/>
      <w:r w:rsidRPr="00775B7D">
        <w:rPr>
          <w:rFonts w:ascii="Times New Roman" w:eastAsia="Times New Roman" w:hAnsi="Times New Roman" w:cs="Times New Roman"/>
          <w:sz w:val="26"/>
          <w:szCs w:val="26"/>
          <w:lang w:eastAsia="ru-RU"/>
        </w:rPr>
        <w:t>Зорькина</w:t>
      </w:r>
      <w:proofErr w:type="spellEnd"/>
      <w:r w:rsidRPr="00775B7D">
        <w:rPr>
          <w:rFonts w:ascii="Times New Roman" w:eastAsia="Times New Roman" w:hAnsi="Times New Roman" w:cs="Times New Roman"/>
          <w:sz w:val="26"/>
          <w:szCs w:val="26"/>
          <w:lang w:eastAsia="ru-RU"/>
        </w:rPr>
        <w:t xml:space="preserve">, судей К.В. </w:t>
      </w:r>
      <w:proofErr w:type="spellStart"/>
      <w:r w:rsidRPr="00775B7D">
        <w:rPr>
          <w:rFonts w:ascii="Times New Roman" w:eastAsia="Times New Roman" w:hAnsi="Times New Roman" w:cs="Times New Roman"/>
          <w:sz w:val="26"/>
          <w:szCs w:val="26"/>
          <w:lang w:eastAsia="ru-RU"/>
        </w:rPr>
        <w:t>Арановского</w:t>
      </w:r>
      <w:proofErr w:type="spellEnd"/>
      <w:r w:rsidRPr="00775B7D">
        <w:rPr>
          <w:rFonts w:ascii="Times New Roman" w:eastAsia="Times New Roman" w:hAnsi="Times New Roman" w:cs="Times New Roman"/>
          <w:sz w:val="26"/>
          <w:szCs w:val="26"/>
          <w:lang w:eastAsia="ru-RU"/>
        </w:rPr>
        <w:t xml:space="preserve">, А.И. </w:t>
      </w:r>
      <w:proofErr w:type="spellStart"/>
      <w:r w:rsidRPr="00775B7D">
        <w:rPr>
          <w:rFonts w:ascii="Times New Roman" w:eastAsia="Times New Roman" w:hAnsi="Times New Roman" w:cs="Times New Roman"/>
          <w:sz w:val="26"/>
          <w:szCs w:val="26"/>
          <w:lang w:eastAsia="ru-RU"/>
        </w:rPr>
        <w:t>Бойцова</w:t>
      </w:r>
      <w:proofErr w:type="spellEnd"/>
      <w:r w:rsidRPr="00775B7D">
        <w:rPr>
          <w:rFonts w:ascii="Times New Roman" w:eastAsia="Times New Roman" w:hAnsi="Times New Roman" w:cs="Times New Roman"/>
          <w:sz w:val="26"/>
          <w:szCs w:val="26"/>
          <w:lang w:eastAsia="ru-RU"/>
        </w:rPr>
        <w:t xml:space="preserve">, Г.А. Гаджиева, Ю.М. Данилова, Л.М. </w:t>
      </w:r>
      <w:proofErr w:type="spellStart"/>
      <w:r w:rsidRPr="00775B7D">
        <w:rPr>
          <w:rFonts w:ascii="Times New Roman" w:eastAsia="Times New Roman" w:hAnsi="Times New Roman" w:cs="Times New Roman"/>
          <w:sz w:val="26"/>
          <w:szCs w:val="26"/>
          <w:lang w:eastAsia="ru-RU"/>
        </w:rPr>
        <w:t>Жарковой</w:t>
      </w:r>
      <w:proofErr w:type="spellEnd"/>
      <w:r w:rsidRPr="00775B7D">
        <w:rPr>
          <w:rFonts w:ascii="Times New Roman" w:eastAsia="Times New Roman" w:hAnsi="Times New Roman" w:cs="Times New Roman"/>
          <w:sz w:val="26"/>
          <w:szCs w:val="26"/>
          <w:lang w:eastAsia="ru-RU"/>
        </w:rPr>
        <w:t>, С.М. Казанцева, С.Д. Князева, Л.О. </w:t>
      </w:r>
      <w:proofErr w:type="spellStart"/>
      <w:r w:rsidRPr="00775B7D">
        <w:rPr>
          <w:rFonts w:ascii="Times New Roman" w:eastAsia="Times New Roman" w:hAnsi="Times New Roman" w:cs="Times New Roman"/>
          <w:sz w:val="26"/>
          <w:szCs w:val="26"/>
          <w:lang w:eastAsia="ru-RU"/>
        </w:rPr>
        <w:t>Красавчиковой</w:t>
      </w:r>
      <w:proofErr w:type="spellEnd"/>
      <w:r w:rsidRPr="00775B7D">
        <w:rPr>
          <w:rFonts w:ascii="Times New Roman" w:eastAsia="Times New Roman" w:hAnsi="Times New Roman" w:cs="Times New Roman"/>
          <w:sz w:val="26"/>
          <w:szCs w:val="26"/>
          <w:lang w:eastAsia="ru-RU"/>
        </w:rPr>
        <w:t xml:space="preserve">, С.П. Маврина, Н.В. Мельникова, Ю.Д. </w:t>
      </w:r>
      <w:proofErr w:type="spellStart"/>
      <w:r w:rsidRPr="00775B7D">
        <w:rPr>
          <w:rFonts w:ascii="Times New Roman" w:eastAsia="Times New Roman" w:hAnsi="Times New Roman" w:cs="Times New Roman"/>
          <w:sz w:val="26"/>
          <w:szCs w:val="26"/>
          <w:lang w:eastAsia="ru-RU"/>
        </w:rPr>
        <w:t>Рудкина</w:t>
      </w:r>
      <w:proofErr w:type="spellEnd"/>
      <w:r w:rsidRPr="00775B7D">
        <w:rPr>
          <w:rFonts w:ascii="Times New Roman" w:eastAsia="Times New Roman" w:hAnsi="Times New Roman" w:cs="Times New Roman"/>
          <w:sz w:val="26"/>
          <w:szCs w:val="26"/>
          <w:lang w:eastAsia="ru-RU"/>
        </w:rPr>
        <w:t>, О.С. Хохряковой, В.Г. Ярославцева,</w:t>
      </w:r>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рассмотрев по требованию гражданина В.В. </w:t>
      </w:r>
      <w:proofErr w:type="spellStart"/>
      <w:r w:rsidRPr="00775B7D">
        <w:rPr>
          <w:rFonts w:ascii="Times New Roman" w:eastAsia="Times New Roman" w:hAnsi="Times New Roman" w:cs="Times New Roman"/>
          <w:sz w:val="26"/>
          <w:szCs w:val="26"/>
          <w:lang w:eastAsia="ru-RU"/>
        </w:rPr>
        <w:t>Пасхина</w:t>
      </w:r>
      <w:proofErr w:type="spellEnd"/>
      <w:r w:rsidRPr="00775B7D">
        <w:rPr>
          <w:rFonts w:ascii="Times New Roman" w:eastAsia="Times New Roman" w:hAnsi="Times New Roman" w:cs="Times New Roman"/>
          <w:sz w:val="26"/>
          <w:szCs w:val="26"/>
          <w:lang w:eastAsia="ru-RU"/>
        </w:rPr>
        <w:t xml:space="preserve"> вопрос о возможности принятия его жалобы к рассмотрению в заседании Конституционного Суда Российской Федерации, </w:t>
      </w:r>
    </w:p>
    <w:p w:rsidR="002F640F" w:rsidRPr="00775B7D" w:rsidRDefault="002F640F" w:rsidP="002F640F">
      <w:pPr>
        <w:autoSpaceDE w:val="0"/>
        <w:autoSpaceDN w:val="0"/>
        <w:adjustRightInd w:val="0"/>
        <w:spacing w:before="120" w:after="120" w:line="228"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установил:</w:t>
      </w:r>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1. Решением администрации муниципальн</w:t>
      </w:r>
      <w:r w:rsidR="008945B3">
        <w:rPr>
          <w:rFonts w:ascii="Times New Roman" w:eastAsia="Times New Roman" w:hAnsi="Times New Roman" w:cs="Times New Roman"/>
          <w:sz w:val="26"/>
          <w:szCs w:val="26"/>
          <w:lang w:eastAsia="ru-RU"/>
        </w:rPr>
        <w:t>ого образования гражданину В.В. </w:t>
      </w:r>
      <w:proofErr w:type="spellStart"/>
      <w:r w:rsidRPr="00775B7D">
        <w:rPr>
          <w:rFonts w:ascii="Times New Roman" w:eastAsia="Times New Roman" w:hAnsi="Times New Roman" w:cs="Times New Roman"/>
          <w:sz w:val="26"/>
          <w:szCs w:val="26"/>
          <w:lang w:eastAsia="ru-RU"/>
        </w:rPr>
        <w:t>Пасхину</w:t>
      </w:r>
      <w:proofErr w:type="spellEnd"/>
      <w:r w:rsidRPr="00775B7D">
        <w:rPr>
          <w:rFonts w:ascii="Times New Roman" w:eastAsia="Times New Roman" w:hAnsi="Times New Roman" w:cs="Times New Roman"/>
          <w:sz w:val="26"/>
          <w:szCs w:val="26"/>
          <w:lang w:eastAsia="ru-RU"/>
        </w:rPr>
        <w:t xml:space="preserve"> было отказано во включении в список граждан, уволенных с военной службы и имеющих право на обеспечение жильем за счет средств федерального бюджета, поскольку он не предоставил обязательство о сдаче двухкомнатной квартиры, находящейся в его собственности.</w:t>
      </w:r>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Решением суда общей юрисдикции, оставленным без изменения судом апелляционной инстанции, были частично удовлетворены исковые требования В.В. </w:t>
      </w:r>
      <w:proofErr w:type="spellStart"/>
      <w:r w:rsidRPr="00775B7D">
        <w:rPr>
          <w:rFonts w:ascii="Times New Roman" w:eastAsia="Times New Roman" w:hAnsi="Times New Roman" w:cs="Times New Roman"/>
          <w:sz w:val="26"/>
          <w:szCs w:val="26"/>
          <w:lang w:eastAsia="ru-RU"/>
        </w:rPr>
        <w:t>Пасхина</w:t>
      </w:r>
      <w:proofErr w:type="spellEnd"/>
      <w:r w:rsidRPr="00775B7D">
        <w:rPr>
          <w:rFonts w:ascii="Times New Roman" w:eastAsia="Times New Roman" w:hAnsi="Times New Roman" w:cs="Times New Roman"/>
          <w:sz w:val="26"/>
          <w:szCs w:val="26"/>
          <w:lang w:eastAsia="ru-RU"/>
        </w:rPr>
        <w:t xml:space="preserve"> - указанное решение администрации муниципального образования признано незаконным и признано его право на получение в собственность бесплатно жилого помещения общей площадью не менее 27,2 кв. м, которая была рассчитана судом исходя из соответствующих нормативов, учитывающих количество членов семьи В.В. </w:t>
      </w:r>
      <w:proofErr w:type="spellStart"/>
      <w:r w:rsidRPr="00775B7D">
        <w:rPr>
          <w:rFonts w:ascii="Times New Roman" w:eastAsia="Times New Roman" w:hAnsi="Times New Roman" w:cs="Times New Roman"/>
          <w:sz w:val="26"/>
          <w:szCs w:val="26"/>
          <w:lang w:eastAsia="ru-RU"/>
        </w:rPr>
        <w:t>Пасхина</w:t>
      </w:r>
      <w:proofErr w:type="spellEnd"/>
      <w:r w:rsidRPr="00775B7D">
        <w:rPr>
          <w:rFonts w:ascii="Times New Roman" w:eastAsia="Times New Roman" w:hAnsi="Times New Roman" w:cs="Times New Roman"/>
          <w:sz w:val="26"/>
          <w:szCs w:val="26"/>
          <w:lang w:eastAsia="ru-RU"/>
        </w:rPr>
        <w:t>, и уменьшена</w:t>
      </w:r>
      <w:proofErr w:type="gramEnd"/>
      <w:r w:rsidRPr="00775B7D">
        <w:rPr>
          <w:rFonts w:ascii="Times New Roman" w:eastAsia="Times New Roman" w:hAnsi="Times New Roman" w:cs="Times New Roman"/>
          <w:sz w:val="26"/>
          <w:szCs w:val="26"/>
          <w:lang w:eastAsia="ru-RU"/>
        </w:rPr>
        <w:t xml:space="preserve"> на общую площадь квартиры, находящейся в его собственности. Довод В.В. </w:t>
      </w:r>
      <w:proofErr w:type="spellStart"/>
      <w:r w:rsidRPr="00775B7D">
        <w:rPr>
          <w:rFonts w:ascii="Times New Roman" w:eastAsia="Times New Roman" w:hAnsi="Times New Roman" w:cs="Times New Roman"/>
          <w:sz w:val="26"/>
          <w:szCs w:val="26"/>
          <w:lang w:eastAsia="ru-RU"/>
        </w:rPr>
        <w:t>Пасхина</w:t>
      </w:r>
      <w:proofErr w:type="spellEnd"/>
      <w:r w:rsidRPr="00775B7D">
        <w:rPr>
          <w:rFonts w:ascii="Times New Roman" w:eastAsia="Times New Roman" w:hAnsi="Times New Roman" w:cs="Times New Roman"/>
          <w:sz w:val="26"/>
          <w:szCs w:val="26"/>
          <w:lang w:eastAsia="ru-RU"/>
        </w:rPr>
        <w:t xml:space="preserve"> о необходимости предоставить жилое помещение большей площади - без учета принадлежащей ему квартиры, которая была приобретена за счет личных денежных средств после увольнения с военной службы и в связи с длительным неисполнением государством обязанности по обеспечению жильем, был отклонен судами.</w:t>
      </w:r>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В своей жалобе в Конституционный Суд Российской Федерации В.В. </w:t>
      </w:r>
      <w:proofErr w:type="spellStart"/>
      <w:r w:rsidRPr="00775B7D">
        <w:rPr>
          <w:rFonts w:ascii="Times New Roman" w:eastAsia="Times New Roman" w:hAnsi="Times New Roman" w:cs="Times New Roman"/>
          <w:sz w:val="26"/>
          <w:szCs w:val="26"/>
          <w:lang w:eastAsia="ru-RU"/>
        </w:rPr>
        <w:t>Пасхин</w:t>
      </w:r>
      <w:proofErr w:type="spellEnd"/>
      <w:r w:rsidRPr="00775B7D">
        <w:rPr>
          <w:rFonts w:ascii="Times New Roman" w:eastAsia="Times New Roman" w:hAnsi="Times New Roman" w:cs="Times New Roman"/>
          <w:sz w:val="26"/>
          <w:szCs w:val="26"/>
          <w:lang w:eastAsia="ru-RU"/>
        </w:rPr>
        <w:t xml:space="preserve"> оспаривает конституционность следующих норм:</w:t>
      </w:r>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абзаца пятого пункта 5 статьи 2, пункта 1 статьи 4, положений пункта 1 и пункта 2.1 статьи 15, а также статьи 30 Федерального закона от 27 мая 1998 года № 76-ФЗ «О статусе военнослужащих», устанавливающих круг лиц, на которых распространяются социальные гарантии и компенсации, предусмотренные этим Федеральным законом и иными правовыми актами, определяющих правовые основы статуса военнослужащих, предусматривающих жилищные гарантии для</w:t>
      </w:r>
      <w:proofErr w:type="gramEnd"/>
      <w:r w:rsidRPr="00775B7D">
        <w:rPr>
          <w:rFonts w:ascii="Times New Roman" w:eastAsia="Times New Roman" w:hAnsi="Times New Roman" w:cs="Times New Roman"/>
          <w:sz w:val="26"/>
          <w:szCs w:val="26"/>
          <w:lang w:eastAsia="ru-RU"/>
        </w:rPr>
        <w:t xml:space="preserve"> военнослужащих и лиц, уволенных с военной службы, а также признающих утратившим силу Закон Российской Федерации от </w:t>
      </w:r>
      <w:r w:rsidR="008945B3">
        <w:rPr>
          <w:rFonts w:ascii="Times New Roman" w:eastAsia="Times New Roman" w:hAnsi="Times New Roman" w:cs="Times New Roman"/>
          <w:sz w:val="26"/>
          <w:szCs w:val="26"/>
          <w:lang w:eastAsia="ru-RU"/>
        </w:rPr>
        <w:t>22 января 1993 года № 4338-I «О </w:t>
      </w:r>
      <w:r w:rsidRPr="00775B7D">
        <w:rPr>
          <w:rFonts w:ascii="Times New Roman" w:eastAsia="Times New Roman" w:hAnsi="Times New Roman" w:cs="Times New Roman"/>
          <w:sz w:val="26"/>
          <w:szCs w:val="26"/>
          <w:lang w:eastAsia="ru-RU"/>
        </w:rPr>
        <w:t>статусе военнослужащих»;</w:t>
      </w:r>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подпункта 2 статьи 2, пунктов 1 и 2 статьи 3 Федерального закона от 8 декабря 2010 года № 342-ФЗ «О внесении изменений в Федера</w:t>
      </w:r>
      <w:r w:rsidR="008945B3">
        <w:rPr>
          <w:rFonts w:ascii="Times New Roman" w:eastAsia="Times New Roman" w:hAnsi="Times New Roman" w:cs="Times New Roman"/>
          <w:sz w:val="26"/>
          <w:szCs w:val="26"/>
          <w:lang w:eastAsia="ru-RU"/>
        </w:rPr>
        <w:t>льный закон «О </w:t>
      </w:r>
      <w:r w:rsidRPr="00775B7D">
        <w:rPr>
          <w:rFonts w:ascii="Times New Roman" w:eastAsia="Times New Roman" w:hAnsi="Times New Roman" w:cs="Times New Roman"/>
          <w:sz w:val="26"/>
          <w:szCs w:val="26"/>
          <w:lang w:eastAsia="ru-RU"/>
        </w:rPr>
        <w:t>статусе военнослужащих» и об обеспечении жилыми помещениями некоторых категорий граждан», согласно которым жилищные гарантии, предусмотренные данным Федеральным законом, распространяются на определенную категорию граждан, уволенных с военной службы, а органы государственной власти субъектов Российской Федерации наделяются</w:t>
      </w:r>
      <w:proofErr w:type="gramEnd"/>
      <w:r w:rsidRPr="00775B7D">
        <w:rPr>
          <w:rFonts w:ascii="Times New Roman" w:eastAsia="Times New Roman" w:hAnsi="Times New Roman" w:cs="Times New Roman"/>
          <w:sz w:val="26"/>
          <w:szCs w:val="26"/>
          <w:lang w:eastAsia="ru-RU"/>
        </w:rPr>
        <w:t xml:space="preserve"> соответствующими полномочиями для реализации данных гарантий.</w:t>
      </w:r>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По мнению заявителя, оспариваемые положения, применяемые судами во взаимосвязи с нормами жилищного законодательства, не соответствуют Конституции Российской Федерации, в том числе ее статьям 2, 4 (часть 2), 5 (части 2 и 3), 6 (часть 2), 7 (части 1 и 2), 8 (часть 2), 10, 11, 15 (части 1 и 2), 16, 18, 19, 27 (часть 1), 35, 37, 40, 45</w:t>
      </w:r>
      <w:proofErr w:type="gramEnd"/>
      <w:r w:rsidRPr="00775B7D">
        <w:rPr>
          <w:rFonts w:ascii="Times New Roman" w:eastAsia="Times New Roman" w:hAnsi="Times New Roman" w:cs="Times New Roman"/>
          <w:sz w:val="26"/>
          <w:szCs w:val="26"/>
          <w:lang w:eastAsia="ru-RU"/>
        </w:rPr>
        <w:t xml:space="preserve"> (часть 1), 55, 59, 60, 76 (части 2, 5 и 6), 77 и 78 (части 2 и 3). Также заявитель просит признать пункты 1 и 2 </w:t>
      </w:r>
      <w:r w:rsidR="008945B3">
        <w:rPr>
          <w:rFonts w:ascii="Times New Roman" w:eastAsia="Times New Roman" w:hAnsi="Times New Roman" w:cs="Times New Roman"/>
          <w:sz w:val="26"/>
          <w:szCs w:val="26"/>
          <w:lang w:eastAsia="ru-RU"/>
        </w:rPr>
        <w:t>статьи 3 Федерального закона «О </w:t>
      </w:r>
      <w:r w:rsidRPr="00775B7D">
        <w:rPr>
          <w:rFonts w:ascii="Times New Roman" w:eastAsia="Times New Roman" w:hAnsi="Times New Roman" w:cs="Times New Roman"/>
          <w:sz w:val="26"/>
          <w:szCs w:val="26"/>
          <w:lang w:eastAsia="ru-RU"/>
        </w:rPr>
        <w:t>внесении изменений в Федеральный закон «О статусе военнослужащих» и об обеспечении жилыми помещениями некоторых категорий граждан» не соответствующими статье 43 Федерального конституционного закона от</w:t>
      </w:r>
      <w:r w:rsidR="008945B3">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17</w:t>
      </w:r>
      <w:r w:rsidR="008945B3">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декабря 1997 года № 2-ФКЗ «О Правительстве Российской Федерации».</w:t>
      </w:r>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Конституционный Суд Российской Федерации, изучив представленные материалы, не находит оснований для принятия данной жалобы к рассмотрению.</w:t>
      </w:r>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Конституция Российской Федерации, предусматривая, что малоимущим и иным указанным в законе гражданам, нуждающимся в жилище, оно предоставляется бесплатно или за доступную плату из государственных, муниципальных и других жилищных фондов в соответствии с установленными законом нормами (статья 40, часть 3), тем самым предписывает федеральному законодателю определять категории граждан, нуждающихся в жилище, а также устанавливать конкретные формы, источники и порядок обеспечения их</w:t>
      </w:r>
      <w:proofErr w:type="gramEnd"/>
      <w:r w:rsidRPr="00775B7D">
        <w:rPr>
          <w:rFonts w:ascii="Times New Roman" w:eastAsia="Times New Roman" w:hAnsi="Times New Roman" w:cs="Times New Roman"/>
          <w:sz w:val="26"/>
          <w:szCs w:val="26"/>
          <w:lang w:eastAsia="ru-RU"/>
        </w:rPr>
        <w:t xml:space="preserve"> жильем с учетом имеющихся у государства финансово-экономических и иных возможностей. </w:t>
      </w:r>
      <w:proofErr w:type="gramStart"/>
      <w:r w:rsidRPr="00775B7D">
        <w:rPr>
          <w:rFonts w:ascii="Times New Roman" w:eastAsia="Times New Roman" w:hAnsi="Times New Roman" w:cs="Times New Roman"/>
          <w:sz w:val="26"/>
          <w:szCs w:val="26"/>
          <w:lang w:eastAsia="ru-RU"/>
        </w:rPr>
        <w:t>При этом законодатель - с учетом общеправового принципа справедливости и в целях предотвращения необоснованного сверхнормативного обеспечения жильем за счет бюджетных средств - вправе предусмотреть взаимосвязь объема предоставляемых гражданам жилищных гарантий с фактической нуждаемостью этих граждан в жилье (наличие у граждан жилых помещений, принадлежащих им на праве собственности или используемых на условиях договора социального найма), определяемой на момент предоставления данных гарантий.</w:t>
      </w:r>
      <w:proofErr w:type="gramEnd"/>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Как следует из представленных материалов, суды на основании положений федеральных законов «О статусе военнослужащих» и «О внесении изменений в Федеральный закон «О статусе военнослужащих» и об обеспечении жилыми помещениями некоторых категорий граждан» признали право заявителя на жилищные гарантии, предусмотренные указанными правовыми актами, при этом объем данных гарантий (размер общей площади предоставляемого жилого помещения) был определен судами на основании части 7</w:t>
      </w:r>
      <w:proofErr w:type="gramEnd"/>
      <w:r w:rsidRPr="00775B7D">
        <w:rPr>
          <w:rFonts w:ascii="Times New Roman" w:eastAsia="Times New Roman" w:hAnsi="Times New Roman" w:cs="Times New Roman"/>
          <w:sz w:val="26"/>
          <w:szCs w:val="26"/>
          <w:lang w:eastAsia="ru-RU"/>
        </w:rPr>
        <w:t xml:space="preserve"> статьи 57 Жилищного кодекса Российской Федерации с учетом наличия у заявителя в собственности жилого помещения.</w:t>
      </w:r>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Соответственно, оспариваемые заявител</w:t>
      </w:r>
      <w:r w:rsidR="008945B3">
        <w:rPr>
          <w:rFonts w:ascii="Times New Roman" w:eastAsia="Times New Roman" w:hAnsi="Times New Roman" w:cs="Times New Roman"/>
          <w:sz w:val="26"/>
          <w:szCs w:val="26"/>
          <w:lang w:eastAsia="ru-RU"/>
        </w:rPr>
        <w:t>ем нормы федеральных законов «О </w:t>
      </w:r>
      <w:r w:rsidRPr="00775B7D">
        <w:rPr>
          <w:rFonts w:ascii="Times New Roman" w:eastAsia="Times New Roman" w:hAnsi="Times New Roman" w:cs="Times New Roman"/>
          <w:sz w:val="26"/>
          <w:szCs w:val="26"/>
          <w:lang w:eastAsia="ru-RU"/>
        </w:rPr>
        <w:t>статусе военнослужащих» и «О внесении изменений в Федеральны</w:t>
      </w:r>
      <w:r w:rsidR="008945B3">
        <w:rPr>
          <w:rFonts w:ascii="Times New Roman" w:eastAsia="Times New Roman" w:hAnsi="Times New Roman" w:cs="Times New Roman"/>
          <w:sz w:val="26"/>
          <w:szCs w:val="26"/>
          <w:lang w:eastAsia="ru-RU"/>
        </w:rPr>
        <w:t>й закон «О </w:t>
      </w:r>
      <w:r w:rsidRPr="00775B7D">
        <w:rPr>
          <w:rFonts w:ascii="Times New Roman" w:eastAsia="Times New Roman" w:hAnsi="Times New Roman" w:cs="Times New Roman"/>
          <w:sz w:val="26"/>
          <w:szCs w:val="26"/>
          <w:lang w:eastAsia="ru-RU"/>
        </w:rPr>
        <w:t>статусе военнослужащих» и об обеспечении жилыми помещениями некоторых категорий граждан» не могут рассматриваться как нарушающие его конституционные права.</w:t>
      </w:r>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Проверка же соответствия норм федерального закона нормам федерального конституционного закона не входит в полномочия Конституционного Суда Российской Федерации, как они определены в статье 125 Конституции Российской Федерации и статье 3 Федераль</w:t>
      </w:r>
      <w:r w:rsidR="008945B3">
        <w:rPr>
          <w:rFonts w:ascii="Times New Roman" w:eastAsia="Times New Roman" w:hAnsi="Times New Roman" w:cs="Times New Roman"/>
          <w:sz w:val="26"/>
          <w:szCs w:val="26"/>
          <w:lang w:eastAsia="ru-RU"/>
        </w:rPr>
        <w:t>ного конституционного закона «О </w:t>
      </w:r>
      <w:r w:rsidRPr="00775B7D">
        <w:rPr>
          <w:rFonts w:ascii="Times New Roman" w:eastAsia="Times New Roman" w:hAnsi="Times New Roman" w:cs="Times New Roman"/>
          <w:sz w:val="26"/>
          <w:szCs w:val="26"/>
          <w:lang w:eastAsia="ru-RU"/>
        </w:rPr>
        <w:t>Конституционном Суде Российской Федерации».</w:t>
      </w:r>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Исходя из изложенного и руководствуясь частью второй статьи 40, пунктом 2 статьи 43, частью первой статьи 79, статьями 96 и 97 Федерального конституционного закона «О Конституционном Суде Российской Федерации», Конституционный Суд Российской Федерации </w:t>
      </w:r>
    </w:p>
    <w:p w:rsidR="002F640F" w:rsidRPr="00775B7D" w:rsidRDefault="002F640F" w:rsidP="002F640F">
      <w:pPr>
        <w:autoSpaceDE w:val="0"/>
        <w:autoSpaceDN w:val="0"/>
        <w:adjustRightInd w:val="0"/>
        <w:spacing w:before="120" w:after="120" w:line="228"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определил:</w:t>
      </w:r>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1. Отказать в принятии к рассмотрению жалобы гражданина </w:t>
      </w:r>
      <w:proofErr w:type="spellStart"/>
      <w:r w:rsidRPr="00775B7D">
        <w:rPr>
          <w:rFonts w:ascii="Times New Roman" w:eastAsia="Times New Roman" w:hAnsi="Times New Roman" w:cs="Times New Roman"/>
          <w:sz w:val="26"/>
          <w:szCs w:val="26"/>
          <w:lang w:eastAsia="ru-RU"/>
        </w:rPr>
        <w:t>Пасхина</w:t>
      </w:r>
      <w:proofErr w:type="spellEnd"/>
      <w:r w:rsidRPr="00775B7D">
        <w:rPr>
          <w:rFonts w:ascii="Times New Roman" w:eastAsia="Times New Roman" w:hAnsi="Times New Roman" w:cs="Times New Roman"/>
          <w:sz w:val="26"/>
          <w:szCs w:val="26"/>
          <w:lang w:eastAsia="ru-RU"/>
        </w:rPr>
        <w:t xml:space="preserve"> Валерия Викторовича, поскольку она не отвечает требованиям Федерального конституционного закона «О Конституционном Суде Российской Федерации», в соответствии с которыми жалоба в Конституционный Суд Российской Федерации признается допустимой.</w:t>
      </w:r>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Определение Конституционного Суда Российской Федерации по данной жалобе окончательно и обжалованию не подлежит.</w:t>
      </w:r>
    </w:p>
    <w:p w:rsidR="002F640F" w:rsidRPr="00775B7D" w:rsidRDefault="002F640F" w:rsidP="002F640F">
      <w:pPr>
        <w:spacing w:after="0" w:line="228" w:lineRule="auto"/>
        <w:ind w:firstLine="709"/>
        <w:jc w:val="both"/>
        <w:rPr>
          <w:rFonts w:ascii="Times New Roman" w:eastAsia="Times New Roman" w:hAnsi="Times New Roman" w:cs="Times New Roman"/>
          <w:sz w:val="26"/>
          <w:szCs w:val="26"/>
          <w:lang w:eastAsia="ru-RU"/>
        </w:rPr>
      </w:pPr>
    </w:p>
    <w:p w:rsidR="002F640F" w:rsidRPr="00775B7D" w:rsidRDefault="002F640F" w:rsidP="002F640F">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p>
    <w:p w:rsidR="002F640F" w:rsidRPr="00775B7D" w:rsidRDefault="002F640F" w:rsidP="002F640F">
      <w:pPr>
        <w:tabs>
          <w:tab w:val="right" w:pos="9356"/>
        </w:tabs>
        <w:autoSpaceDE w:val="0"/>
        <w:autoSpaceDN w:val="0"/>
        <w:adjustRightInd w:val="0"/>
        <w:spacing w:after="0" w:line="228"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Председатель</w:t>
      </w:r>
      <w:r w:rsidRPr="00775B7D">
        <w:rPr>
          <w:rFonts w:ascii="Times New Roman" w:eastAsia="Times New Roman" w:hAnsi="Times New Roman" w:cs="Times New Roman"/>
          <w:sz w:val="26"/>
          <w:szCs w:val="26"/>
          <w:lang w:eastAsia="ru-RU"/>
        </w:rPr>
        <w:br/>
        <w:t>Конституционного Суда</w:t>
      </w:r>
    </w:p>
    <w:p w:rsidR="002F640F" w:rsidRPr="00775B7D" w:rsidRDefault="002F640F" w:rsidP="002F640F">
      <w:pPr>
        <w:tabs>
          <w:tab w:val="right" w:pos="9356"/>
        </w:tabs>
        <w:autoSpaceDE w:val="0"/>
        <w:autoSpaceDN w:val="0"/>
        <w:adjustRightInd w:val="0"/>
        <w:spacing w:after="0" w:line="228"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Российской Федерации</w:t>
      </w:r>
      <w:r w:rsidRPr="00775B7D">
        <w:rPr>
          <w:rFonts w:ascii="Times New Roman" w:eastAsia="Times New Roman" w:hAnsi="Times New Roman" w:cs="Times New Roman"/>
          <w:sz w:val="26"/>
          <w:szCs w:val="26"/>
          <w:lang w:eastAsia="ru-RU"/>
        </w:rPr>
        <w:tab/>
        <w:t>В.Д. </w:t>
      </w:r>
      <w:proofErr w:type="spellStart"/>
      <w:r w:rsidRPr="00775B7D">
        <w:rPr>
          <w:rFonts w:ascii="Times New Roman" w:eastAsia="Times New Roman" w:hAnsi="Times New Roman" w:cs="Times New Roman"/>
          <w:sz w:val="26"/>
          <w:szCs w:val="26"/>
          <w:lang w:eastAsia="ru-RU"/>
        </w:rPr>
        <w:t>Зорькин</w:t>
      </w:r>
      <w:proofErr w:type="spellEnd"/>
    </w:p>
    <w:tbl>
      <w:tblPr>
        <w:tblW w:w="9461" w:type="dxa"/>
        <w:tblInd w:w="108" w:type="dxa"/>
        <w:tblLook w:val="0000" w:firstRow="0" w:lastRow="0" w:firstColumn="0" w:lastColumn="0" w:noHBand="0" w:noVBand="0"/>
      </w:tblPr>
      <w:tblGrid>
        <w:gridCol w:w="6273"/>
        <w:gridCol w:w="3188"/>
      </w:tblGrid>
      <w:tr w:rsidR="002F640F" w:rsidRPr="00775B7D" w:rsidTr="000A02F6">
        <w:tc>
          <w:tcPr>
            <w:tcW w:w="6273" w:type="dxa"/>
            <w:tcBorders>
              <w:top w:val="nil"/>
              <w:left w:val="nil"/>
              <w:bottom w:val="nil"/>
              <w:right w:val="nil"/>
            </w:tcBorders>
          </w:tcPr>
          <w:p w:rsidR="002F640F" w:rsidRPr="00775B7D" w:rsidRDefault="002F640F" w:rsidP="002F640F">
            <w:pPr>
              <w:autoSpaceDE w:val="0"/>
              <w:autoSpaceDN w:val="0"/>
              <w:adjustRightInd w:val="0"/>
              <w:spacing w:after="0" w:line="228" w:lineRule="auto"/>
              <w:jc w:val="both"/>
              <w:rPr>
                <w:rFonts w:ascii="Times New Roman" w:eastAsia="Times New Roman" w:hAnsi="Times New Roman" w:cs="Times New Roman"/>
                <w:sz w:val="26"/>
                <w:szCs w:val="26"/>
                <w:lang w:eastAsia="ru-RU"/>
              </w:rPr>
            </w:pPr>
          </w:p>
        </w:tc>
        <w:tc>
          <w:tcPr>
            <w:tcW w:w="3188" w:type="dxa"/>
            <w:tcBorders>
              <w:top w:val="nil"/>
              <w:left w:val="nil"/>
              <w:bottom w:val="nil"/>
              <w:right w:val="nil"/>
            </w:tcBorders>
          </w:tcPr>
          <w:p w:rsidR="002F640F" w:rsidRPr="00775B7D" w:rsidRDefault="002F640F" w:rsidP="002F640F">
            <w:pPr>
              <w:autoSpaceDE w:val="0"/>
              <w:autoSpaceDN w:val="0"/>
              <w:adjustRightInd w:val="0"/>
              <w:spacing w:after="0" w:line="228" w:lineRule="auto"/>
              <w:jc w:val="both"/>
              <w:rPr>
                <w:rFonts w:ascii="Times New Roman" w:eastAsia="Times New Roman" w:hAnsi="Times New Roman" w:cs="Times New Roman"/>
                <w:sz w:val="26"/>
                <w:szCs w:val="26"/>
                <w:lang w:eastAsia="ru-RU"/>
              </w:rPr>
            </w:pPr>
          </w:p>
        </w:tc>
      </w:tr>
    </w:tbl>
    <w:p w:rsidR="002F640F" w:rsidRPr="00775B7D" w:rsidRDefault="002F640F" w:rsidP="002F640F">
      <w:pPr>
        <w:autoSpaceDE w:val="0"/>
        <w:autoSpaceDN w:val="0"/>
        <w:adjustRightInd w:val="0"/>
        <w:spacing w:after="0" w:line="228"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89</w:t>
      </w:r>
      <w:r w:rsidR="000A4605" w:rsidRPr="00775B7D">
        <w:rPr>
          <w:rFonts w:ascii="Times New Roman" w:eastAsia="Times New Roman" w:hAnsi="Times New Roman" w:cs="Times New Roman"/>
          <w:sz w:val="26"/>
          <w:szCs w:val="26"/>
          <w:lang w:eastAsia="ru-RU"/>
        </w:rPr>
        <w:t>1</w:t>
      </w:r>
      <w:r w:rsidRPr="00775B7D">
        <w:rPr>
          <w:rFonts w:ascii="Times New Roman" w:eastAsia="Times New Roman" w:hAnsi="Times New Roman" w:cs="Times New Roman"/>
          <w:sz w:val="26"/>
          <w:szCs w:val="26"/>
          <w:lang w:eastAsia="ru-RU"/>
        </w:rPr>
        <w:t>-О</w:t>
      </w:r>
    </w:p>
    <w:p w:rsidR="00271C5E" w:rsidRPr="00192CD7" w:rsidRDefault="002F640F" w:rsidP="000A02F6">
      <w:pPr>
        <w:widowControl w:val="0"/>
        <w:autoSpaceDE w:val="0"/>
        <w:autoSpaceDN w:val="0"/>
        <w:adjustRightInd w:val="0"/>
        <w:spacing w:before="108" w:after="108" w:line="228" w:lineRule="auto"/>
        <w:jc w:val="center"/>
        <w:outlineLvl w:val="0"/>
        <w:rPr>
          <w:rFonts w:ascii="Arial" w:eastAsia="Times New Roman" w:hAnsi="Arial" w:cs="Arial"/>
          <w:b/>
          <w:bCs/>
          <w:color w:val="26282F"/>
          <w:sz w:val="24"/>
          <w:szCs w:val="24"/>
          <w:lang w:eastAsia="ru-RU"/>
        </w:rPr>
      </w:pPr>
      <w:r>
        <w:rPr>
          <w:rFonts w:ascii="Times New Roman" w:eastAsia="Times New Roman" w:hAnsi="Times New Roman" w:cs="Times New Roman"/>
          <w:sz w:val="28"/>
          <w:szCs w:val="28"/>
          <w:lang w:eastAsia="ru-RU"/>
        </w:rPr>
        <w:br w:type="page"/>
      </w:r>
      <w:r>
        <w:rPr>
          <w:rFonts w:ascii="Times New Roman" w:eastAsia="Times New Roman" w:hAnsi="Times New Roman" w:cs="Times New Roman"/>
          <w:sz w:val="28"/>
          <w:szCs w:val="28"/>
          <w:lang w:eastAsia="ru-RU"/>
        </w:rPr>
        <w:tab/>
      </w:r>
      <w:r w:rsidR="00271C5E" w:rsidRPr="00192CD7">
        <w:rPr>
          <w:rFonts w:ascii="Arial" w:eastAsia="Times New Roman" w:hAnsi="Arial" w:cs="Arial"/>
          <w:noProof/>
          <w:sz w:val="24"/>
          <w:szCs w:val="24"/>
          <w:lang w:eastAsia="ru-RU"/>
        </w:rPr>
        <w:drawing>
          <wp:inline distT="0" distB="0" distL="0" distR="0" wp14:anchorId="6C5BB805" wp14:editId="15AF9446">
            <wp:extent cx="944880" cy="1141095"/>
            <wp:effectExtent l="0" t="0" r="7620" b="1905"/>
            <wp:docPr id="9" name="Рисунок 9"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271C5E" w:rsidRPr="00192CD7" w:rsidRDefault="00271C5E" w:rsidP="000A02F6">
      <w:pPr>
        <w:tabs>
          <w:tab w:val="center" w:pos="4676"/>
          <w:tab w:val="left" w:pos="6901"/>
        </w:tabs>
        <w:autoSpaceDE w:val="0"/>
        <w:autoSpaceDN w:val="0"/>
        <w:adjustRightInd w:val="0"/>
        <w:spacing w:before="108" w:after="108" w:line="228" w:lineRule="auto"/>
        <w:outlineLvl w:val="0"/>
        <w:rPr>
          <w:rFonts w:ascii="Times New Roman" w:eastAsia="Times New Roman" w:hAnsi="Times New Roman" w:cs="Times New Roman"/>
          <w:b/>
          <w:bCs/>
          <w:caps/>
          <w:color w:val="000000"/>
          <w:spacing w:val="40"/>
          <w:sz w:val="36"/>
          <w:szCs w:val="36"/>
          <w:lang w:eastAsia="ru-RU"/>
        </w:rPr>
      </w:pPr>
      <w:r w:rsidRPr="00192CD7">
        <w:rPr>
          <w:rFonts w:ascii="Times New Roman" w:eastAsia="Times New Roman" w:hAnsi="Times New Roman" w:cs="Times New Roman"/>
          <w:b/>
          <w:bCs/>
          <w:caps/>
          <w:color w:val="000000"/>
          <w:spacing w:val="40"/>
          <w:sz w:val="36"/>
          <w:szCs w:val="36"/>
          <w:lang w:eastAsia="ru-RU"/>
        </w:rPr>
        <w:tab/>
        <w:t>Определение</w:t>
      </w:r>
      <w:r w:rsidRPr="00192CD7">
        <w:rPr>
          <w:rFonts w:ascii="Times New Roman" w:eastAsia="Times New Roman" w:hAnsi="Times New Roman" w:cs="Times New Roman"/>
          <w:b/>
          <w:bCs/>
          <w:caps/>
          <w:color w:val="000000"/>
          <w:spacing w:val="40"/>
          <w:sz w:val="36"/>
          <w:szCs w:val="36"/>
          <w:lang w:eastAsia="ru-RU"/>
        </w:rPr>
        <w:tab/>
      </w:r>
    </w:p>
    <w:p w:rsidR="00271C5E" w:rsidRPr="00192CD7" w:rsidRDefault="00271C5E" w:rsidP="000A02F6">
      <w:pPr>
        <w:autoSpaceDE w:val="0"/>
        <w:autoSpaceDN w:val="0"/>
        <w:adjustRightInd w:val="0"/>
        <w:spacing w:before="108" w:after="108" w:line="228" w:lineRule="auto"/>
        <w:jc w:val="center"/>
        <w:outlineLvl w:val="0"/>
        <w:rPr>
          <w:rFonts w:ascii="Times New Roman" w:eastAsia="Times New Roman" w:hAnsi="Times New Roman" w:cs="Times New Roman"/>
          <w:b/>
          <w:bCs/>
          <w:caps/>
          <w:color w:val="000000"/>
          <w:spacing w:val="40"/>
          <w:sz w:val="26"/>
          <w:szCs w:val="26"/>
          <w:lang w:eastAsia="ru-RU"/>
        </w:rPr>
      </w:pPr>
      <w:r w:rsidRPr="00192CD7">
        <w:rPr>
          <w:rFonts w:ascii="Times New Roman" w:eastAsia="Times New Roman" w:hAnsi="Times New Roman" w:cs="Times New Roman"/>
          <w:b/>
          <w:bCs/>
          <w:caps/>
          <w:color w:val="000000"/>
          <w:spacing w:val="40"/>
          <w:sz w:val="26"/>
          <w:szCs w:val="26"/>
          <w:lang w:eastAsia="ru-RU"/>
        </w:rPr>
        <w:t>Конституционного Суда Российской Федерации</w:t>
      </w:r>
    </w:p>
    <w:p w:rsidR="00271C5E" w:rsidRPr="00775B7D" w:rsidRDefault="000A4605" w:rsidP="000A02F6">
      <w:pPr>
        <w:autoSpaceDE w:val="0"/>
        <w:autoSpaceDN w:val="0"/>
        <w:adjustRightInd w:val="0"/>
        <w:spacing w:before="120" w:after="120" w:line="228" w:lineRule="auto"/>
        <w:jc w:val="center"/>
        <w:outlineLvl w:val="0"/>
        <w:rPr>
          <w:rFonts w:ascii="Times New Roman" w:eastAsia="Times New Roman" w:hAnsi="Times New Roman" w:cs="Times New Roman"/>
          <w:b/>
          <w:color w:val="000000"/>
          <w:sz w:val="26"/>
          <w:szCs w:val="26"/>
          <w:lang w:eastAsia="ru-RU"/>
        </w:rPr>
      </w:pPr>
      <w:proofErr w:type="gramStart"/>
      <w:r w:rsidRPr="00775B7D">
        <w:rPr>
          <w:rFonts w:ascii="Times New Roman" w:eastAsia="Times New Roman" w:hAnsi="Times New Roman" w:cs="Times New Roman"/>
          <w:b/>
          <w:color w:val="000000"/>
          <w:sz w:val="26"/>
          <w:szCs w:val="26"/>
          <w:lang w:eastAsia="ru-RU"/>
        </w:rPr>
        <w:t>Об отказе в принятии к рассмотрению жалобы гражданки Чернухи Тамары Федоровны на нарушение ее конституционных прав частью 2 статьи 194 Кодекса административного судопроизводства Российской Федерации, пунктом 14 статьи 15 Федерального закона «О статусе военнослужащих» и подпунктом «д» пункта 10 Правил учета военнослужащих, подлежащих увольнению с военной службы, и граждан, уволенных с военной службы в запас или в отставку и службы</w:t>
      </w:r>
      <w:proofErr w:type="gramEnd"/>
      <w:r w:rsidRPr="00775B7D">
        <w:rPr>
          <w:rFonts w:ascii="Times New Roman" w:eastAsia="Times New Roman" w:hAnsi="Times New Roman" w:cs="Times New Roman"/>
          <w:b/>
          <w:color w:val="000000"/>
          <w:sz w:val="26"/>
          <w:szCs w:val="26"/>
          <w:lang w:eastAsia="ru-RU"/>
        </w:rPr>
        <w:t xml:space="preserve"> в органах внутренних дел, военнослужащих и сотрудников Государственной противопожарной службы, нуждающихся в получении жилых помещений или улучшении жилищных условий в избранном постоянном месте жительства</w:t>
      </w:r>
    </w:p>
    <w:p w:rsidR="00271C5E" w:rsidRPr="00775B7D" w:rsidRDefault="00271C5E" w:rsidP="000A02F6">
      <w:pPr>
        <w:autoSpaceDE w:val="0"/>
        <w:autoSpaceDN w:val="0"/>
        <w:adjustRightInd w:val="0"/>
        <w:spacing w:before="120" w:after="120" w:line="228" w:lineRule="auto"/>
        <w:jc w:val="center"/>
        <w:outlineLvl w:val="0"/>
        <w:rPr>
          <w:rFonts w:ascii="Times New Roman" w:eastAsia="Times New Roman" w:hAnsi="Times New Roman" w:cs="Times New Roman"/>
          <w:b/>
          <w:bCs/>
          <w:color w:val="000000"/>
          <w:sz w:val="26"/>
          <w:szCs w:val="26"/>
          <w:lang w:eastAsia="ru-RU"/>
        </w:rPr>
      </w:pPr>
    </w:p>
    <w:p w:rsidR="00271C5E" w:rsidRPr="00775B7D" w:rsidRDefault="00271C5E" w:rsidP="000A02F6">
      <w:pPr>
        <w:tabs>
          <w:tab w:val="right" w:pos="9356"/>
        </w:tabs>
        <w:autoSpaceDE w:val="0"/>
        <w:autoSpaceDN w:val="0"/>
        <w:adjustRightInd w:val="0"/>
        <w:spacing w:before="108" w:after="108" w:line="228" w:lineRule="auto"/>
        <w:outlineLvl w:val="0"/>
        <w:rPr>
          <w:rFonts w:ascii="Times New Roman" w:eastAsia="Times New Roman" w:hAnsi="Times New Roman" w:cs="Times New Roman"/>
          <w:b/>
          <w:bCs/>
          <w:color w:val="000000"/>
          <w:sz w:val="26"/>
          <w:szCs w:val="26"/>
          <w:lang w:eastAsia="ru-RU"/>
        </w:rPr>
      </w:pPr>
      <w:r w:rsidRPr="00775B7D">
        <w:rPr>
          <w:rFonts w:ascii="Times New Roman" w:eastAsia="Times New Roman" w:hAnsi="Times New Roman" w:cs="Times New Roman"/>
          <w:b/>
          <w:bCs/>
          <w:color w:val="000000"/>
          <w:sz w:val="26"/>
          <w:szCs w:val="26"/>
          <w:lang w:eastAsia="ru-RU"/>
        </w:rPr>
        <w:t>город Санкт-Петербург</w:t>
      </w:r>
      <w:r w:rsidRPr="00775B7D">
        <w:rPr>
          <w:rFonts w:ascii="Times New Roman" w:eastAsia="Times New Roman" w:hAnsi="Times New Roman" w:cs="Times New Roman"/>
          <w:b/>
          <w:bCs/>
          <w:color w:val="000000"/>
          <w:sz w:val="26"/>
          <w:szCs w:val="26"/>
          <w:lang w:eastAsia="ru-RU"/>
        </w:rPr>
        <w:tab/>
        <w:t>от 20 апреля 2017 г.</w:t>
      </w:r>
    </w:p>
    <w:p w:rsidR="00271C5E" w:rsidRPr="00775B7D" w:rsidRDefault="00271C5E"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Конституционный Суд Российской Федерации в соста</w:t>
      </w:r>
      <w:r w:rsidR="005D3F09">
        <w:rPr>
          <w:rFonts w:ascii="Times New Roman" w:eastAsia="Times New Roman" w:hAnsi="Times New Roman" w:cs="Times New Roman"/>
          <w:sz w:val="26"/>
          <w:szCs w:val="26"/>
          <w:lang w:eastAsia="ru-RU"/>
        </w:rPr>
        <w:t>ве Председателя В.Д. </w:t>
      </w:r>
      <w:proofErr w:type="spellStart"/>
      <w:r w:rsidRPr="00775B7D">
        <w:rPr>
          <w:rFonts w:ascii="Times New Roman" w:eastAsia="Times New Roman" w:hAnsi="Times New Roman" w:cs="Times New Roman"/>
          <w:sz w:val="26"/>
          <w:szCs w:val="26"/>
          <w:lang w:eastAsia="ru-RU"/>
        </w:rPr>
        <w:t>Зорькина</w:t>
      </w:r>
      <w:proofErr w:type="spellEnd"/>
      <w:r w:rsidRPr="00775B7D">
        <w:rPr>
          <w:rFonts w:ascii="Times New Roman" w:eastAsia="Times New Roman" w:hAnsi="Times New Roman" w:cs="Times New Roman"/>
          <w:sz w:val="26"/>
          <w:szCs w:val="26"/>
          <w:lang w:eastAsia="ru-RU"/>
        </w:rPr>
        <w:t xml:space="preserve">, судей К.В. </w:t>
      </w:r>
      <w:proofErr w:type="spellStart"/>
      <w:r w:rsidRPr="00775B7D">
        <w:rPr>
          <w:rFonts w:ascii="Times New Roman" w:eastAsia="Times New Roman" w:hAnsi="Times New Roman" w:cs="Times New Roman"/>
          <w:sz w:val="26"/>
          <w:szCs w:val="26"/>
          <w:lang w:eastAsia="ru-RU"/>
        </w:rPr>
        <w:t>Арановского</w:t>
      </w:r>
      <w:proofErr w:type="spellEnd"/>
      <w:r w:rsidRPr="00775B7D">
        <w:rPr>
          <w:rFonts w:ascii="Times New Roman" w:eastAsia="Times New Roman" w:hAnsi="Times New Roman" w:cs="Times New Roman"/>
          <w:sz w:val="26"/>
          <w:szCs w:val="26"/>
          <w:lang w:eastAsia="ru-RU"/>
        </w:rPr>
        <w:t xml:space="preserve">, А.И. </w:t>
      </w:r>
      <w:proofErr w:type="spellStart"/>
      <w:r w:rsidRPr="00775B7D">
        <w:rPr>
          <w:rFonts w:ascii="Times New Roman" w:eastAsia="Times New Roman" w:hAnsi="Times New Roman" w:cs="Times New Roman"/>
          <w:sz w:val="26"/>
          <w:szCs w:val="26"/>
          <w:lang w:eastAsia="ru-RU"/>
        </w:rPr>
        <w:t>Бойцова</w:t>
      </w:r>
      <w:proofErr w:type="spellEnd"/>
      <w:r w:rsidRPr="00775B7D">
        <w:rPr>
          <w:rFonts w:ascii="Times New Roman" w:eastAsia="Times New Roman" w:hAnsi="Times New Roman" w:cs="Times New Roman"/>
          <w:sz w:val="26"/>
          <w:szCs w:val="26"/>
          <w:lang w:eastAsia="ru-RU"/>
        </w:rPr>
        <w:t xml:space="preserve">, Г.А. Гаджиева, Ю.М. Данилова, Л.М. </w:t>
      </w:r>
      <w:proofErr w:type="spellStart"/>
      <w:r w:rsidRPr="00775B7D">
        <w:rPr>
          <w:rFonts w:ascii="Times New Roman" w:eastAsia="Times New Roman" w:hAnsi="Times New Roman" w:cs="Times New Roman"/>
          <w:sz w:val="26"/>
          <w:szCs w:val="26"/>
          <w:lang w:eastAsia="ru-RU"/>
        </w:rPr>
        <w:t>Жарковой</w:t>
      </w:r>
      <w:proofErr w:type="spellEnd"/>
      <w:r w:rsidRPr="00775B7D">
        <w:rPr>
          <w:rFonts w:ascii="Times New Roman" w:eastAsia="Times New Roman" w:hAnsi="Times New Roman" w:cs="Times New Roman"/>
          <w:sz w:val="26"/>
          <w:szCs w:val="26"/>
          <w:lang w:eastAsia="ru-RU"/>
        </w:rPr>
        <w:t>, С.М. Казанцева, С.Д. Князева, Л.О. </w:t>
      </w:r>
      <w:proofErr w:type="spellStart"/>
      <w:r w:rsidRPr="00775B7D">
        <w:rPr>
          <w:rFonts w:ascii="Times New Roman" w:eastAsia="Times New Roman" w:hAnsi="Times New Roman" w:cs="Times New Roman"/>
          <w:sz w:val="26"/>
          <w:szCs w:val="26"/>
          <w:lang w:eastAsia="ru-RU"/>
        </w:rPr>
        <w:t>Красавчиковой</w:t>
      </w:r>
      <w:proofErr w:type="spellEnd"/>
      <w:r w:rsidRPr="00775B7D">
        <w:rPr>
          <w:rFonts w:ascii="Times New Roman" w:eastAsia="Times New Roman" w:hAnsi="Times New Roman" w:cs="Times New Roman"/>
          <w:sz w:val="26"/>
          <w:szCs w:val="26"/>
          <w:lang w:eastAsia="ru-RU"/>
        </w:rPr>
        <w:t xml:space="preserve">, С.П. Маврина, Н.В. Мельникова, Ю.Д. </w:t>
      </w:r>
      <w:proofErr w:type="spellStart"/>
      <w:r w:rsidRPr="00775B7D">
        <w:rPr>
          <w:rFonts w:ascii="Times New Roman" w:eastAsia="Times New Roman" w:hAnsi="Times New Roman" w:cs="Times New Roman"/>
          <w:sz w:val="26"/>
          <w:szCs w:val="26"/>
          <w:lang w:eastAsia="ru-RU"/>
        </w:rPr>
        <w:t>Рудкина</w:t>
      </w:r>
      <w:proofErr w:type="spellEnd"/>
      <w:r w:rsidRPr="00775B7D">
        <w:rPr>
          <w:rFonts w:ascii="Times New Roman" w:eastAsia="Times New Roman" w:hAnsi="Times New Roman" w:cs="Times New Roman"/>
          <w:sz w:val="26"/>
          <w:szCs w:val="26"/>
          <w:lang w:eastAsia="ru-RU"/>
        </w:rPr>
        <w:t>, О.С. Хохряковой, В.Г. Ярославцева,</w:t>
      </w:r>
    </w:p>
    <w:p w:rsidR="00271C5E" w:rsidRPr="00775B7D" w:rsidRDefault="000A4605"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рассмотрев вопрос о возможности принятия жалобы гражданки Т.Ф. Чернухи к рассмотрению в заседании Конституционного Суда Российской Федерации</w:t>
      </w:r>
      <w:r w:rsidR="00271C5E" w:rsidRPr="00775B7D">
        <w:rPr>
          <w:rFonts w:ascii="Times New Roman" w:eastAsia="Times New Roman" w:hAnsi="Times New Roman" w:cs="Times New Roman"/>
          <w:sz w:val="26"/>
          <w:szCs w:val="26"/>
          <w:lang w:eastAsia="ru-RU"/>
        </w:rPr>
        <w:t xml:space="preserve">, </w:t>
      </w:r>
    </w:p>
    <w:p w:rsidR="00271C5E" w:rsidRPr="00775B7D" w:rsidRDefault="00271C5E" w:rsidP="000A02F6">
      <w:pPr>
        <w:autoSpaceDE w:val="0"/>
        <w:autoSpaceDN w:val="0"/>
        <w:adjustRightInd w:val="0"/>
        <w:spacing w:before="120" w:after="120" w:line="228"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установил:</w:t>
      </w:r>
    </w:p>
    <w:p w:rsidR="000A4605" w:rsidRPr="00775B7D" w:rsidRDefault="000A4605"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1. Суд апелляционной инстанции, отменив решение суда первой инстанции, признал законным решение должностного лица органа военного управления о снятии гражданки Т.Ф. Чернухи с учета </w:t>
      </w:r>
      <w:proofErr w:type="gramStart"/>
      <w:r w:rsidRPr="00775B7D">
        <w:rPr>
          <w:rFonts w:ascii="Times New Roman" w:eastAsia="Times New Roman" w:hAnsi="Times New Roman" w:cs="Times New Roman"/>
          <w:sz w:val="26"/>
          <w:szCs w:val="26"/>
          <w:lang w:eastAsia="ru-RU"/>
        </w:rPr>
        <w:t>нуждающихся</w:t>
      </w:r>
      <w:proofErr w:type="gramEnd"/>
      <w:r w:rsidRPr="00775B7D">
        <w:rPr>
          <w:rFonts w:ascii="Times New Roman" w:eastAsia="Times New Roman" w:hAnsi="Times New Roman" w:cs="Times New Roman"/>
          <w:sz w:val="26"/>
          <w:szCs w:val="26"/>
          <w:lang w:eastAsia="ru-RU"/>
        </w:rPr>
        <w:t xml:space="preserve"> в жилье. Как указали суд апелляционной и су</w:t>
      </w:r>
      <w:r w:rsidR="000A02F6" w:rsidRPr="00775B7D">
        <w:rPr>
          <w:rFonts w:ascii="Times New Roman" w:eastAsia="Times New Roman" w:hAnsi="Times New Roman" w:cs="Times New Roman"/>
          <w:sz w:val="26"/>
          <w:szCs w:val="26"/>
          <w:lang w:eastAsia="ru-RU"/>
        </w:rPr>
        <w:t>ды кассационной инстанций, Т.Ф. </w:t>
      </w:r>
      <w:r w:rsidRPr="00775B7D">
        <w:rPr>
          <w:rFonts w:ascii="Times New Roman" w:eastAsia="Times New Roman" w:hAnsi="Times New Roman" w:cs="Times New Roman"/>
          <w:sz w:val="26"/>
          <w:szCs w:val="26"/>
          <w:lang w:eastAsia="ru-RU"/>
        </w:rPr>
        <w:t>Чернуха и члены ее семьи добровольно распорядились жилым помещением, предоставленным им для постоянного проживания, и не могут сдать его жилищным органам (вселили в данное помещение гражданина, который приватизировал его с их согласия).</w:t>
      </w:r>
    </w:p>
    <w:p w:rsidR="000A4605" w:rsidRPr="00775B7D" w:rsidRDefault="000A4605"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В своей жалобе в Конституционны</w:t>
      </w:r>
      <w:r w:rsidR="000A02F6" w:rsidRPr="00775B7D">
        <w:rPr>
          <w:rFonts w:ascii="Times New Roman" w:eastAsia="Times New Roman" w:hAnsi="Times New Roman" w:cs="Times New Roman"/>
          <w:sz w:val="26"/>
          <w:szCs w:val="26"/>
          <w:lang w:eastAsia="ru-RU"/>
        </w:rPr>
        <w:t>й Суд Российской Федерации Т.Ф. </w:t>
      </w:r>
      <w:r w:rsidRPr="00775B7D">
        <w:rPr>
          <w:rFonts w:ascii="Times New Roman" w:eastAsia="Times New Roman" w:hAnsi="Times New Roman" w:cs="Times New Roman"/>
          <w:sz w:val="26"/>
          <w:szCs w:val="26"/>
          <w:lang w:eastAsia="ru-RU"/>
        </w:rPr>
        <w:t>Чернуха оспаривает конституционность следующих норм:</w:t>
      </w:r>
    </w:p>
    <w:p w:rsidR="000A4605" w:rsidRPr="00775B7D" w:rsidRDefault="000A4605"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части 2 статьи 194 Кодекса административного судопроизводства Российской Федерации, в соответствии с которой суд вправе прекратить производство по административному делу в случае, если оспариваемые нормативный правовой акт, решение отменены или пересмотрены и перестали затрагивать права, свободы и законные интересы административного истца;</w:t>
      </w:r>
    </w:p>
    <w:p w:rsidR="000A4605" w:rsidRPr="00775B7D" w:rsidRDefault="000A4605"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пункта 14 статьи 15 Федерального закона от 27 мая 1998 года </w:t>
      </w:r>
      <w:r w:rsidR="000A02F6"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76-ФЗ </w:t>
      </w:r>
      <w:r w:rsidR="000A02F6" w:rsidRPr="00775B7D">
        <w:rPr>
          <w:rFonts w:ascii="Times New Roman" w:eastAsia="Times New Roman" w:hAnsi="Times New Roman" w:cs="Times New Roman"/>
          <w:sz w:val="26"/>
          <w:szCs w:val="26"/>
          <w:lang w:eastAsia="ru-RU"/>
        </w:rPr>
        <w:t>«</w:t>
      </w:r>
      <w:r w:rsidR="005D3F09">
        <w:rPr>
          <w:rFonts w:ascii="Times New Roman" w:eastAsia="Times New Roman" w:hAnsi="Times New Roman" w:cs="Times New Roman"/>
          <w:sz w:val="26"/>
          <w:szCs w:val="26"/>
          <w:lang w:eastAsia="ru-RU"/>
        </w:rPr>
        <w:t>О </w:t>
      </w:r>
      <w:r w:rsidRPr="00775B7D">
        <w:rPr>
          <w:rFonts w:ascii="Times New Roman" w:eastAsia="Times New Roman" w:hAnsi="Times New Roman" w:cs="Times New Roman"/>
          <w:sz w:val="26"/>
          <w:szCs w:val="26"/>
          <w:lang w:eastAsia="ru-RU"/>
        </w:rPr>
        <w:t>статусе военнослужащих</w:t>
      </w:r>
      <w:r w:rsidR="000A02F6"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(а фактически его абзаца первого), устанавливающего гарантии в жилищной сфере для определенной категории военнослужащих, а также условия предоставления этих гарантий;</w:t>
      </w:r>
    </w:p>
    <w:p w:rsidR="000A4605" w:rsidRPr="00775B7D" w:rsidRDefault="000A4605"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подпункта </w:t>
      </w:r>
      <w:r w:rsidR="000A02F6"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д</w:t>
      </w:r>
      <w:r w:rsidR="000A02F6"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пункта 10 Правил учета военнослужащих, подлежащих увольнению с военной службы, и гражда</w:t>
      </w:r>
      <w:r w:rsidR="000A02F6" w:rsidRPr="00775B7D">
        <w:rPr>
          <w:rFonts w:ascii="Times New Roman" w:eastAsia="Times New Roman" w:hAnsi="Times New Roman" w:cs="Times New Roman"/>
          <w:sz w:val="26"/>
          <w:szCs w:val="26"/>
          <w:lang w:eastAsia="ru-RU"/>
        </w:rPr>
        <w:t>н, уволенных с военной службы в </w:t>
      </w:r>
      <w:r w:rsidRPr="00775B7D">
        <w:rPr>
          <w:rFonts w:ascii="Times New Roman" w:eastAsia="Times New Roman" w:hAnsi="Times New Roman" w:cs="Times New Roman"/>
          <w:sz w:val="26"/>
          <w:szCs w:val="26"/>
          <w:lang w:eastAsia="ru-RU"/>
        </w:rPr>
        <w:t xml:space="preserve">запас или в отставку и службы в органах внутренних дел, военнослужащих и сотрудников Государственной противопожарной </w:t>
      </w:r>
      <w:r w:rsidR="000A02F6" w:rsidRPr="00775B7D">
        <w:rPr>
          <w:rFonts w:ascii="Times New Roman" w:eastAsia="Times New Roman" w:hAnsi="Times New Roman" w:cs="Times New Roman"/>
          <w:sz w:val="26"/>
          <w:szCs w:val="26"/>
          <w:lang w:eastAsia="ru-RU"/>
        </w:rPr>
        <w:t>службы, нуждающихся в </w:t>
      </w:r>
      <w:r w:rsidRPr="00775B7D">
        <w:rPr>
          <w:rFonts w:ascii="Times New Roman" w:eastAsia="Times New Roman" w:hAnsi="Times New Roman" w:cs="Times New Roman"/>
          <w:sz w:val="26"/>
          <w:szCs w:val="26"/>
          <w:lang w:eastAsia="ru-RU"/>
        </w:rPr>
        <w:t>получении жилых помещений и</w:t>
      </w:r>
      <w:r w:rsidR="000A02F6" w:rsidRPr="00775B7D">
        <w:rPr>
          <w:rFonts w:ascii="Times New Roman" w:eastAsia="Times New Roman" w:hAnsi="Times New Roman" w:cs="Times New Roman"/>
          <w:sz w:val="26"/>
          <w:szCs w:val="26"/>
          <w:lang w:eastAsia="ru-RU"/>
        </w:rPr>
        <w:t>ли улучшении жилищных условий в </w:t>
      </w:r>
      <w:r w:rsidRPr="00775B7D">
        <w:rPr>
          <w:rFonts w:ascii="Times New Roman" w:eastAsia="Times New Roman" w:hAnsi="Times New Roman" w:cs="Times New Roman"/>
          <w:sz w:val="26"/>
          <w:szCs w:val="26"/>
          <w:lang w:eastAsia="ru-RU"/>
        </w:rPr>
        <w:t xml:space="preserve">избранном постоянном месте жительства (утверждены постановлением Правительства Российской Федерации от 6 сентября 1998 года </w:t>
      </w:r>
      <w:r w:rsidR="000A02F6" w:rsidRPr="00775B7D">
        <w:rPr>
          <w:rFonts w:ascii="Times New Roman" w:eastAsia="Times New Roman" w:hAnsi="Times New Roman" w:cs="Times New Roman"/>
          <w:sz w:val="26"/>
          <w:szCs w:val="26"/>
          <w:lang w:eastAsia="ru-RU"/>
        </w:rPr>
        <w:t>№ 1054</w:t>
      </w:r>
      <w:proofErr w:type="gramEnd"/>
      <w:r w:rsidR="000A02F6" w:rsidRPr="00775B7D">
        <w:rPr>
          <w:rFonts w:ascii="Times New Roman" w:eastAsia="Times New Roman" w:hAnsi="Times New Roman" w:cs="Times New Roman"/>
          <w:sz w:val="26"/>
          <w:szCs w:val="26"/>
          <w:lang w:eastAsia="ru-RU"/>
        </w:rPr>
        <w:t>), в </w:t>
      </w:r>
      <w:proofErr w:type="gramStart"/>
      <w:r w:rsidRPr="00775B7D">
        <w:rPr>
          <w:rFonts w:ascii="Times New Roman" w:eastAsia="Times New Roman" w:hAnsi="Times New Roman" w:cs="Times New Roman"/>
          <w:sz w:val="26"/>
          <w:szCs w:val="26"/>
          <w:lang w:eastAsia="ru-RU"/>
        </w:rPr>
        <w:t>соответствии</w:t>
      </w:r>
      <w:proofErr w:type="gramEnd"/>
      <w:r w:rsidRPr="00775B7D">
        <w:rPr>
          <w:rFonts w:ascii="Times New Roman" w:eastAsia="Times New Roman" w:hAnsi="Times New Roman" w:cs="Times New Roman"/>
          <w:sz w:val="26"/>
          <w:szCs w:val="26"/>
          <w:lang w:eastAsia="ru-RU"/>
        </w:rPr>
        <w:t xml:space="preserve"> с которым не признаются нуждающимися в получении жилых помещений или улучшении жилищных условий за счет средств федерального бюджета военнослужащие, если и</w:t>
      </w:r>
      <w:r w:rsidR="000A02F6" w:rsidRPr="00775B7D">
        <w:rPr>
          <w:rFonts w:ascii="Times New Roman" w:eastAsia="Times New Roman" w:hAnsi="Times New Roman" w:cs="Times New Roman"/>
          <w:sz w:val="26"/>
          <w:szCs w:val="26"/>
          <w:lang w:eastAsia="ru-RU"/>
        </w:rPr>
        <w:t>х жилищные условия ухудшились в </w:t>
      </w:r>
      <w:r w:rsidRPr="00775B7D">
        <w:rPr>
          <w:rFonts w:ascii="Times New Roman" w:eastAsia="Times New Roman" w:hAnsi="Times New Roman" w:cs="Times New Roman"/>
          <w:sz w:val="26"/>
          <w:szCs w:val="26"/>
          <w:lang w:eastAsia="ru-RU"/>
        </w:rPr>
        <w:t>результате обмена, мены, купли-продажи или дарения ранее полученного от государства жилья.</w:t>
      </w:r>
    </w:p>
    <w:p w:rsidR="000A4605" w:rsidRPr="00775B7D" w:rsidRDefault="000A4605"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По мнению заявительницы, пункт 14 статьи 15 Федерального закона </w:t>
      </w:r>
      <w:r w:rsidR="000A02F6" w:rsidRPr="00775B7D">
        <w:rPr>
          <w:rFonts w:ascii="Times New Roman" w:eastAsia="Times New Roman" w:hAnsi="Times New Roman" w:cs="Times New Roman"/>
          <w:sz w:val="26"/>
          <w:szCs w:val="26"/>
          <w:lang w:eastAsia="ru-RU"/>
        </w:rPr>
        <w:t>«</w:t>
      </w:r>
      <w:r w:rsidR="005D3F09">
        <w:rPr>
          <w:rFonts w:ascii="Times New Roman" w:eastAsia="Times New Roman" w:hAnsi="Times New Roman" w:cs="Times New Roman"/>
          <w:sz w:val="26"/>
          <w:szCs w:val="26"/>
          <w:lang w:eastAsia="ru-RU"/>
        </w:rPr>
        <w:t>О </w:t>
      </w:r>
      <w:r w:rsidRPr="00775B7D">
        <w:rPr>
          <w:rFonts w:ascii="Times New Roman" w:eastAsia="Times New Roman" w:hAnsi="Times New Roman" w:cs="Times New Roman"/>
          <w:sz w:val="26"/>
          <w:szCs w:val="26"/>
          <w:lang w:eastAsia="ru-RU"/>
        </w:rPr>
        <w:t>статусе военнослужащих</w:t>
      </w:r>
      <w:r w:rsidR="000A02F6"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и подпункт </w:t>
      </w:r>
      <w:r w:rsidR="000A02F6"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д</w:t>
      </w:r>
      <w:r w:rsidR="000A02F6"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пункта 10 указанных Правил не соответствуют статьям 2, 18 и 55 (части 2 и 3) Конституции Российской Федерации, поскольку в силу своей неопределенности лиша</w:t>
      </w:r>
      <w:r w:rsidR="000A02F6" w:rsidRPr="00775B7D">
        <w:rPr>
          <w:rFonts w:ascii="Times New Roman" w:eastAsia="Times New Roman" w:hAnsi="Times New Roman" w:cs="Times New Roman"/>
          <w:sz w:val="26"/>
          <w:szCs w:val="26"/>
          <w:lang w:eastAsia="ru-RU"/>
        </w:rPr>
        <w:t>ют права на </w:t>
      </w:r>
      <w:r w:rsidRPr="00775B7D">
        <w:rPr>
          <w:rFonts w:ascii="Times New Roman" w:eastAsia="Times New Roman" w:hAnsi="Times New Roman" w:cs="Times New Roman"/>
          <w:sz w:val="26"/>
          <w:szCs w:val="26"/>
          <w:lang w:eastAsia="ru-RU"/>
        </w:rPr>
        <w:t>жилищные гарантии военнослужащих, которые ранее были обеспечены жильем в составе семьи не за счет государства и федерального бюджета, а</w:t>
      </w:r>
      <w:proofErr w:type="gramEnd"/>
      <w:r w:rsidRPr="00775B7D">
        <w:rPr>
          <w:rFonts w:ascii="Times New Roman" w:eastAsia="Times New Roman" w:hAnsi="Times New Roman" w:cs="Times New Roman"/>
          <w:sz w:val="26"/>
          <w:szCs w:val="26"/>
          <w:lang w:eastAsia="ru-RU"/>
        </w:rPr>
        <w:t xml:space="preserve"> за счет муниципального жилищного фонда.</w:t>
      </w:r>
    </w:p>
    <w:p w:rsidR="000A4605" w:rsidRPr="00775B7D" w:rsidRDefault="000A4605"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Что касается части 2 статьи 194 Кодекса административного судопроизводства Российской Федерации, то она, как полагает заявительница, не соответствует тем же статьям Конституции Российской Федерации, поскольку не содержит перечня конкретных оснований для ее применения и позволила суду апелляционной инстанции рассматривать административное дело, несмотря на </w:t>
      </w:r>
      <w:proofErr w:type="gramStart"/>
      <w:r w:rsidRPr="00775B7D">
        <w:rPr>
          <w:rFonts w:ascii="Times New Roman" w:eastAsia="Times New Roman" w:hAnsi="Times New Roman" w:cs="Times New Roman"/>
          <w:sz w:val="26"/>
          <w:szCs w:val="26"/>
          <w:lang w:eastAsia="ru-RU"/>
        </w:rPr>
        <w:t>то</w:t>
      </w:r>
      <w:proofErr w:type="gramEnd"/>
      <w:r w:rsidRPr="00775B7D">
        <w:rPr>
          <w:rFonts w:ascii="Times New Roman" w:eastAsia="Times New Roman" w:hAnsi="Times New Roman" w:cs="Times New Roman"/>
          <w:sz w:val="26"/>
          <w:szCs w:val="26"/>
          <w:lang w:eastAsia="ru-RU"/>
        </w:rPr>
        <w:t xml:space="preserve"> что оспариваемое истицей решение было отменено уполномоченным органом и, соответственно, перестало затрагивать ее права и законные интересы. При этом, как следует из жалобы, заявительница на основании решения суда первой инстанции была восстановлена на учете </w:t>
      </w:r>
      <w:proofErr w:type="gramStart"/>
      <w:r w:rsidRPr="00775B7D">
        <w:rPr>
          <w:rFonts w:ascii="Times New Roman" w:eastAsia="Times New Roman" w:hAnsi="Times New Roman" w:cs="Times New Roman"/>
          <w:sz w:val="26"/>
          <w:szCs w:val="26"/>
          <w:lang w:eastAsia="ru-RU"/>
        </w:rPr>
        <w:t>нуждающихся</w:t>
      </w:r>
      <w:proofErr w:type="gramEnd"/>
      <w:r w:rsidRPr="00775B7D">
        <w:rPr>
          <w:rFonts w:ascii="Times New Roman" w:eastAsia="Times New Roman" w:hAnsi="Times New Roman" w:cs="Times New Roman"/>
          <w:sz w:val="26"/>
          <w:szCs w:val="26"/>
          <w:lang w:eastAsia="ru-RU"/>
        </w:rPr>
        <w:t xml:space="preserve"> в жилье и на момент рассмотрения дела в суде апелляционной инстанции была снята с данного учета по другому основанию - в связи с получением жилищной субсидии.</w:t>
      </w:r>
    </w:p>
    <w:p w:rsidR="000A4605" w:rsidRPr="00775B7D" w:rsidRDefault="000A4605"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Конституционный Суд Российской Федерации, изучив представленные материалы, не находит оснований для принятия данной жалобы к рассмотрению.</w:t>
      </w:r>
    </w:p>
    <w:p w:rsidR="000A4605" w:rsidRPr="00775B7D" w:rsidRDefault="000A4605"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Оспариваемые заявительницей положения пункта 14 статьи 15 Федерального закона </w:t>
      </w:r>
      <w:r w:rsidR="000A02F6"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О статусе военнослужащих</w:t>
      </w:r>
      <w:r w:rsidR="000A02F6"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и подпункта </w:t>
      </w:r>
      <w:r w:rsidR="000A02F6"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д</w:t>
      </w:r>
      <w:r w:rsidR="000A02F6"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пункта 10 указанных Правил закрепляют ряд условий для предоставления дополнительных гарантий в жилищной сфере (однократность предоставления жилья за счет средств федерального бюджета, необходимость представления документов о сдаче жилых помещений и отсутствие сделок по распоряжению жильем, полученным от государства, повлекших ухудшение жилищных ус</w:t>
      </w:r>
      <w:r w:rsidR="000A02F6" w:rsidRPr="00775B7D">
        <w:rPr>
          <w:rFonts w:ascii="Times New Roman" w:eastAsia="Times New Roman" w:hAnsi="Times New Roman" w:cs="Times New Roman"/>
          <w:sz w:val="26"/>
          <w:szCs w:val="26"/>
          <w:lang w:eastAsia="ru-RU"/>
        </w:rPr>
        <w:t>ловий).</w:t>
      </w:r>
      <w:proofErr w:type="gramEnd"/>
      <w:r w:rsidR="000A02F6" w:rsidRPr="00775B7D">
        <w:rPr>
          <w:rFonts w:ascii="Times New Roman" w:eastAsia="Times New Roman" w:hAnsi="Times New Roman" w:cs="Times New Roman"/>
          <w:sz w:val="26"/>
          <w:szCs w:val="26"/>
          <w:lang w:eastAsia="ru-RU"/>
        </w:rPr>
        <w:t xml:space="preserve"> </w:t>
      </w:r>
      <w:proofErr w:type="gramStart"/>
      <w:r w:rsidR="000A02F6" w:rsidRPr="00775B7D">
        <w:rPr>
          <w:rFonts w:ascii="Times New Roman" w:eastAsia="Times New Roman" w:hAnsi="Times New Roman" w:cs="Times New Roman"/>
          <w:sz w:val="26"/>
          <w:szCs w:val="26"/>
          <w:lang w:eastAsia="ru-RU"/>
        </w:rPr>
        <w:t>Эти условия основаны на </w:t>
      </w:r>
      <w:r w:rsidRPr="00775B7D">
        <w:rPr>
          <w:rFonts w:ascii="Times New Roman" w:eastAsia="Times New Roman" w:hAnsi="Times New Roman" w:cs="Times New Roman"/>
          <w:sz w:val="26"/>
          <w:szCs w:val="26"/>
          <w:lang w:eastAsia="ru-RU"/>
        </w:rPr>
        <w:t>вытекающем из Конституции Российской Федерации принципе социальной справедливости и направлены на предотвращение необоснованного сверхнормативного предоставления жилищны</w:t>
      </w:r>
      <w:r w:rsidR="000A02F6" w:rsidRPr="00775B7D">
        <w:rPr>
          <w:rFonts w:ascii="Times New Roman" w:eastAsia="Times New Roman" w:hAnsi="Times New Roman" w:cs="Times New Roman"/>
          <w:sz w:val="26"/>
          <w:szCs w:val="26"/>
          <w:lang w:eastAsia="ru-RU"/>
        </w:rPr>
        <w:t>х гарантий, в </w:t>
      </w:r>
      <w:r w:rsidRPr="00775B7D">
        <w:rPr>
          <w:rFonts w:ascii="Times New Roman" w:eastAsia="Times New Roman" w:hAnsi="Times New Roman" w:cs="Times New Roman"/>
          <w:sz w:val="26"/>
          <w:szCs w:val="26"/>
          <w:lang w:eastAsia="ru-RU"/>
        </w:rPr>
        <w:t>том числе - как указал Конституцио</w:t>
      </w:r>
      <w:r w:rsidR="000A02F6" w:rsidRPr="00775B7D">
        <w:rPr>
          <w:rFonts w:ascii="Times New Roman" w:eastAsia="Times New Roman" w:hAnsi="Times New Roman" w:cs="Times New Roman"/>
          <w:sz w:val="26"/>
          <w:szCs w:val="26"/>
          <w:lang w:eastAsia="ru-RU"/>
        </w:rPr>
        <w:t>нный Суд Российской Федерации в </w:t>
      </w:r>
      <w:r w:rsidR="005D3F09">
        <w:rPr>
          <w:rFonts w:ascii="Times New Roman" w:eastAsia="Times New Roman" w:hAnsi="Times New Roman" w:cs="Times New Roman"/>
          <w:sz w:val="26"/>
          <w:szCs w:val="26"/>
          <w:lang w:eastAsia="ru-RU"/>
        </w:rPr>
        <w:t>Определении от 22 января 2014 </w:t>
      </w:r>
      <w:r w:rsidRPr="00775B7D">
        <w:rPr>
          <w:rFonts w:ascii="Times New Roman" w:eastAsia="Times New Roman" w:hAnsi="Times New Roman" w:cs="Times New Roman"/>
          <w:sz w:val="26"/>
          <w:szCs w:val="26"/>
          <w:lang w:eastAsia="ru-RU"/>
        </w:rPr>
        <w:t xml:space="preserve">года </w:t>
      </w:r>
      <w:r w:rsidR="000A02F6"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19-О - на предотвращение необоснованного сверхнормативного предоставления государственного и муниципального жилья.</w:t>
      </w:r>
      <w:proofErr w:type="gramEnd"/>
      <w:r w:rsidRPr="00775B7D">
        <w:rPr>
          <w:rFonts w:ascii="Times New Roman" w:eastAsia="Times New Roman" w:hAnsi="Times New Roman" w:cs="Times New Roman"/>
          <w:sz w:val="26"/>
          <w:szCs w:val="26"/>
          <w:lang w:eastAsia="ru-RU"/>
        </w:rPr>
        <w:t xml:space="preserve"> Соответственно, оспариваемые положения не могут расцениваться как нарушающие конституционные права заявительницы, которая распорядилась принадлежавшим ей жилым помещением, предоставленным за счет муниципального жилищного фонда, относящегося к публичной собственности.</w:t>
      </w:r>
    </w:p>
    <w:p w:rsidR="000A4605" w:rsidRPr="00775B7D" w:rsidRDefault="000A4605"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Конституционный Суд Российской Федерации в своих решениях указывал, что часть 2 статьи 194 Кодекса административного судопроизводства Российской Федерации предоставляет право суду прекратить производство по административному </w:t>
      </w:r>
      <w:proofErr w:type="gramStart"/>
      <w:r w:rsidRPr="00775B7D">
        <w:rPr>
          <w:rFonts w:ascii="Times New Roman" w:eastAsia="Times New Roman" w:hAnsi="Times New Roman" w:cs="Times New Roman"/>
          <w:sz w:val="26"/>
          <w:szCs w:val="26"/>
          <w:lang w:eastAsia="ru-RU"/>
        </w:rPr>
        <w:t>делу</w:t>
      </w:r>
      <w:proofErr w:type="gramEnd"/>
      <w:r w:rsidRPr="00775B7D">
        <w:rPr>
          <w:rFonts w:ascii="Times New Roman" w:eastAsia="Times New Roman" w:hAnsi="Times New Roman" w:cs="Times New Roman"/>
          <w:sz w:val="26"/>
          <w:szCs w:val="26"/>
          <w:lang w:eastAsia="ru-RU"/>
        </w:rPr>
        <w:t xml:space="preserve"> в том числе в случае, если оспариваемое решение отменено или пересмотрено и перестало затрагивать права и законные интересы административного истца, однако не предполагает автоматического прекращения судопроизводства и не освобождает суд от обязанности выяснять обстоятельства, имеющие значение для дела (определения от 24 ноября 2016 года </w:t>
      </w:r>
      <w:r w:rsidR="000A02F6"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2530-О и от</w:t>
      </w:r>
      <w:r w:rsidR="000A02F6" w:rsidRPr="00775B7D">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28</w:t>
      </w:r>
      <w:r w:rsidR="000A02F6" w:rsidRPr="00775B7D">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 xml:space="preserve">февраля 2017 года </w:t>
      </w:r>
      <w:r w:rsidR="000A02F6"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243-О).</w:t>
      </w:r>
    </w:p>
    <w:p w:rsidR="000A4605" w:rsidRPr="00775B7D" w:rsidRDefault="000A4605"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С учетом изложенного часть 2 статьи 194 Кодекса административного судопроизводства Российской Федерации также не может рассматриваться как нарушающая конституционные права заявительницы, которая, как это следует из определения суда апелляционной инстанции, не имела правовых оснований для постановки н</w:t>
      </w:r>
      <w:r w:rsidR="00407CD3" w:rsidRPr="00775B7D">
        <w:rPr>
          <w:rFonts w:ascii="Times New Roman" w:eastAsia="Times New Roman" w:hAnsi="Times New Roman" w:cs="Times New Roman"/>
          <w:sz w:val="26"/>
          <w:szCs w:val="26"/>
          <w:lang w:eastAsia="ru-RU"/>
        </w:rPr>
        <w:t>а учет в качестве нуждающейся в </w:t>
      </w:r>
      <w:r w:rsidRPr="00775B7D">
        <w:rPr>
          <w:rFonts w:ascii="Times New Roman" w:eastAsia="Times New Roman" w:hAnsi="Times New Roman" w:cs="Times New Roman"/>
          <w:sz w:val="26"/>
          <w:szCs w:val="26"/>
          <w:lang w:eastAsia="ru-RU"/>
        </w:rPr>
        <w:t>предоставлении жилья.</w:t>
      </w:r>
    </w:p>
    <w:p w:rsidR="00271C5E" w:rsidRPr="00775B7D" w:rsidRDefault="000A4605"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Исходя из изложенного и руководствуясь пунктом 2 статьи 43, частью первой статьи 79, статьями 96 и 97 </w:t>
      </w:r>
      <w:r w:rsidR="00271C5E" w:rsidRPr="00775B7D">
        <w:rPr>
          <w:rFonts w:ascii="Times New Roman" w:eastAsia="Times New Roman" w:hAnsi="Times New Roman" w:cs="Times New Roman"/>
          <w:sz w:val="26"/>
          <w:szCs w:val="26"/>
          <w:lang w:eastAsia="ru-RU"/>
        </w:rPr>
        <w:t>Федераль</w:t>
      </w:r>
      <w:r w:rsidR="005D3F09">
        <w:rPr>
          <w:rFonts w:ascii="Times New Roman" w:eastAsia="Times New Roman" w:hAnsi="Times New Roman" w:cs="Times New Roman"/>
          <w:sz w:val="26"/>
          <w:szCs w:val="26"/>
          <w:lang w:eastAsia="ru-RU"/>
        </w:rPr>
        <w:t>ного конституционного закона «О </w:t>
      </w:r>
      <w:r w:rsidR="00271C5E" w:rsidRPr="00775B7D">
        <w:rPr>
          <w:rFonts w:ascii="Times New Roman" w:eastAsia="Times New Roman" w:hAnsi="Times New Roman" w:cs="Times New Roman"/>
          <w:sz w:val="26"/>
          <w:szCs w:val="26"/>
          <w:lang w:eastAsia="ru-RU"/>
        </w:rPr>
        <w:t xml:space="preserve">Конституционном Суде Российской Федерации», Конституционный Суд Российской Федерации </w:t>
      </w:r>
    </w:p>
    <w:p w:rsidR="00271C5E" w:rsidRPr="00775B7D" w:rsidRDefault="00271C5E" w:rsidP="000A02F6">
      <w:pPr>
        <w:autoSpaceDE w:val="0"/>
        <w:autoSpaceDN w:val="0"/>
        <w:adjustRightInd w:val="0"/>
        <w:spacing w:before="120" w:after="120" w:line="228"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определил:</w:t>
      </w:r>
    </w:p>
    <w:p w:rsidR="00271C5E" w:rsidRPr="00775B7D" w:rsidRDefault="00271C5E"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1. </w:t>
      </w:r>
      <w:r w:rsidR="000A4605" w:rsidRPr="00775B7D">
        <w:rPr>
          <w:rFonts w:ascii="Times New Roman" w:eastAsia="Times New Roman" w:hAnsi="Times New Roman" w:cs="Times New Roman"/>
          <w:sz w:val="26"/>
          <w:szCs w:val="26"/>
          <w:lang w:eastAsia="ru-RU"/>
        </w:rPr>
        <w:t xml:space="preserve">Отказать в принятии к рассмотрению жалобы гражданки Чернухи Тамары Федоровны, поскольку она не отвечает требованиям </w:t>
      </w:r>
      <w:r w:rsidRPr="00775B7D">
        <w:rPr>
          <w:rFonts w:ascii="Times New Roman" w:eastAsia="Times New Roman" w:hAnsi="Times New Roman" w:cs="Times New Roman"/>
          <w:sz w:val="26"/>
          <w:szCs w:val="26"/>
          <w:lang w:eastAsia="ru-RU"/>
        </w:rPr>
        <w:t>Федерального конституционного закона «О Конституционном Суде Российской Федерации», в соответствии с которыми жалоба в Конституционный Суд Российской Федерации признается допустимой.</w:t>
      </w:r>
    </w:p>
    <w:p w:rsidR="00271C5E" w:rsidRPr="00775B7D" w:rsidRDefault="00271C5E"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Определение Конституционного Суда Российской Федерации по данной жалобе окончательно и обжалованию не подлежит.</w:t>
      </w:r>
    </w:p>
    <w:p w:rsidR="00271C5E" w:rsidRPr="00775B7D" w:rsidRDefault="00271C5E" w:rsidP="000A02F6">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p>
    <w:p w:rsidR="00271C5E" w:rsidRPr="00775B7D" w:rsidRDefault="00271C5E" w:rsidP="000A02F6">
      <w:pPr>
        <w:tabs>
          <w:tab w:val="right" w:pos="9356"/>
        </w:tabs>
        <w:autoSpaceDE w:val="0"/>
        <w:autoSpaceDN w:val="0"/>
        <w:adjustRightInd w:val="0"/>
        <w:spacing w:after="0" w:line="228"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Председатель</w:t>
      </w:r>
      <w:r w:rsidRPr="00775B7D">
        <w:rPr>
          <w:rFonts w:ascii="Times New Roman" w:eastAsia="Times New Roman" w:hAnsi="Times New Roman" w:cs="Times New Roman"/>
          <w:sz w:val="26"/>
          <w:szCs w:val="26"/>
          <w:lang w:eastAsia="ru-RU"/>
        </w:rPr>
        <w:br/>
        <w:t>Конституционного Суда</w:t>
      </w:r>
    </w:p>
    <w:p w:rsidR="00271C5E" w:rsidRPr="00775B7D" w:rsidRDefault="00271C5E" w:rsidP="000A02F6">
      <w:pPr>
        <w:tabs>
          <w:tab w:val="right" w:pos="9356"/>
        </w:tabs>
        <w:autoSpaceDE w:val="0"/>
        <w:autoSpaceDN w:val="0"/>
        <w:adjustRightInd w:val="0"/>
        <w:spacing w:after="0" w:line="228"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Российской Федерации</w:t>
      </w:r>
      <w:r w:rsidRPr="00775B7D">
        <w:rPr>
          <w:rFonts w:ascii="Times New Roman" w:eastAsia="Times New Roman" w:hAnsi="Times New Roman" w:cs="Times New Roman"/>
          <w:sz w:val="26"/>
          <w:szCs w:val="26"/>
          <w:lang w:eastAsia="ru-RU"/>
        </w:rPr>
        <w:tab/>
        <w:t>В.Д. </w:t>
      </w:r>
      <w:proofErr w:type="spellStart"/>
      <w:r w:rsidRPr="00775B7D">
        <w:rPr>
          <w:rFonts w:ascii="Times New Roman" w:eastAsia="Times New Roman" w:hAnsi="Times New Roman" w:cs="Times New Roman"/>
          <w:sz w:val="26"/>
          <w:szCs w:val="26"/>
          <w:lang w:eastAsia="ru-RU"/>
        </w:rPr>
        <w:t>Зорькин</w:t>
      </w:r>
      <w:proofErr w:type="spellEnd"/>
    </w:p>
    <w:tbl>
      <w:tblPr>
        <w:tblW w:w="9461" w:type="dxa"/>
        <w:tblInd w:w="108" w:type="dxa"/>
        <w:tblLook w:val="0000" w:firstRow="0" w:lastRow="0" w:firstColumn="0" w:lastColumn="0" w:noHBand="0" w:noVBand="0"/>
      </w:tblPr>
      <w:tblGrid>
        <w:gridCol w:w="6273"/>
        <w:gridCol w:w="3188"/>
      </w:tblGrid>
      <w:tr w:rsidR="00271C5E" w:rsidRPr="00775B7D" w:rsidTr="000A02F6">
        <w:tc>
          <w:tcPr>
            <w:tcW w:w="6273" w:type="dxa"/>
            <w:tcBorders>
              <w:top w:val="nil"/>
              <w:left w:val="nil"/>
              <w:bottom w:val="nil"/>
              <w:right w:val="nil"/>
            </w:tcBorders>
          </w:tcPr>
          <w:p w:rsidR="00271C5E" w:rsidRPr="00775B7D" w:rsidRDefault="00271C5E" w:rsidP="000A02F6">
            <w:pPr>
              <w:autoSpaceDE w:val="0"/>
              <w:autoSpaceDN w:val="0"/>
              <w:adjustRightInd w:val="0"/>
              <w:spacing w:after="0" w:line="228" w:lineRule="auto"/>
              <w:jc w:val="both"/>
              <w:rPr>
                <w:rFonts w:ascii="Times New Roman" w:eastAsia="Times New Roman" w:hAnsi="Times New Roman" w:cs="Times New Roman"/>
                <w:sz w:val="26"/>
                <w:szCs w:val="26"/>
                <w:lang w:eastAsia="ru-RU"/>
              </w:rPr>
            </w:pPr>
          </w:p>
        </w:tc>
        <w:tc>
          <w:tcPr>
            <w:tcW w:w="3188" w:type="dxa"/>
            <w:tcBorders>
              <w:top w:val="nil"/>
              <w:left w:val="nil"/>
              <w:bottom w:val="nil"/>
              <w:right w:val="nil"/>
            </w:tcBorders>
          </w:tcPr>
          <w:p w:rsidR="00271C5E" w:rsidRPr="00775B7D" w:rsidRDefault="00271C5E" w:rsidP="000A02F6">
            <w:pPr>
              <w:autoSpaceDE w:val="0"/>
              <w:autoSpaceDN w:val="0"/>
              <w:adjustRightInd w:val="0"/>
              <w:spacing w:after="0" w:line="228" w:lineRule="auto"/>
              <w:jc w:val="both"/>
              <w:rPr>
                <w:rFonts w:ascii="Times New Roman" w:eastAsia="Times New Roman" w:hAnsi="Times New Roman" w:cs="Times New Roman"/>
                <w:sz w:val="26"/>
                <w:szCs w:val="26"/>
                <w:lang w:eastAsia="ru-RU"/>
              </w:rPr>
            </w:pPr>
          </w:p>
        </w:tc>
      </w:tr>
    </w:tbl>
    <w:p w:rsidR="00271C5E" w:rsidRPr="00775B7D" w:rsidRDefault="00271C5E" w:rsidP="00407CD3">
      <w:pPr>
        <w:autoSpaceDE w:val="0"/>
        <w:autoSpaceDN w:val="0"/>
        <w:adjustRightInd w:val="0"/>
        <w:spacing w:after="0" w:line="228"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8</w:t>
      </w:r>
      <w:r w:rsidR="000A4605" w:rsidRPr="00775B7D">
        <w:rPr>
          <w:rFonts w:ascii="Times New Roman" w:eastAsia="Times New Roman" w:hAnsi="Times New Roman" w:cs="Times New Roman"/>
          <w:sz w:val="26"/>
          <w:szCs w:val="26"/>
          <w:lang w:eastAsia="ru-RU"/>
        </w:rPr>
        <w:t>90</w:t>
      </w:r>
      <w:r w:rsidRPr="00775B7D">
        <w:rPr>
          <w:rFonts w:ascii="Times New Roman" w:eastAsia="Times New Roman" w:hAnsi="Times New Roman" w:cs="Times New Roman"/>
          <w:sz w:val="26"/>
          <w:szCs w:val="26"/>
          <w:lang w:eastAsia="ru-RU"/>
        </w:rPr>
        <w:t>-О</w:t>
      </w:r>
      <w:r w:rsidRPr="00775B7D">
        <w:rPr>
          <w:rFonts w:ascii="Times New Roman" w:eastAsia="Times New Roman" w:hAnsi="Times New Roman" w:cs="Times New Roman"/>
          <w:sz w:val="26"/>
          <w:szCs w:val="26"/>
          <w:lang w:eastAsia="ru-RU"/>
        </w:rPr>
        <w:br w:type="page"/>
      </w:r>
    </w:p>
    <w:p w:rsidR="006032A9" w:rsidRDefault="006032A9" w:rsidP="006032A9">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highlight w:val="yellow"/>
          <w:lang w:eastAsia="ru-RU"/>
        </w:rPr>
      </w:pPr>
      <w:r w:rsidRPr="00791F40">
        <w:rPr>
          <w:rFonts w:ascii="Arial" w:eastAsia="Times New Roman" w:hAnsi="Arial" w:cs="Arial"/>
          <w:noProof/>
          <w:sz w:val="24"/>
          <w:szCs w:val="24"/>
          <w:highlight w:val="yellow"/>
          <w:lang w:eastAsia="ru-RU"/>
        </w:rPr>
        <w:drawing>
          <wp:inline distT="0" distB="0" distL="0" distR="0" wp14:anchorId="5FA0038D" wp14:editId="18B515D0">
            <wp:extent cx="944880" cy="1141095"/>
            <wp:effectExtent l="0" t="0" r="7620" b="1905"/>
            <wp:docPr id="18" name="Рисунок 18"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C87098" w:rsidRPr="00791F40" w:rsidRDefault="00C87098" w:rsidP="006032A9">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highlight w:val="yellow"/>
          <w:lang w:eastAsia="ru-RU"/>
        </w:rPr>
      </w:pPr>
    </w:p>
    <w:p w:rsidR="006032A9" w:rsidRPr="00C14CAE" w:rsidRDefault="006032A9" w:rsidP="006032A9">
      <w:pPr>
        <w:tabs>
          <w:tab w:val="center" w:pos="4676"/>
          <w:tab w:val="left" w:pos="6901"/>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40"/>
          <w:sz w:val="36"/>
          <w:szCs w:val="36"/>
          <w:lang w:eastAsia="ru-RU"/>
        </w:rPr>
      </w:pPr>
      <w:r w:rsidRPr="00C14CAE">
        <w:rPr>
          <w:rFonts w:ascii="Times New Roman" w:eastAsia="Times New Roman" w:hAnsi="Times New Roman" w:cs="Times New Roman"/>
          <w:b/>
          <w:bCs/>
          <w:caps/>
          <w:color w:val="000000"/>
          <w:spacing w:val="40"/>
          <w:sz w:val="36"/>
          <w:szCs w:val="36"/>
          <w:lang w:eastAsia="ru-RU"/>
        </w:rPr>
        <w:tab/>
        <w:t>Определение</w:t>
      </w:r>
      <w:r w:rsidRPr="00C14CAE">
        <w:rPr>
          <w:rFonts w:ascii="Times New Roman" w:eastAsia="Times New Roman" w:hAnsi="Times New Roman" w:cs="Times New Roman"/>
          <w:b/>
          <w:bCs/>
          <w:caps/>
          <w:color w:val="000000"/>
          <w:spacing w:val="40"/>
          <w:sz w:val="36"/>
          <w:szCs w:val="36"/>
          <w:lang w:eastAsia="ru-RU"/>
        </w:rPr>
        <w:tab/>
      </w:r>
    </w:p>
    <w:p w:rsidR="006032A9" w:rsidRDefault="006032A9" w:rsidP="006032A9">
      <w:pPr>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26"/>
          <w:szCs w:val="26"/>
          <w:lang w:eastAsia="ru-RU"/>
        </w:rPr>
      </w:pPr>
      <w:r w:rsidRPr="00C14CAE">
        <w:rPr>
          <w:rFonts w:ascii="Times New Roman" w:eastAsia="Times New Roman" w:hAnsi="Times New Roman" w:cs="Times New Roman"/>
          <w:b/>
          <w:bCs/>
          <w:caps/>
          <w:color w:val="000000"/>
          <w:spacing w:val="40"/>
          <w:sz w:val="26"/>
          <w:szCs w:val="26"/>
          <w:lang w:eastAsia="ru-RU"/>
        </w:rPr>
        <w:t>Конституционного Суда Российской Федерации</w:t>
      </w:r>
    </w:p>
    <w:p w:rsidR="00C87098" w:rsidRPr="00775B7D" w:rsidRDefault="00C87098" w:rsidP="006032A9">
      <w:pPr>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26"/>
          <w:szCs w:val="26"/>
          <w:lang w:eastAsia="ru-RU"/>
        </w:rPr>
      </w:pPr>
    </w:p>
    <w:p w:rsidR="006032A9" w:rsidRPr="00775B7D" w:rsidRDefault="006032A9" w:rsidP="006032A9">
      <w:pPr>
        <w:autoSpaceDE w:val="0"/>
        <w:autoSpaceDN w:val="0"/>
        <w:adjustRightInd w:val="0"/>
        <w:spacing w:before="120" w:after="120" w:line="240" w:lineRule="auto"/>
        <w:jc w:val="center"/>
        <w:outlineLvl w:val="0"/>
        <w:rPr>
          <w:rFonts w:ascii="Times New Roman" w:eastAsia="Times New Roman" w:hAnsi="Times New Roman" w:cs="Times New Roman"/>
          <w:b/>
          <w:color w:val="000000"/>
          <w:sz w:val="26"/>
          <w:szCs w:val="26"/>
          <w:lang w:eastAsia="ru-RU"/>
        </w:rPr>
      </w:pPr>
      <w:r w:rsidRPr="00775B7D">
        <w:rPr>
          <w:rFonts w:ascii="Times New Roman" w:eastAsia="Times New Roman" w:hAnsi="Times New Roman" w:cs="Times New Roman"/>
          <w:b/>
          <w:color w:val="000000"/>
          <w:sz w:val="26"/>
          <w:szCs w:val="26"/>
          <w:lang w:eastAsia="ru-RU"/>
        </w:rPr>
        <w:t>Об отказе в принятии к рассмотрению жалобы гражданки Гаврюшиной Марины Михайловны на нарушение ее конституционных прав частью второй статьи 22 Закона Российской Федерации «О социальной защите граждан, подвергшихся воздействию радиации вследствие катастрофы на Чернобыльской АЭС»</w:t>
      </w:r>
    </w:p>
    <w:p w:rsidR="006032A9" w:rsidRPr="00775B7D" w:rsidRDefault="006032A9" w:rsidP="006032A9">
      <w:pPr>
        <w:autoSpaceDE w:val="0"/>
        <w:autoSpaceDN w:val="0"/>
        <w:adjustRightInd w:val="0"/>
        <w:spacing w:before="120" w:after="120" w:line="240" w:lineRule="auto"/>
        <w:jc w:val="center"/>
        <w:outlineLvl w:val="0"/>
        <w:rPr>
          <w:rFonts w:ascii="Times New Roman" w:eastAsia="Times New Roman" w:hAnsi="Times New Roman" w:cs="Times New Roman"/>
          <w:b/>
          <w:bCs/>
          <w:color w:val="000000"/>
          <w:sz w:val="26"/>
          <w:szCs w:val="26"/>
          <w:lang w:eastAsia="ru-RU"/>
        </w:rPr>
      </w:pPr>
    </w:p>
    <w:p w:rsidR="006032A9" w:rsidRPr="00775B7D" w:rsidRDefault="006032A9" w:rsidP="006032A9">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r w:rsidRPr="00775B7D">
        <w:rPr>
          <w:rFonts w:ascii="Times New Roman" w:eastAsia="Times New Roman" w:hAnsi="Times New Roman" w:cs="Times New Roman"/>
          <w:b/>
          <w:bCs/>
          <w:color w:val="000000"/>
          <w:sz w:val="26"/>
          <w:szCs w:val="26"/>
          <w:lang w:eastAsia="ru-RU"/>
        </w:rPr>
        <w:t>город Санкт-Петербург</w:t>
      </w:r>
      <w:r w:rsidRPr="00775B7D">
        <w:rPr>
          <w:rFonts w:ascii="Times New Roman" w:eastAsia="Times New Roman" w:hAnsi="Times New Roman" w:cs="Times New Roman"/>
          <w:b/>
          <w:bCs/>
          <w:color w:val="000000"/>
          <w:sz w:val="26"/>
          <w:szCs w:val="26"/>
          <w:lang w:eastAsia="ru-RU"/>
        </w:rPr>
        <w:tab/>
        <w:t>от 28 марта 2017 г.</w:t>
      </w:r>
    </w:p>
    <w:p w:rsidR="006032A9" w:rsidRPr="00775B7D" w:rsidRDefault="006032A9" w:rsidP="006032A9">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Конституционный Суд Российской Федера</w:t>
      </w:r>
      <w:r w:rsidR="005D3F09">
        <w:rPr>
          <w:rFonts w:ascii="Times New Roman" w:eastAsia="Times New Roman" w:hAnsi="Times New Roman" w:cs="Times New Roman"/>
          <w:sz w:val="26"/>
          <w:szCs w:val="26"/>
          <w:lang w:eastAsia="ru-RU"/>
        </w:rPr>
        <w:t>ции в составе Председателя В.Д. </w:t>
      </w:r>
      <w:proofErr w:type="spellStart"/>
      <w:r w:rsidRPr="00775B7D">
        <w:rPr>
          <w:rFonts w:ascii="Times New Roman" w:eastAsia="Times New Roman" w:hAnsi="Times New Roman" w:cs="Times New Roman"/>
          <w:sz w:val="26"/>
          <w:szCs w:val="26"/>
          <w:lang w:eastAsia="ru-RU"/>
        </w:rPr>
        <w:t>Зорькина</w:t>
      </w:r>
      <w:proofErr w:type="spellEnd"/>
      <w:r w:rsidRPr="00775B7D">
        <w:rPr>
          <w:rFonts w:ascii="Times New Roman" w:eastAsia="Times New Roman" w:hAnsi="Times New Roman" w:cs="Times New Roman"/>
          <w:sz w:val="26"/>
          <w:szCs w:val="26"/>
          <w:lang w:eastAsia="ru-RU"/>
        </w:rPr>
        <w:t xml:space="preserve">, судей К.В. </w:t>
      </w:r>
      <w:proofErr w:type="spellStart"/>
      <w:r w:rsidRPr="00775B7D">
        <w:rPr>
          <w:rFonts w:ascii="Times New Roman" w:eastAsia="Times New Roman" w:hAnsi="Times New Roman" w:cs="Times New Roman"/>
          <w:sz w:val="26"/>
          <w:szCs w:val="26"/>
          <w:lang w:eastAsia="ru-RU"/>
        </w:rPr>
        <w:t>Арановского</w:t>
      </w:r>
      <w:proofErr w:type="spellEnd"/>
      <w:r w:rsidRPr="00775B7D">
        <w:rPr>
          <w:rFonts w:ascii="Times New Roman" w:eastAsia="Times New Roman" w:hAnsi="Times New Roman" w:cs="Times New Roman"/>
          <w:sz w:val="26"/>
          <w:szCs w:val="26"/>
          <w:lang w:eastAsia="ru-RU"/>
        </w:rPr>
        <w:t>, А</w:t>
      </w:r>
      <w:r w:rsidR="005D3F09">
        <w:rPr>
          <w:rFonts w:ascii="Times New Roman" w:eastAsia="Times New Roman" w:hAnsi="Times New Roman" w:cs="Times New Roman"/>
          <w:sz w:val="26"/>
          <w:szCs w:val="26"/>
          <w:lang w:eastAsia="ru-RU"/>
        </w:rPr>
        <w:t xml:space="preserve">.И. </w:t>
      </w:r>
      <w:proofErr w:type="spellStart"/>
      <w:r w:rsidR="005D3F09">
        <w:rPr>
          <w:rFonts w:ascii="Times New Roman" w:eastAsia="Times New Roman" w:hAnsi="Times New Roman" w:cs="Times New Roman"/>
          <w:sz w:val="26"/>
          <w:szCs w:val="26"/>
          <w:lang w:eastAsia="ru-RU"/>
        </w:rPr>
        <w:t>Бойцова</w:t>
      </w:r>
      <w:proofErr w:type="spellEnd"/>
      <w:r w:rsidR="005D3F09">
        <w:rPr>
          <w:rFonts w:ascii="Times New Roman" w:eastAsia="Times New Roman" w:hAnsi="Times New Roman" w:cs="Times New Roman"/>
          <w:sz w:val="26"/>
          <w:szCs w:val="26"/>
          <w:lang w:eastAsia="ru-RU"/>
        </w:rPr>
        <w:t>, Н.С. Бондаря, Г.А. </w:t>
      </w:r>
      <w:r w:rsidRPr="00775B7D">
        <w:rPr>
          <w:rFonts w:ascii="Times New Roman" w:eastAsia="Times New Roman" w:hAnsi="Times New Roman" w:cs="Times New Roman"/>
          <w:sz w:val="26"/>
          <w:szCs w:val="26"/>
          <w:lang w:eastAsia="ru-RU"/>
        </w:rPr>
        <w:t xml:space="preserve">Гаджиева, Ю.М. Данилова, Л.М. </w:t>
      </w:r>
      <w:proofErr w:type="spellStart"/>
      <w:r w:rsidRPr="00775B7D">
        <w:rPr>
          <w:rFonts w:ascii="Times New Roman" w:eastAsia="Times New Roman" w:hAnsi="Times New Roman" w:cs="Times New Roman"/>
          <w:sz w:val="26"/>
          <w:szCs w:val="26"/>
          <w:lang w:eastAsia="ru-RU"/>
        </w:rPr>
        <w:t>Жарковой</w:t>
      </w:r>
      <w:proofErr w:type="spellEnd"/>
      <w:r w:rsidRPr="00775B7D">
        <w:rPr>
          <w:rFonts w:ascii="Times New Roman" w:eastAsia="Times New Roman" w:hAnsi="Times New Roman" w:cs="Times New Roman"/>
          <w:sz w:val="26"/>
          <w:szCs w:val="26"/>
          <w:lang w:eastAsia="ru-RU"/>
        </w:rPr>
        <w:t>, С.</w:t>
      </w:r>
      <w:r w:rsidR="005D3F09">
        <w:rPr>
          <w:rFonts w:ascii="Times New Roman" w:eastAsia="Times New Roman" w:hAnsi="Times New Roman" w:cs="Times New Roman"/>
          <w:sz w:val="26"/>
          <w:szCs w:val="26"/>
          <w:lang w:eastAsia="ru-RU"/>
        </w:rPr>
        <w:t xml:space="preserve">Д. Князева, А.Н. </w:t>
      </w:r>
      <w:proofErr w:type="spellStart"/>
      <w:r w:rsidR="005D3F09">
        <w:rPr>
          <w:rFonts w:ascii="Times New Roman" w:eastAsia="Times New Roman" w:hAnsi="Times New Roman" w:cs="Times New Roman"/>
          <w:sz w:val="26"/>
          <w:szCs w:val="26"/>
          <w:lang w:eastAsia="ru-RU"/>
        </w:rPr>
        <w:t>Кокотова</w:t>
      </w:r>
      <w:proofErr w:type="spellEnd"/>
      <w:r w:rsidR="005D3F09">
        <w:rPr>
          <w:rFonts w:ascii="Times New Roman" w:eastAsia="Times New Roman" w:hAnsi="Times New Roman" w:cs="Times New Roman"/>
          <w:sz w:val="26"/>
          <w:szCs w:val="26"/>
          <w:lang w:eastAsia="ru-RU"/>
        </w:rPr>
        <w:t>, Л.О. </w:t>
      </w:r>
      <w:proofErr w:type="spellStart"/>
      <w:r w:rsidRPr="00775B7D">
        <w:rPr>
          <w:rFonts w:ascii="Times New Roman" w:eastAsia="Times New Roman" w:hAnsi="Times New Roman" w:cs="Times New Roman"/>
          <w:sz w:val="26"/>
          <w:szCs w:val="26"/>
          <w:lang w:eastAsia="ru-RU"/>
        </w:rPr>
        <w:t>Красавчиковой</w:t>
      </w:r>
      <w:proofErr w:type="spellEnd"/>
      <w:r w:rsidRPr="00775B7D">
        <w:rPr>
          <w:rFonts w:ascii="Times New Roman" w:eastAsia="Times New Roman" w:hAnsi="Times New Roman" w:cs="Times New Roman"/>
          <w:sz w:val="26"/>
          <w:szCs w:val="26"/>
          <w:lang w:eastAsia="ru-RU"/>
        </w:rPr>
        <w:t>, С.П. Маврина, Н.В.</w:t>
      </w:r>
      <w:r w:rsidR="005D3F09">
        <w:rPr>
          <w:rFonts w:ascii="Times New Roman" w:eastAsia="Times New Roman" w:hAnsi="Times New Roman" w:cs="Times New Roman"/>
          <w:sz w:val="26"/>
          <w:szCs w:val="26"/>
          <w:lang w:eastAsia="ru-RU"/>
        </w:rPr>
        <w:t xml:space="preserve"> Мельникова, Ю.Д. </w:t>
      </w:r>
      <w:proofErr w:type="spellStart"/>
      <w:r w:rsidR="005D3F09">
        <w:rPr>
          <w:rFonts w:ascii="Times New Roman" w:eastAsia="Times New Roman" w:hAnsi="Times New Roman" w:cs="Times New Roman"/>
          <w:sz w:val="26"/>
          <w:szCs w:val="26"/>
          <w:lang w:eastAsia="ru-RU"/>
        </w:rPr>
        <w:t>Рудкина</w:t>
      </w:r>
      <w:proofErr w:type="spellEnd"/>
      <w:r w:rsidR="005D3F09">
        <w:rPr>
          <w:rFonts w:ascii="Times New Roman" w:eastAsia="Times New Roman" w:hAnsi="Times New Roman" w:cs="Times New Roman"/>
          <w:sz w:val="26"/>
          <w:szCs w:val="26"/>
          <w:lang w:eastAsia="ru-RU"/>
        </w:rPr>
        <w:t>, О.С. </w:t>
      </w:r>
      <w:r w:rsidRPr="00775B7D">
        <w:rPr>
          <w:rFonts w:ascii="Times New Roman" w:eastAsia="Times New Roman" w:hAnsi="Times New Roman" w:cs="Times New Roman"/>
          <w:sz w:val="26"/>
          <w:szCs w:val="26"/>
          <w:lang w:eastAsia="ru-RU"/>
        </w:rPr>
        <w:t>Хохряковой, В.Г. Ярославцева,</w:t>
      </w:r>
      <w:proofErr w:type="gramEnd"/>
    </w:p>
    <w:p w:rsidR="006032A9" w:rsidRPr="00775B7D" w:rsidRDefault="006032A9" w:rsidP="006032A9">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рассмотрев по требованию гражданки М.М. Гаврюшиной вопрос о возможности принятия ее жалобы к рассмотрению в заседании Конституционного Суда Российской Федерации, </w:t>
      </w:r>
    </w:p>
    <w:p w:rsidR="006032A9" w:rsidRPr="00775B7D" w:rsidRDefault="006032A9" w:rsidP="006032A9">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установил:</w:t>
      </w:r>
    </w:p>
    <w:p w:rsidR="006032A9" w:rsidRPr="00775B7D" w:rsidRDefault="006032A9" w:rsidP="006032A9">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1. </w:t>
      </w:r>
      <w:proofErr w:type="gramStart"/>
      <w:r w:rsidRPr="00775B7D">
        <w:rPr>
          <w:rFonts w:ascii="Times New Roman" w:eastAsia="Times New Roman" w:hAnsi="Times New Roman" w:cs="Times New Roman"/>
          <w:sz w:val="26"/>
          <w:szCs w:val="26"/>
          <w:lang w:eastAsia="ru-RU"/>
        </w:rPr>
        <w:t>В своей жалобе в Конституционный Суд Российской Федерации гражданка М.М. Гаврюшина оспаривает конституционность части второй статьи 22 Закона Российской Федерации от 15 мая 1991 года № 1244-I «О социальной защите граждан, подвергшихся воздействию ра</w:t>
      </w:r>
      <w:r w:rsidR="005D3F09">
        <w:rPr>
          <w:rFonts w:ascii="Times New Roman" w:eastAsia="Times New Roman" w:hAnsi="Times New Roman" w:cs="Times New Roman"/>
          <w:sz w:val="26"/>
          <w:szCs w:val="26"/>
          <w:lang w:eastAsia="ru-RU"/>
        </w:rPr>
        <w:t>диации вследствие катастрофы на </w:t>
      </w:r>
      <w:r w:rsidRPr="00775B7D">
        <w:rPr>
          <w:rFonts w:ascii="Times New Roman" w:eastAsia="Times New Roman" w:hAnsi="Times New Roman" w:cs="Times New Roman"/>
          <w:sz w:val="26"/>
          <w:szCs w:val="26"/>
          <w:lang w:eastAsia="ru-RU"/>
        </w:rPr>
        <w:t xml:space="preserve">Чернобыльской АЭС», согласно которой </w:t>
      </w:r>
      <w:r w:rsidR="005D3F09">
        <w:rPr>
          <w:rFonts w:ascii="Times New Roman" w:eastAsia="Times New Roman" w:hAnsi="Times New Roman" w:cs="Times New Roman"/>
          <w:sz w:val="26"/>
          <w:szCs w:val="26"/>
          <w:lang w:eastAsia="ru-RU"/>
        </w:rPr>
        <w:t>гражданам, переселившимся после </w:t>
      </w:r>
      <w:r w:rsidRPr="00775B7D">
        <w:rPr>
          <w:rFonts w:ascii="Times New Roman" w:eastAsia="Times New Roman" w:hAnsi="Times New Roman" w:cs="Times New Roman"/>
          <w:sz w:val="26"/>
          <w:szCs w:val="26"/>
          <w:lang w:eastAsia="ru-RU"/>
        </w:rPr>
        <w:t>30</w:t>
      </w:r>
      <w:r w:rsidR="005D3F09">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июня 1986 года на постоянное место жительства в зону отселения либо в зону проживания с</w:t>
      </w:r>
      <w:proofErr w:type="gramEnd"/>
      <w:r w:rsidRPr="00775B7D">
        <w:rPr>
          <w:rFonts w:ascii="Times New Roman" w:eastAsia="Times New Roman" w:hAnsi="Times New Roman" w:cs="Times New Roman"/>
          <w:sz w:val="26"/>
          <w:szCs w:val="26"/>
          <w:lang w:eastAsia="ru-RU"/>
        </w:rPr>
        <w:t xml:space="preserve"> правом на отселение, гарантируются меры социальной поддержки, предусмотренные соответственно статьями 20 и 18 данного Закона; </w:t>
      </w:r>
      <w:proofErr w:type="gramStart"/>
      <w:r w:rsidRPr="00775B7D">
        <w:rPr>
          <w:rFonts w:ascii="Times New Roman" w:eastAsia="Times New Roman" w:hAnsi="Times New Roman" w:cs="Times New Roman"/>
          <w:sz w:val="26"/>
          <w:szCs w:val="26"/>
          <w:lang w:eastAsia="ru-RU"/>
        </w:rPr>
        <w:t>этим гражданам (за исключением граждан, указанных в пункте 6 части первой статьи 13 данного Закона) в случае их добровольного переселения из указанных зон на новое место жительства меры социальной поддержки, предусмотренные статьей 17 данного Закона, предоставляются при условии получения ими права выхода на пенсию по основаниям, связанным с проживанием в данной зоне, с учетом времени проживания в других зонах радиоактивного</w:t>
      </w:r>
      <w:proofErr w:type="gramEnd"/>
      <w:r w:rsidRPr="00775B7D">
        <w:rPr>
          <w:rFonts w:ascii="Times New Roman" w:eastAsia="Times New Roman" w:hAnsi="Times New Roman" w:cs="Times New Roman"/>
          <w:sz w:val="26"/>
          <w:szCs w:val="26"/>
          <w:lang w:eastAsia="ru-RU"/>
        </w:rPr>
        <w:t xml:space="preserve"> загрязнения вследствие чернобыльской катастрофы.</w:t>
      </w:r>
    </w:p>
    <w:p w:rsidR="006032A9" w:rsidRPr="00775B7D" w:rsidRDefault="006032A9" w:rsidP="006032A9">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Как следует из представленных материалов, заявительнице, которая 5 января 1988 года родилась и до 2013 года проживала в поселке Борец </w:t>
      </w:r>
      <w:proofErr w:type="spellStart"/>
      <w:r w:rsidRPr="00775B7D">
        <w:rPr>
          <w:rFonts w:ascii="Times New Roman" w:eastAsia="Times New Roman" w:hAnsi="Times New Roman" w:cs="Times New Roman"/>
          <w:sz w:val="26"/>
          <w:szCs w:val="26"/>
          <w:lang w:eastAsia="ru-RU"/>
        </w:rPr>
        <w:t>Гордеевского</w:t>
      </w:r>
      <w:proofErr w:type="spellEnd"/>
      <w:r w:rsidRPr="00775B7D">
        <w:rPr>
          <w:rFonts w:ascii="Times New Roman" w:eastAsia="Times New Roman" w:hAnsi="Times New Roman" w:cs="Times New Roman"/>
          <w:sz w:val="26"/>
          <w:szCs w:val="26"/>
          <w:lang w:eastAsia="ru-RU"/>
        </w:rPr>
        <w:t xml:space="preserve"> района Брянской области, отнесенном к зоне проживания с правом на отселение, было отказано в выдаче государственного жилищного сертификата в связи с </w:t>
      </w:r>
      <w:proofErr w:type="spellStart"/>
      <w:r w:rsidRPr="00775B7D">
        <w:rPr>
          <w:rFonts w:ascii="Times New Roman" w:eastAsia="Times New Roman" w:hAnsi="Times New Roman" w:cs="Times New Roman"/>
          <w:sz w:val="26"/>
          <w:szCs w:val="26"/>
          <w:lang w:eastAsia="ru-RU"/>
        </w:rPr>
        <w:t>недостижением</w:t>
      </w:r>
      <w:proofErr w:type="spellEnd"/>
      <w:r w:rsidRPr="00775B7D">
        <w:rPr>
          <w:rFonts w:ascii="Times New Roman" w:eastAsia="Times New Roman" w:hAnsi="Times New Roman" w:cs="Times New Roman"/>
          <w:sz w:val="26"/>
          <w:szCs w:val="26"/>
          <w:lang w:eastAsia="ru-RU"/>
        </w:rPr>
        <w:t xml:space="preserve"> возраста, дающего право выхода на пенсию и, соответственно, на меры социальной поддержки.</w:t>
      </w:r>
      <w:proofErr w:type="gramEnd"/>
      <w:r w:rsidRPr="00775B7D">
        <w:rPr>
          <w:rFonts w:ascii="Times New Roman" w:eastAsia="Times New Roman" w:hAnsi="Times New Roman" w:cs="Times New Roman"/>
          <w:sz w:val="26"/>
          <w:szCs w:val="26"/>
          <w:lang w:eastAsia="ru-RU"/>
        </w:rPr>
        <w:t xml:space="preserve"> Правильность такого отказа была подтверждена судами общей юрисдикции со </w:t>
      </w:r>
      <w:proofErr w:type="gramStart"/>
      <w:r w:rsidRPr="00775B7D">
        <w:rPr>
          <w:rFonts w:ascii="Times New Roman" w:eastAsia="Times New Roman" w:hAnsi="Times New Roman" w:cs="Times New Roman"/>
          <w:sz w:val="26"/>
          <w:szCs w:val="26"/>
          <w:lang w:eastAsia="ru-RU"/>
        </w:rPr>
        <w:t>ссылкой</w:t>
      </w:r>
      <w:proofErr w:type="gramEnd"/>
      <w:r w:rsidRPr="00775B7D">
        <w:rPr>
          <w:rFonts w:ascii="Times New Roman" w:eastAsia="Times New Roman" w:hAnsi="Times New Roman" w:cs="Times New Roman"/>
          <w:sz w:val="26"/>
          <w:szCs w:val="26"/>
          <w:lang w:eastAsia="ru-RU"/>
        </w:rPr>
        <w:t xml:space="preserve"> в том числе на оспариваемую норму.</w:t>
      </w:r>
    </w:p>
    <w:p w:rsidR="006032A9" w:rsidRPr="00775B7D" w:rsidRDefault="006032A9" w:rsidP="006032A9">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По мнению заявительницы, оспариваемое положение не соответствует статьям 1, 2, 7, 19, 35 (часть 3), 42 и 55 (часть 3) Конституции Российской Федерации, поскольку обусловливает предоставление гражданам из числа родившихся от пострадавших вследствие чернобыльской катастрофы лиц в период с 30 июня 1986 года по 1 января 1994 года в зоне проживания с правом на отселение и в дальнейшем добровольно выехавших</w:t>
      </w:r>
      <w:proofErr w:type="gramEnd"/>
      <w:r w:rsidRPr="00775B7D">
        <w:rPr>
          <w:rFonts w:ascii="Times New Roman" w:eastAsia="Times New Roman" w:hAnsi="Times New Roman" w:cs="Times New Roman"/>
          <w:sz w:val="26"/>
          <w:szCs w:val="26"/>
          <w:lang w:eastAsia="ru-RU"/>
        </w:rPr>
        <w:t xml:space="preserve"> оттуда мер социальной поддержки, предусмотренных статьей 17 названного Закона, достижением ими возраста, дающего право выхода на пенсию по основаниям, связанным с проживанием в данной зоне.</w:t>
      </w:r>
    </w:p>
    <w:p w:rsidR="006032A9" w:rsidRPr="00775B7D" w:rsidRDefault="006032A9" w:rsidP="006032A9">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Конституционный Суд Российской Федерации, изучив представленные материалы, не находит оснований для принятия данной жалобы к рассмотрению.</w:t>
      </w:r>
    </w:p>
    <w:p w:rsidR="006032A9" w:rsidRPr="00775B7D" w:rsidRDefault="006032A9" w:rsidP="006032A9">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Конституция Российской Федерации, в соответствии с целями социального государства ориентируя органы публичной власти на создание условий, обеспечивающих достойную жизнь и свободное развитие человека (статья 7), не закрепляет конкретные способы и объемы социальной защиты, предоставляемой тем или иным категориям граждан, в том числе подвергшихся воздействию радиации. </w:t>
      </w:r>
      <w:proofErr w:type="gramStart"/>
      <w:r w:rsidRPr="00775B7D">
        <w:rPr>
          <w:rFonts w:ascii="Times New Roman" w:eastAsia="Times New Roman" w:hAnsi="Times New Roman" w:cs="Times New Roman"/>
          <w:sz w:val="26"/>
          <w:szCs w:val="26"/>
          <w:lang w:eastAsia="ru-RU"/>
        </w:rPr>
        <w:t xml:space="preserve">Решение этих вопросов относится к компетенции законодательной власти, обладающей достаточной дискрецией в определении соответствующих мер социальной защиты и регламентации условий их предоставления (постановления Конституционного Суда Российской Федерации от 1 декабря 1997 года </w:t>
      </w:r>
      <w:r w:rsidRPr="00775B7D">
        <w:rPr>
          <w:rFonts w:ascii="Times New Roman" w:eastAsia="Times New Roman" w:hAnsi="Times New Roman" w:cs="Times New Roman"/>
          <w:sz w:val="26"/>
          <w:szCs w:val="26"/>
          <w:lang w:eastAsia="ru-RU"/>
        </w:rPr>
        <w:br/>
        <w:t>№ 18-П и от 19 июня 2002 года № 11-П; определения Конституционного Суда Российской Федерации от 6 ноября 2014 года № 2636-О и № 2671-О и др.).</w:t>
      </w:r>
      <w:proofErr w:type="gramEnd"/>
    </w:p>
    <w:p w:rsidR="006032A9" w:rsidRPr="00775B7D" w:rsidRDefault="006032A9" w:rsidP="006032A9">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Устанавливая в Законе Российской Федерации «О социальной защите граждан, подвергшихся воздействию радиации вследствие катастрофы на Чернобыльской АЭС» систему мер социальной защиты граждан, пострадавших от данной катастрофы, законодатель предусмотрел их дифференциацию в зависимости от характера и степени вреда, причиненного здоровью и имуществу таких граждан, а также с учетом степени риска, обусловленного радиационным воздействием на население в связи с проживанием и работой</w:t>
      </w:r>
      <w:proofErr w:type="gramEnd"/>
      <w:r w:rsidRPr="00775B7D">
        <w:rPr>
          <w:rFonts w:ascii="Times New Roman" w:eastAsia="Times New Roman" w:hAnsi="Times New Roman" w:cs="Times New Roman"/>
          <w:sz w:val="26"/>
          <w:szCs w:val="26"/>
          <w:lang w:eastAsia="ru-RU"/>
        </w:rPr>
        <w:t xml:space="preserve"> на территории, подвергшейся радиоактивному загрязнению в результате чернобыльской катастрофы. </w:t>
      </w:r>
      <w:proofErr w:type="gramStart"/>
      <w:r w:rsidRPr="00775B7D">
        <w:rPr>
          <w:rFonts w:ascii="Times New Roman" w:eastAsia="Times New Roman" w:hAnsi="Times New Roman" w:cs="Times New Roman"/>
          <w:sz w:val="26"/>
          <w:szCs w:val="26"/>
          <w:lang w:eastAsia="ru-RU"/>
        </w:rPr>
        <w:t>В этих целях в статье 13 названного Закона был закреплен перечень категорий граждан, пострадавших от радиационного воздействия вследствие чернобыльской катастрофы и в связи с этим имеющих право на меры социальной защиты, а в его статьях 14-22 для каждой из таких категорий граждан предусмотрены возмещение вреда и меры социальной поддержки с определением в ряде случаев условий их предоставления.</w:t>
      </w:r>
      <w:proofErr w:type="gramEnd"/>
    </w:p>
    <w:p w:rsidR="006032A9" w:rsidRPr="00775B7D" w:rsidRDefault="006032A9" w:rsidP="006032A9">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Так, согласно части второй статьи 22 Закона Российской Федерации «О социальной защите граждан, подвергшихся воздействию радиации вследствие катастрофы на Чернобыльской АЭС» граждане из числа переселившихся на постоянное место жительства в зону отселения после 30 июня 1986 года и впоследствии добровольно выехавших из указанной зоны на новое место жительства приобретают право на меры социальной поддержки, установленные для лиц, переселенных (переселяемых) из</w:t>
      </w:r>
      <w:proofErr w:type="gramEnd"/>
      <w:r w:rsidRPr="00775B7D">
        <w:rPr>
          <w:rFonts w:ascii="Times New Roman" w:eastAsia="Times New Roman" w:hAnsi="Times New Roman" w:cs="Times New Roman"/>
          <w:sz w:val="26"/>
          <w:szCs w:val="26"/>
          <w:lang w:eastAsia="ru-RU"/>
        </w:rPr>
        <w:t xml:space="preserve"> зоны отселения, лишь при условии получения в соответствии со статьей 32 и примечанием к статье 35 названного Закона права выхода на пенсию по основаниям, связанным с проживанием в данной зоне, с учетом времени проживания в других зонах радиоактивного загрязнения вследствие чернобыльской катастрофы.</w:t>
      </w:r>
    </w:p>
    <w:p w:rsidR="006032A9" w:rsidRPr="00775B7D" w:rsidRDefault="006032A9" w:rsidP="006032A9">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Такое правовое регулирование направлено на обеспечение адресности социальной поддержки, предоставляемой в связи с риском проживания на территории, подвергшейся радиоактивному загрязнению, и преследует цель предупреждения возможных злоупотреблений со стороны граждан, добровольно переселившихся на такого рода территорию, а затем выехавших из нее на другое место жительства (определения Конституционного Суда Российской Федерации от 25 февраля 2013 года № 235-О, от 14 мая 2015 года</w:t>
      </w:r>
      <w:proofErr w:type="gramEnd"/>
      <w:r w:rsidRPr="00775B7D">
        <w:rPr>
          <w:rFonts w:ascii="Times New Roman" w:eastAsia="Times New Roman" w:hAnsi="Times New Roman" w:cs="Times New Roman"/>
          <w:sz w:val="26"/>
          <w:szCs w:val="26"/>
          <w:lang w:eastAsia="ru-RU"/>
        </w:rPr>
        <w:t xml:space="preserve"> № </w:t>
      </w:r>
      <w:proofErr w:type="gramStart"/>
      <w:r w:rsidRPr="00775B7D">
        <w:rPr>
          <w:rFonts w:ascii="Times New Roman" w:eastAsia="Times New Roman" w:hAnsi="Times New Roman" w:cs="Times New Roman"/>
          <w:sz w:val="26"/>
          <w:szCs w:val="26"/>
          <w:lang w:eastAsia="ru-RU"/>
        </w:rPr>
        <w:t>1007-О, от 14 января 2016 года № 134-О и № 135-О).</w:t>
      </w:r>
      <w:proofErr w:type="gramEnd"/>
    </w:p>
    <w:p w:rsidR="006032A9" w:rsidRPr="00775B7D" w:rsidRDefault="006032A9" w:rsidP="006032A9">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Следовательно, оспариваемая М.М. Гаврюшиной часть вторая статьи 22 Закона Российской Федерации «О социальной защите граждан, подвергшихся воздействию радиации вследствие катастрофы на Чернобыльской АЭС» сама по себе не может расцениваться как нарушающая ее конституционные права в указанном в жалобе аспекте.</w:t>
      </w:r>
      <w:proofErr w:type="gramEnd"/>
    </w:p>
    <w:p w:rsidR="006032A9" w:rsidRPr="00775B7D" w:rsidRDefault="006032A9" w:rsidP="006032A9">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Разрешение же вопросов, касающихся выбора правовых норм, подлежащих применению в конкретном деле, а также оценки правильности такого выбора, как связанных с установлением и исследованием фактических обстоятельств конкретного дела, относится к полномочиям судов общей юрисдикции и в компетенцию Конституционного Суда Российской Федерации, определенную в статье 125 Конституции Российской Федерации и статье 3 Федерального конституционного закона «О Конституционном Суде Российской Федерации», не</w:t>
      </w:r>
      <w:proofErr w:type="gramEnd"/>
      <w:r w:rsidRPr="00775B7D">
        <w:rPr>
          <w:rFonts w:ascii="Times New Roman" w:eastAsia="Times New Roman" w:hAnsi="Times New Roman" w:cs="Times New Roman"/>
          <w:sz w:val="26"/>
          <w:szCs w:val="26"/>
          <w:lang w:eastAsia="ru-RU"/>
        </w:rPr>
        <w:t xml:space="preserve"> входит.</w:t>
      </w:r>
    </w:p>
    <w:p w:rsidR="006032A9" w:rsidRPr="00775B7D" w:rsidRDefault="006032A9" w:rsidP="006032A9">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Исходя из изложенного и руководствуясь частью второй статьи 40, пунктом 2 статьи 43, частью первой статьи 79, статьями 96 и 97 Федерального конституционного закона «О Конституционном Суде Российской Федерации», Конституционный Суд Российской Федерации </w:t>
      </w:r>
    </w:p>
    <w:p w:rsidR="006032A9" w:rsidRPr="00775B7D" w:rsidRDefault="006032A9" w:rsidP="006032A9">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определил:</w:t>
      </w:r>
    </w:p>
    <w:p w:rsidR="006032A9" w:rsidRPr="00775B7D" w:rsidRDefault="006032A9" w:rsidP="006032A9">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1. Отказать в принятии к рассмотрению жалобы гражданки Гаврюшиной Марины Михайловны, поскольку она не отвечает требованиям Федерального конституционного закона «О Конституционном Суде Российской Федерации», в соответствии с которыми жалоба в Конституционный Суд Российской Федерации признается допустимой.</w:t>
      </w:r>
    </w:p>
    <w:p w:rsidR="006032A9" w:rsidRPr="00775B7D" w:rsidRDefault="006032A9" w:rsidP="006032A9">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Определение Конституционного Суда Российской Федерации по данной жалобе окончательно и обжалованию не подлежит.</w:t>
      </w:r>
    </w:p>
    <w:p w:rsidR="006032A9" w:rsidRPr="00775B7D" w:rsidRDefault="006032A9" w:rsidP="006032A9">
      <w:pPr>
        <w:spacing w:after="0" w:line="240" w:lineRule="auto"/>
        <w:ind w:firstLine="709"/>
        <w:jc w:val="both"/>
        <w:rPr>
          <w:rFonts w:ascii="Times New Roman" w:eastAsia="Times New Roman" w:hAnsi="Times New Roman" w:cs="Times New Roman"/>
          <w:sz w:val="26"/>
          <w:szCs w:val="26"/>
          <w:lang w:eastAsia="ru-RU"/>
        </w:rPr>
      </w:pPr>
    </w:p>
    <w:p w:rsidR="006032A9" w:rsidRPr="00775B7D" w:rsidRDefault="006032A9" w:rsidP="006032A9">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6032A9" w:rsidRPr="00775B7D" w:rsidRDefault="006032A9" w:rsidP="006032A9">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Председатель</w:t>
      </w:r>
      <w:r w:rsidRPr="00775B7D">
        <w:rPr>
          <w:rFonts w:ascii="Times New Roman" w:eastAsia="Times New Roman" w:hAnsi="Times New Roman" w:cs="Times New Roman"/>
          <w:sz w:val="26"/>
          <w:szCs w:val="26"/>
          <w:lang w:eastAsia="ru-RU"/>
        </w:rPr>
        <w:br/>
        <w:t>Конституционного Суда</w:t>
      </w:r>
    </w:p>
    <w:p w:rsidR="006032A9" w:rsidRPr="00775B7D" w:rsidRDefault="006032A9" w:rsidP="006032A9">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Российской Федерации</w:t>
      </w:r>
      <w:r w:rsidRPr="00775B7D">
        <w:rPr>
          <w:rFonts w:ascii="Times New Roman" w:eastAsia="Times New Roman" w:hAnsi="Times New Roman" w:cs="Times New Roman"/>
          <w:sz w:val="26"/>
          <w:szCs w:val="26"/>
          <w:lang w:eastAsia="ru-RU"/>
        </w:rPr>
        <w:tab/>
        <w:t>В.Д. </w:t>
      </w:r>
      <w:proofErr w:type="spellStart"/>
      <w:r w:rsidRPr="00775B7D">
        <w:rPr>
          <w:rFonts w:ascii="Times New Roman" w:eastAsia="Times New Roman" w:hAnsi="Times New Roman" w:cs="Times New Roman"/>
          <w:sz w:val="26"/>
          <w:szCs w:val="26"/>
          <w:lang w:eastAsia="ru-RU"/>
        </w:rPr>
        <w:t>Зорькин</w:t>
      </w:r>
      <w:proofErr w:type="spellEnd"/>
    </w:p>
    <w:tbl>
      <w:tblPr>
        <w:tblW w:w="9461" w:type="dxa"/>
        <w:tblInd w:w="108" w:type="dxa"/>
        <w:tblLook w:val="0000" w:firstRow="0" w:lastRow="0" w:firstColumn="0" w:lastColumn="0" w:noHBand="0" w:noVBand="0"/>
      </w:tblPr>
      <w:tblGrid>
        <w:gridCol w:w="6273"/>
        <w:gridCol w:w="3188"/>
      </w:tblGrid>
      <w:tr w:rsidR="006032A9" w:rsidRPr="00775B7D" w:rsidTr="006032A9">
        <w:tc>
          <w:tcPr>
            <w:tcW w:w="6273" w:type="dxa"/>
            <w:tcBorders>
              <w:top w:val="nil"/>
              <w:left w:val="nil"/>
              <w:bottom w:val="nil"/>
              <w:right w:val="nil"/>
            </w:tcBorders>
          </w:tcPr>
          <w:p w:rsidR="006032A9" w:rsidRPr="00775B7D" w:rsidRDefault="006032A9" w:rsidP="006032A9">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c>
          <w:tcPr>
            <w:tcW w:w="3188" w:type="dxa"/>
            <w:tcBorders>
              <w:top w:val="nil"/>
              <w:left w:val="nil"/>
              <w:bottom w:val="nil"/>
              <w:right w:val="nil"/>
            </w:tcBorders>
          </w:tcPr>
          <w:p w:rsidR="006032A9" w:rsidRPr="00775B7D" w:rsidRDefault="006032A9" w:rsidP="006032A9">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r>
    </w:tbl>
    <w:p w:rsidR="006032A9" w:rsidRPr="00775B7D" w:rsidRDefault="006032A9" w:rsidP="006032A9">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520-О</w:t>
      </w:r>
    </w:p>
    <w:p w:rsidR="00C87098" w:rsidRPr="00775B7D" w:rsidRDefault="00C87098" w:rsidP="006032A9">
      <w:pPr>
        <w:autoSpaceDE w:val="0"/>
        <w:autoSpaceDN w:val="0"/>
        <w:adjustRightInd w:val="0"/>
        <w:spacing w:after="0" w:line="240" w:lineRule="auto"/>
        <w:jc w:val="both"/>
        <w:rPr>
          <w:rFonts w:ascii="Times New Roman" w:eastAsia="Times New Roman" w:hAnsi="Times New Roman" w:cs="Times New Roman"/>
          <w:sz w:val="26"/>
          <w:szCs w:val="26"/>
          <w:lang w:eastAsia="ru-RU"/>
        </w:rPr>
      </w:pPr>
    </w:p>
    <w:p w:rsidR="00C87098" w:rsidRPr="00775B7D" w:rsidRDefault="00C87098" w:rsidP="006032A9">
      <w:pPr>
        <w:autoSpaceDE w:val="0"/>
        <w:autoSpaceDN w:val="0"/>
        <w:adjustRightInd w:val="0"/>
        <w:spacing w:after="0" w:line="240" w:lineRule="auto"/>
        <w:jc w:val="both"/>
        <w:rPr>
          <w:rFonts w:ascii="Times New Roman" w:eastAsia="Times New Roman" w:hAnsi="Times New Roman" w:cs="Times New Roman"/>
          <w:sz w:val="26"/>
          <w:szCs w:val="26"/>
          <w:lang w:eastAsia="ru-RU"/>
        </w:rPr>
      </w:pPr>
    </w:p>
    <w:p w:rsidR="00C87098" w:rsidRPr="00775B7D" w:rsidRDefault="00C87098" w:rsidP="006032A9">
      <w:pPr>
        <w:autoSpaceDE w:val="0"/>
        <w:autoSpaceDN w:val="0"/>
        <w:adjustRightInd w:val="0"/>
        <w:spacing w:after="0" w:line="240" w:lineRule="auto"/>
        <w:jc w:val="both"/>
        <w:rPr>
          <w:rFonts w:ascii="Times New Roman" w:eastAsia="Times New Roman" w:hAnsi="Times New Roman" w:cs="Times New Roman"/>
          <w:sz w:val="26"/>
          <w:szCs w:val="26"/>
          <w:lang w:eastAsia="ru-RU"/>
        </w:rPr>
      </w:pPr>
    </w:p>
    <w:p w:rsidR="00C87098" w:rsidRPr="00775B7D" w:rsidRDefault="00C87098" w:rsidP="006032A9">
      <w:pPr>
        <w:autoSpaceDE w:val="0"/>
        <w:autoSpaceDN w:val="0"/>
        <w:adjustRightInd w:val="0"/>
        <w:spacing w:after="0" w:line="240" w:lineRule="auto"/>
        <w:jc w:val="both"/>
        <w:rPr>
          <w:rFonts w:ascii="Times New Roman" w:eastAsia="Times New Roman" w:hAnsi="Times New Roman" w:cs="Times New Roman"/>
          <w:sz w:val="26"/>
          <w:szCs w:val="26"/>
          <w:lang w:eastAsia="ru-RU"/>
        </w:rPr>
      </w:pPr>
    </w:p>
    <w:p w:rsidR="00C87098" w:rsidRPr="00775B7D" w:rsidRDefault="00C87098" w:rsidP="00C87098">
      <w:pPr>
        <w:autoSpaceDE w:val="0"/>
        <w:autoSpaceDN w:val="0"/>
        <w:adjustRightInd w:val="0"/>
        <w:spacing w:after="0" w:line="240" w:lineRule="auto"/>
        <w:jc w:val="center"/>
        <w:rPr>
          <w:rFonts w:ascii="Times New Roman" w:eastAsia="Times New Roman" w:hAnsi="Times New Roman" w:cs="Times New Roman"/>
          <w:b/>
          <w:smallCaps/>
          <w:sz w:val="26"/>
          <w:szCs w:val="26"/>
          <w:lang w:eastAsia="ru-RU"/>
        </w:rPr>
      </w:pPr>
      <w:r w:rsidRPr="00775B7D">
        <w:rPr>
          <w:rFonts w:ascii="Times New Roman" w:eastAsia="Times New Roman" w:hAnsi="Times New Roman" w:cs="Times New Roman"/>
          <w:b/>
          <w:smallCaps/>
          <w:sz w:val="26"/>
          <w:szCs w:val="26"/>
          <w:lang w:eastAsia="ru-RU"/>
        </w:rPr>
        <w:t>Аналогичное определение.</w:t>
      </w:r>
    </w:p>
    <w:p w:rsidR="00C87098" w:rsidRPr="00775B7D" w:rsidRDefault="00C87098" w:rsidP="00C87098">
      <w:pPr>
        <w:autoSpaceDE w:val="0"/>
        <w:autoSpaceDN w:val="0"/>
        <w:adjustRightInd w:val="0"/>
        <w:spacing w:after="0" w:line="240" w:lineRule="auto"/>
        <w:jc w:val="both"/>
        <w:rPr>
          <w:rFonts w:ascii="Times New Roman" w:eastAsia="Times New Roman" w:hAnsi="Times New Roman" w:cs="Times New Roman"/>
          <w:b/>
          <w:smallCaps/>
          <w:sz w:val="26"/>
          <w:szCs w:val="26"/>
          <w:lang w:eastAsia="ru-RU"/>
        </w:rPr>
      </w:pPr>
    </w:p>
    <w:p w:rsidR="00C87098" w:rsidRPr="00775B7D" w:rsidRDefault="00C87098" w:rsidP="00C87098">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Определение Конституционного Суда Российской Федерации от 28 февраля 2017 г. № 324-О «Об отказе в принятии к рассмотрению жалобы гражданки </w:t>
      </w:r>
      <w:proofErr w:type="spellStart"/>
      <w:r w:rsidRPr="00775B7D">
        <w:rPr>
          <w:rFonts w:ascii="Times New Roman" w:eastAsia="Times New Roman" w:hAnsi="Times New Roman" w:cs="Times New Roman"/>
          <w:sz w:val="26"/>
          <w:szCs w:val="26"/>
          <w:lang w:eastAsia="ru-RU"/>
        </w:rPr>
        <w:t>Душаковой</w:t>
      </w:r>
      <w:proofErr w:type="spellEnd"/>
      <w:r w:rsidRPr="00775B7D">
        <w:rPr>
          <w:rFonts w:ascii="Times New Roman" w:eastAsia="Times New Roman" w:hAnsi="Times New Roman" w:cs="Times New Roman"/>
          <w:sz w:val="26"/>
          <w:szCs w:val="26"/>
          <w:lang w:eastAsia="ru-RU"/>
        </w:rPr>
        <w:t xml:space="preserve"> Юлии Сергеевны на нарушение ее конституционных прав частью второй статьи 22 Закона Российской Федерации «О социальной защите граждан, подвергшихся воздействию радиации вследствие катастрофы на Чернобыльской АЭС»</w:t>
      </w:r>
    </w:p>
    <w:p w:rsidR="00BB5E90" w:rsidRDefault="00BB5E90" w:rsidP="00BB5E90">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192CD7" w:rsidRPr="00192CD7" w:rsidRDefault="00192CD7" w:rsidP="00192CD7">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sidRPr="00192CD7">
        <w:rPr>
          <w:rFonts w:ascii="Arial" w:eastAsia="Times New Roman" w:hAnsi="Arial" w:cs="Arial"/>
          <w:noProof/>
          <w:sz w:val="24"/>
          <w:szCs w:val="24"/>
          <w:lang w:eastAsia="ru-RU"/>
        </w:rPr>
        <w:drawing>
          <wp:inline distT="0" distB="0" distL="0" distR="0" wp14:anchorId="76127B04" wp14:editId="3E0639F8">
            <wp:extent cx="944880" cy="1141095"/>
            <wp:effectExtent l="0" t="0" r="7620" b="1905"/>
            <wp:docPr id="3" name="Рисунок 3"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192CD7" w:rsidRPr="00192CD7" w:rsidRDefault="00192CD7" w:rsidP="00192CD7">
      <w:pPr>
        <w:tabs>
          <w:tab w:val="center" w:pos="4676"/>
          <w:tab w:val="left" w:pos="6901"/>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40"/>
          <w:sz w:val="36"/>
          <w:szCs w:val="36"/>
          <w:lang w:eastAsia="ru-RU"/>
        </w:rPr>
      </w:pPr>
      <w:r w:rsidRPr="00192CD7">
        <w:rPr>
          <w:rFonts w:ascii="Times New Roman" w:eastAsia="Times New Roman" w:hAnsi="Times New Roman" w:cs="Times New Roman"/>
          <w:b/>
          <w:bCs/>
          <w:caps/>
          <w:color w:val="000000"/>
          <w:spacing w:val="40"/>
          <w:sz w:val="36"/>
          <w:szCs w:val="36"/>
          <w:lang w:eastAsia="ru-RU"/>
        </w:rPr>
        <w:tab/>
        <w:t>Определение</w:t>
      </w:r>
      <w:r w:rsidRPr="00192CD7">
        <w:rPr>
          <w:rFonts w:ascii="Times New Roman" w:eastAsia="Times New Roman" w:hAnsi="Times New Roman" w:cs="Times New Roman"/>
          <w:b/>
          <w:bCs/>
          <w:caps/>
          <w:color w:val="000000"/>
          <w:spacing w:val="40"/>
          <w:sz w:val="36"/>
          <w:szCs w:val="36"/>
          <w:lang w:eastAsia="ru-RU"/>
        </w:rPr>
        <w:tab/>
      </w:r>
    </w:p>
    <w:p w:rsidR="00192CD7" w:rsidRPr="00192CD7" w:rsidRDefault="00192CD7" w:rsidP="00192CD7">
      <w:pPr>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26"/>
          <w:szCs w:val="26"/>
          <w:lang w:eastAsia="ru-RU"/>
        </w:rPr>
      </w:pPr>
      <w:r w:rsidRPr="00192CD7">
        <w:rPr>
          <w:rFonts w:ascii="Times New Roman" w:eastAsia="Times New Roman" w:hAnsi="Times New Roman" w:cs="Times New Roman"/>
          <w:b/>
          <w:bCs/>
          <w:caps/>
          <w:color w:val="000000"/>
          <w:spacing w:val="40"/>
          <w:sz w:val="26"/>
          <w:szCs w:val="26"/>
          <w:lang w:eastAsia="ru-RU"/>
        </w:rPr>
        <w:t>Конституционного Суда Российской Федерации</w:t>
      </w:r>
    </w:p>
    <w:p w:rsidR="00192CD7" w:rsidRPr="00775B7D" w:rsidRDefault="00192CD7" w:rsidP="00192CD7">
      <w:pPr>
        <w:autoSpaceDE w:val="0"/>
        <w:autoSpaceDN w:val="0"/>
        <w:adjustRightInd w:val="0"/>
        <w:spacing w:before="120" w:after="120" w:line="240" w:lineRule="auto"/>
        <w:jc w:val="center"/>
        <w:outlineLvl w:val="0"/>
        <w:rPr>
          <w:rFonts w:ascii="Times New Roman" w:eastAsia="Times New Roman" w:hAnsi="Times New Roman" w:cs="Times New Roman"/>
          <w:b/>
          <w:bCs/>
          <w:color w:val="000000"/>
          <w:sz w:val="26"/>
          <w:szCs w:val="26"/>
          <w:lang w:eastAsia="ru-RU"/>
        </w:rPr>
      </w:pPr>
      <w:proofErr w:type="gramStart"/>
      <w:r w:rsidRPr="00775B7D">
        <w:rPr>
          <w:rFonts w:ascii="Times New Roman" w:eastAsia="Times New Roman" w:hAnsi="Times New Roman" w:cs="Times New Roman"/>
          <w:b/>
          <w:color w:val="000000"/>
          <w:sz w:val="26"/>
          <w:szCs w:val="26"/>
          <w:lang w:eastAsia="ru-RU"/>
        </w:rPr>
        <w:t>Об отказе в принятии к рассмотрению жалобы гражданина Рыбалко Павла Юрьевича на нарушение его конституционных прав подпунктом «а» пункта 10 Правил учета военнослужащих, подлежащих увольнению с военной службы, и граждан, уволенных с военной службы в запас или в отставку и службы в органах внутренних дел, военнослужащих и сотрудников Государственной противопожарной службы, нуждающихся в получении жилых помещений или улучшении жилищных условий</w:t>
      </w:r>
      <w:proofErr w:type="gramEnd"/>
      <w:r w:rsidRPr="00775B7D">
        <w:rPr>
          <w:rFonts w:ascii="Times New Roman" w:eastAsia="Times New Roman" w:hAnsi="Times New Roman" w:cs="Times New Roman"/>
          <w:b/>
          <w:color w:val="000000"/>
          <w:sz w:val="26"/>
          <w:szCs w:val="26"/>
          <w:lang w:eastAsia="ru-RU"/>
        </w:rPr>
        <w:t xml:space="preserve"> в избранном постоянном месте жительства</w:t>
      </w:r>
    </w:p>
    <w:p w:rsidR="00192CD7" w:rsidRPr="00775B7D" w:rsidRDefault="00192CD7" w:rsidP="00192CD7">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r w:rsidRPr="00775B7D">
        <w:rPr>
          <w:rFonts w:ascii="Times New Roman" w:eastAsia="Times New Roman" w:hAnsi="Times New Roman" w:cs="Times New Roman"/>
          <w:b/>
          <w:bCs/>
          <w:color w:val="000000"/>
          <w:sz w:val="26"/>
          <w:szCs w:val="26"/>
          <w:lang w:eastAsia="ru-RU"/>
        </w:rPr>
        <w:t>город Санкт-Петербург</w:t>
      </w:r>
      <w:r w:rsidRPr="00775B7D">
        <w:rPr>
          <w:rFonts w:ascii="Times New Roman" w:eastAsia="Times New Roman" w:hAnsi="Times New Roman" w:cs="Times New Roman"/>
          <w:b/>
          <w:bCs/>
          <w:color w:val="000000"/>
          <w:sz w:val="26"/>
          <w:szCs w:val="26"/>
          <w:lang w:eastAsia="ru-RU"/>
        </w:rPr>
        <w:tab/>
        <w:t>от 28 февраля 2017 г.</w:t>
      </w:r>
    </w:p>
    <w:p w:rsidR="00192CD7" w:rsidRPr="00775B7D" w:rsidRDefault="00192CD7" w:rsidP="00192CD7">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Конституционный Суд Российской Федера</w:t>
      </w:r>
      <w:r w:rsidR="005D3F09">
        <w:rPr>
          <w:rFonts w:ascii="Times New Roman" w:eastAsia="Times New Roman" w:hAnsi="Times New Roman" w:cs="Times New Roman"/>
          <w:sz w:val="26"/>
          <w:szCs w:val="26"/>
          <w:lang w:eastAsia="ru-RU"/>
        </w:rPr>
        <w:t>ции в составе Председателя В.Д. </w:t>
      </w:r>
      <w:proofErr w:type="spellStart"/>
      <w:r w:rsidRPr="00775B7D">
        <w:rPr>
          <w:rFonts w:ascii="Times New Roman" w:eastAsia="Times New Roman" w:hAnsi="Times New Roman" w:cs="Times New Roman"/>
          <w:sz w:val="26"/>
          <w:szCs w:val="26"/>
          <w:lang w:eastAsia="ru-RU"/>
        </w:rPr>
        <w:t>Зорькина</w:t>
      </w:r>
      <w:proofErr w:type="spellEnd"/>
      <w:r w:rsidRPr="00775B7D">
        <w:rPr>
          <w:rFonts w:ascii="Times New Roman" w:eastAsia="Times New Roman" w:hAnsi="Times New Roman" w:cs="Times New Roman"/>
          <w:sz w:val="26"/>
          <w:szCs w:val="26"/>
          <w:lang w:eastAsia="ru-RU"/>
        </w:rPr>
        <w:t xml:space="preserve">, судей К.В. </w:t>
      </w:r>
      <w:proofErr w:type="spellStart"/>
      <w:r w:rsidRPr="00775B7D">
        <w:rPr>
          <w:rFonts w:ascii="Times New Roman" w:eastAsia="Times New Roman" w:hAnsi="Times New Roman" w:cs="Times New Roman"/>
          <w:sz w:val="26"/>
          <w:szCs w:val="26"/>
          <w:lang w:eastAsia="ru-RU"/>
        </w:rPr>
        <w:t>Арановского</w:t>
      </w:r>
      <w:proofErr w:type="spellEnd"/>
      <w:r w:rsidRPr="00775B7D">
        <w:rPr>
          <w:rFonts w:ascii="Times New Roman" w:eastAsia="Times New Roman" w:hAnsi="Times New Roman" w:cs="Times New Roman"/>
          <w:sz w:val="26"/>
          <w:szCs w:val="26"/>
          <w:lang w:eastAsia="ru-RU"/>
        </w:rPr>
        <w:t xml:space="preserve">, А.И. </w:t>
      </w:r>
      <w:proofErr w:type="spellStart"/>
      <w:r w:rsidRPr="00775B7D">
        <w:rPr>
          <w:rFonts w:ascii="Times New Roman" w:eastAsia="Times New Roman" w:hAnsi="Times New Roman" w:cs="Times New Roman"/>
          <w:sz w:val="26"/>
          <w:szCs w:val="26"/>
          <w:lang w:eastAsia="ru-RU"/>
        </w:rPr>
        <w:t>Бойцова</w:t>
      </w:r>
      <w:proofErr w:type="spellEnd"/>
      <w:r w:rsidRPr="00775B7D">
        <w:rPr>
          <w:rFonts w:ascii="Times New Roman" w:eastAsia="Times New Roman" w:hAnsi="Times New Roman" w:cs="Times New Roman"/>
          <w:sz w:val="26"/>
          <w:szCs w:val="26"/>
          <w:lang w:eastAsia="ru-RU"/>
        </w:rPr>
        <w:t xml:space="preserve">, Н.С. Бондаря, Г.А. Гаджиева, Ю.М. Данилова, Л.М. </w:t>
      </w:r>
      <w:proofErr w:type="spellStart"/>
      <w:r w:rsidRPr="00775B7D">
        <w:rPr>
          <w:rFonts w:ascii="Times New Roman" w:eastAsia="Times New Roman" w:hAnsi="Times New Roman" w:cs="Times New Roman"/>
          <w:sz w:val="26"/>
          <w:szCs w:val="26"/>
          <w:lang w:eastAsia="ru-RU"/>
        </w:rPr>
        <w:t>Жарковой</w:t>
      </w:r>
      <w:proofErr w:type="spellEnd"/>
      <w:r w:rsidRPr="00775B7D">
        <w:rPr>
          <w:rFonts w:ascii="Times New Roman" w:eastAsia="Times New Roman" w:hAnsi="Times New Roman" w:cs="Times New Roman"/>
          <w:sz w:val="26"/>
          <w:szCs w:val="26"/>
          <w:lang w:eastAsia="ru-RU"/>
        </w:rPr>
        <w:t xml:space="preserve">, С.М. Казанцева, С.Д. Князева, А.Н. </w:t>
      </w:r>
      <w:proofErr w:type="spellStart"/>
      <w:r w:rsidRPr="00775B7D">
        <w:rPr>
          <w:rFonts w:ascii="Times New Roman" w:eastAsia="Times New Roman" w:hAnsi="Times New Roman" w:cs="Times New Roman"/>
          <w:sz w:val="26"/>
          <w:szCs w:val="26"/>
          <w:lang w:eastAsia="ru-RU"/>
        </w:rPr>
        <w:t>Кокотова</w:t>
      </w:r>
      <w:proofErr w:type="spellEnd"/>
      <w:r w:rsidRPr="00775B7D">
        <w:rPr>
          <w:rFonts w:ascii="Times New Roman" w:eastAsia="Times New Roman" w:hAnsi="Times New Roman" w:cs="Times New Roman"/>
          <w:sz w:val="26"/>
          <w:szCs w:val="26"/>
          <w:lang w:eastAsia="ru-RU"/>
        </w:rPr>
        <w:t xml:space="preserve">, Л.О. </w:t>
      </w:r>
      <w:proofErr w:type="spellStart"/>
      <w:r w:rsidRPr="00775B7D">
        <w:rPr>
          <w:rFonts w:ascii="Times New Roman" w:eastAsia="Times New Roman" w:hAnsi="Times New Roman" w:cs="Times New Roman"/>
          <w:sz w:val="26"/>
          <w:szCs w:val="26"/>
          <w:lang w:eastAsia="ru-RU"/>
        </w:rPr>
        <w:t>Красавчиковой</w:t>
      </w:r>
      <w:proofErr w:type="spellEnd"/>
      <w:r w:rsidRPr="00775B7D">
        <w:rPr>
          <w:rFonts w:ascii="Times New Roman" w:eastAsia="Times New Roman" w:hAnsi="Times New Roman" w:cs="Times New Roman"/>
          <w:sz w:val="26"/>
          <w:szCs w:val="26"/>
          <w:lang w:eastAsia="ru-RU"/>
        </w:rPr>
        <w:t>, С.П.</w:t>
      </w:r>
      <w:r w:rsidR="005D3F09">
        <w:rPr>
          <w:rFonts w:ascii="Times New Roman" w:eastAsia="Times New Roman" w:hAnsi="Times New Roman" w:cs="Times New Roman"/>
          <w:sz w:val="26"/>
          <w:szCs w:val="26"/>
          <w:lang w:eastAsia="ru-RU"/>
        </w:rPr>
        <w:t xml:space="preserve"> Маврина, Н.В. Мельникова, Ю.Д. </w:t>
      </w:r>
      <w:proofErr w:type="spellStart"/>
      <w:r w:rsidRPr="00775B7D">
        <w:rPr>
          <w:rFonts w:ascii="Times New Roman" w:eastAsia="Times New Roman" w:hAnsi="Times New Roman" w:cs="Times New Roman"/>
          <w:sz w:val="26"/>
          <w:szCs w:val="26"/>
          <w:lang w:eastAsia="ru-RU"/>
        </w:rPr>
        <w:t>Рудкина</w:t>
      </w:r>
      <w:proofErr w:type="spellEnd"/>
      <w:r w:rsidRPr="00775B7D">
        <w:rPr>
          <w:rFonts w:ascii="Times New Roman" w:eastAsia="Times New Roman" w:hAnsi="Times New Roman" w:cs="Times New Roman"/>
          <w:sz w:val="26"/>
          <w:szCs w:val="26"/>
          <w:lang w:eastAsia="ru-RU"/>
        </w:rPr>
        <w:t>, О.С. Хохряковой, В.Г. Ярославцева,</w:t>
      </w:r>
      <w:proofErr w:type="gramEnd"/>
    </w:p>
    <w:p w:rsidR="00192CD7" w:rsidRPr="00775B7D" w:rsidRDefault="00192CD7" w:rsidP="00192CD7">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рассмотрев вопрос о возможности принятия жалобы гражданина П.Ю. Рыбалко к рассмотрению в заседании Конституционного Суда Российской Федерации, </w:t>
      </w:r>
    </w:p>
    <w:p w:rsidR="00192CD7" w:rsidRPr="00775B7D" w:rsidRDefault="00192CD7" w:rsidP="00192CD7">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установил:</w:t>
      </w:r>
    </w:p>
    <w:p w:rsidR="00192CD7" w:rsidRPr="00775B7D" w:rsidRDefault="00192CD7" w:rsidP="00192CD7">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1. Решением гарнизонного военного суда, оставленным без изменения вышестоящими судами, было признано правомерным решение органа военного управления об отказе в предоставлении гражданину П.Ю. Рыбалко жилого помещения по избранному </w:t>
      </w:r>
      <w:r w:rsidR="00E64CAB" w:rsidRPr="00775B7D">
        <w:rPr>
          <w:rFonts w:ascii="Times New Roman" w:eastAsia="Times New Roman" w:hAnsi="Times New Roman" w:cs="Times New Roman"/>
          <w:sz w:val="26"/>
          <w:szCs w:val="26"/>
          <w:lang w:eastAsia="ru-RU"/>
        </w:rPr>
        <w:t>месту жительства и снятии его с </w:t>
      </w:r>
      <w:r w:rsidRPr="00775B7D">
        <w:rPr>
          <w:rFonts w:ascii="Times New Roman" w:eastAsia="Times New Roman" w:hAnsi="Times New Roman" w:cs="Times New Roman"/>
          <w:sz w:val="26"/>
          <w:szCs w:val="26"/>
          <w:lang w:eastAsia="ru-RU"/>
        </w:rPr>
        <w:t>жилищного учета. При этом суды отклонили довод П.Ю. Ры</w:t>
      </w:r>
      <w:r w:rsidR="00E64CAB" w:rsidRPr="00775B7D">
        <w:rPr>
          <w:rFonts w:ascii="Times New Roman" w:eastAsia="Times New Roman" w:hAnsi="Times New Roman" w:cs="Times New Roman"/>
          <w:sz w:val="26"/>
          <w:szCs w:val="26"/>
          <w:lang w:eastAsia="ru-RU"/>
        </w:rPr>
        <w:t>балко о </w:t>
      </w:r>
      <w:r w:rsidRPr="00775B7D">
        <w:rPr>
          <w:rFonts w:ascii="Times New Roman" w:eastAsia="Times New Roman" w:hAnsi="Times New Roman" w:cs="Times New Roman"/>
          <w:sz w:val="26"/>
          <w:szCs w:val="26"/>
          <w:lang w:eastAsia="ru-RU"/>
        </w:rPr>
        <w:t>наличии у Министерства обороны Российской Федерации обязанности принять жилое помещение, которое он ра</w:t>
      </w:r>
      <w:r w:rsidR="00E64CAB" w:rsidRPr="00775B7D">
        <w:rPr>
          <w:rFonts w:ascii="Times New Roman" w:eastAsia="Times New Roman" w:hAnsi="Times New Roman" w:cs="Times New Roman"/>
          <w:sz w:val="26"/>
          <w:szCs w:val="26"/>
          <w:lang w:eastAsia="ru-RU"/>
        </w:rPr>
        <w:t>нее приобрел в собственность по </w:t>
      </w:r>
      <w:r w:rsidRPr="00775B7D">
        <w:rPr>
          <w:rFonts w:ascii="Times New Roman" w:eastAsia="Times New Roman" w:hAnsi="Times New Roman" w:cs="Times New Roman"/>
          <w:sz w:val="26"/>
          <w:szCs w:val="26"/>
          <w:lang w:eastAsia="ru-RU"/>
        </w:rPr>
        <w:t>договору купли-продажи за счет средств указанного ведомства.</w:t>
      </w:r>
    </w:p>
    <w:p w:rsidR="00192CD7" w:rsidRPr="00775B7D" w:rsidRDefault="00192CD7" w:rsidP="00192CD7">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В своей жалобе в Конституционный Суд Российской Федер</w:t>
      </w:r>
      <w:r w:rsidR="00E64CAB" w:rsidRPr="00775B7D">
        <w:rPr>
          <w:rFonts w:ascii="Times New Roman" w:eastAsia="Times New Roman" w:hAnsi="Times New Roman" w:cs="Times New Roman"/>
          <w:sz w:val="26"/>
          <w:szCs w:val="26"/>
          <w:lang w:eastAsia="ru-RU"/>
        </w:rPr>
        <w:t>ации П.Ю. </w:t>
      </w:r>
      <w:r w:rsidRPr="00775B7D">
        <w:rPr>
          <w:rFonts w:ascii="Times New Roman" w:eastAsia="Times New Roman" w:hAnsi="Times New Roman" w:cs="Times New Roman"/>
          <w:sz w:val="26"/>
          <w:szCs w:val="26"/>
          <w:lang w:eastAsia="ru-RU"/>
        </w:rPr>
        <w:t>Рыбалко оспаривает конституционнос</w:t>
      </w:r>
      <w:r w:rsidR="00E64CAB" w:rsidRPr="00775B7D">
        <w:rPr>
          <w:rFonts w:ascii="Times New Roman" w:eastAsia="Times New Roman" w:hAnsi="Times New Roman" w:cs="Times New Roman"/>
          <w:sz w:val="26"/>
          <w:szCs w:val="26"/>
          <w:lang w:eastAsia="ru-RU"/>
        </w:rPr>
        <w:t>ть примененного судами в деле с </w:t>
      </w:r>
      <w:r w:rsidRPr="00775B7D">
        <w:rPr>
          <w:rFonts w:ascii="Times New Roman" w:eastAsia="Times New Roman" w:hAnsi="Times New Roman" w:cs="Times New Roman"/>
          <w:sz w:val="26"/>
          <w:szCs w:val="26"/>
          <w:lang w:eastAsia="ru-RU"/>
        </w:rPr>
        <w:t xml:space="preserve">его участием подпункта </w:t>
      </w:r>
      <w:r w:rsidR="00E64CAB"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а</w:t>
      </w:r>
      <w:r w:rsidR="00E64CAB"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пункта 10 Правил учета военнослужащих, подлежащих увольнению с военной службы, и граждан, уволенных с военной службы в запас или в отставку и службы в органах внутренних дел, военнослужащих и сотрудников Государственной противопожарной службы, нуждающихся в получении жилых помещений</w:t>
      </w:r>
      <w:proofErr w:type="gramEnd"/>
      <w:r w:rsidRPr="00775B7D">
        <w:rPr>
          <w:rFonts w:ascii="Times New Roman" w:eastAsia="Times New Roman" w:hAnsi="Times New Roman" w:cs="Times New Roman"/>
          <w:sz w:val="26"/>
          <w:szCs w:val="26"/>
          <w:lang w:eastAsia="ru-RU"/>
        </w:rPr>
        <w:t xml:space="preserve"> </w:t>
      </w:r>
      <w:proofErr w:type="gramStart"/>
      <w:r w:rsidRPr="00775B7D">
        <w:rPr>
          <w:rFonts w:ascii="Times New Roman" w:eastAsia="Times New Roman" w:hAnsi="Times New Roman" w:cs="Times New Roman"/>
          <w:sz w:val="26"/>
          <w:szCs w:val="26"/>
          <w:lang w:eastAsia="ru-RU"/>
        </w:rPr>
        <w:t>или улучшении жилищных условий в избранном постоянном месте жительства (утверждены постановлением Правительства Российской Фе</w:t>
      </w:r>
      <w:r w:rsidR="00E64CAB" w:rsidRPr="00775B7D">
        <w:rPr>
          <w:rFonts w:ascii="Times New Roman" w:eastAsia="Times New Roman" w:hAnsi="Times New Roman" w:cs="Times New Roman"/>
          <w:sz w:val="26"/>
          <w:szCs w:val="26"/>
          <w:lang w:eastAsia="ru-RU"/>
        </w:rPr>
        <w:t>дерации от 6 сентября 1998 </w:t>
      </w:r>
      <w:r w:rsidRPr="00775B7D">
        <w:rPr>
          <w:rFonts w:ascii="Times New Roman" w:eastAsia="Times New Roman" w:hAnsi="Times New Roman" w:cs="Times New Roman"/>
          <w:sz w:val="26"/>
          <w:szCs w:val="26"/>
          <w:lang w:eastAsia="ru-RU"/>
        </w:rPr>
        <w:t xml:space="preserve">года </w:t>
      </w:r>
      <w:r w:rsidR="00E64CAB"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1054), в соответствии с которым не признаются нуждающимися в получении жилых помещений или улучшении жилищных условий военнослужащие и граждане, уволенные с военной службы, в случае наличия у них в собственности индивидуального жилого дома (квартиры).</w:t>
      </w:r>
      <w:proofErr w:type="gramEnd"/>
    </w:p>
    <w:p w:rsidR="00192CD7" w:rsidRPr="00775B7D" w:rsidRDefault="00192CD7" w:rsidP="00192CD7">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По мнению заявителя, оспариваемая норма не соответствует статьям 19 (части 1 и 2), 40 и 55 (часть 3) Конституции Российской Федерации, поскольку лишает военнослужащих, которым в период службы за счет средств федерального бюджета было предоставлено жилое помещение, права передать данное помещение безвозмездно федеральному органу исполнительной власти и получить жилое помещение в избранном месте жительства на тех же условиях, что и</w:t>
      </w:r>
      <w:proofErr w:type="gramEnd"/>
      <w:r w:rsidRPr="00775B7D">
        <w:rPr>
          <w:rFonts w:ascii="Times New Roman" w:eastAsia="Times New Roman" w:hAnsi="Times New Roman" w:cs="Times New Roman"/>
          <w:sz w:val="26"/>
          <w:szCs w:val="26"/>
          <w:lang w:eastAsia="ru-RU"/>
        </w:rPr>
        <w:t xml:space="preserve"> </w:t>
      </w:r>
      <w:proofErr w:type="gramStart"/>
      <w:r w:rsidRPr="00775B7D">
        <w:rPr>
          <w:rFonts w:ascii="Times New Roman" w:eastAsia="Times New Roman" w:hAnsi="Times New Roman" w:cs="Times New Roman"/>
          <w:sz w:val="26"/>
          <w:szCs w:val="26"/>
          <w:lang w:eastAsia="ru-RU"/>
        </w:rPr>
        <w:t>военнослужащие, которые встали на учет в качестве нуждающихся в жилых помещениях до 1 января 2005 года, выбрали такой способ обеспечения жильем в избранном месте жительства, как получение государственного жилищного сертификата, и получили жилье по договору социального найма или приобр</w:t>
      </w:r>
      <w:r w:rsidR="00083785" w:rsidRPr="00775B7D">
        <w:rPr>
          <w:rFonts w:ascii="Times New Roman" w:eastAsia="Times New Roman" w:hAnsi="Times New Roman" w:cs="Times New Roman"/>
          <w:sz w:val="26"/>
          <w:szCs w:val="26"/>
          <w:lang w:eastAsia="ru-RU"/>
        </w:rPr>
        <w:t>ели в собственность бесплатно в </w:t>
      </w:r>
      <w:r w:rsidRPr="00775B7D">
        <w:rPr>
          <w:rFonts w:ascii="Times New Roman" w:eastAsia="Times New Roman" w:hAnsi="Times New Roman" w:cs="Times New Roman"/>
          <w:sz w:val="26"/>
          <w:szCs w:val="26"/>
          <w:lang w:eastAsia="ru-RU"/>
        </w:rPr>
        <w:t>соответствии с Федер</w:t>
      </w:r>
      <w:r w:rsidR="005D3F09">
        <w:rPr>
          <w:rFonts w:ascii="Times New Roman" w:eastAsia="Times New Roman" w:hAnsi="Times New Roman" w:cs="Times New Roman"/>
          <w:sz w:val="26"/>
          <w:szCs w:val="26"/>
          <w:lang w:eastAsia="ru-RU"/>
        </w:rPr>
        <w:t>альным законом от 2 ноября 2013 </w:t>
      </w:r>
      <w:r w:rsidRPr="00775B7D">
        <w:rPr>
          <w:rFonts w:ascii="Times New Roman" w:eastAsia="Times New Roman" w:hAnsi="Times New Roman" w:cs="Times New Roman"/>
          <w:sz w:val="26"/>
          <w:szCs w:val="26"/>
          <w:lang w:eastAsia="ru-RU"/>
        </w:rPr>
        <w:t xml:space="preserve">года </w:t>
      </w:r>
      <w:r w:rsidR="00083785"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298-ФЗ </w:t>
      </w:r>
      <w:r w:rsidR="00083785" w:rsidRPr="00775B7D">
        <w:rPr>
          <w:rFonts w:ascii="Times New Roman" w:eastAsia="Times New Roman" w:hAnsi="Times New Roman" w:cs="Times New Roman"/>
          <w:sz w:val="26"/>
          <w:szCs w:val="26"/>
          <w:lang w:eastAsia="ru-RU"/>
        </w:rPr>
        <w:t>«О </w:t>
      </w:r>
      <w:r w:rsidRPr="00775B7D">
        <w:rPr>
          <w:rFonts w:ascii="Times New Roman" w:eastAsia="Times New Roman" w:hAnsi="Times New Roman" w:cs="Times New Roman"/>
          <w:sz w:val="26"/>
          <w:szCs w:val="26"/>
          <w:lang w:eastAsia="ru-RU"/>
        </w:rPr>
        <w:t>внесении изменений в статьи 15 и</w:t>
      </w:r>
      <w:proofErr w:type="gramEnd"/>
      <w:r w:rsidRPr="00775B7D">
        <w:rPr>
          <w:rFonts w:ascii="Times New Roman" w:eastAsia="Times New Roman" w:hAnsi="Times New Roman" w:cs="Times New Roman"/>
          <w:sz w:val="26"/>
          <w:szCs w:val="26"/>
          <w:lang w:eastAsia="ru-RU"/>
        </w:rPr>
        <w:t xml:space="preserve"> 24 Федерального закона </w:t>
      </w:r>
      <w:r w:rsidR="00083785" w:rsidRPr="00775B7D">
        <w:rPr>
          <w:rFonts w:ascii="Times New Roman" w:eastAsia="Times New Roman" w:hAnsi="Times New Roman" w:cs="Times New Roman"/>
          <w:sz w:val="26"/>
          <w:szCs w:val="26"/>
          <w:lang w:eastAsia="ru-RU"/>
        </w:rPr>
        <w:t>«</w:t>
      </w:r>
      <w:r w:rsidR="005D3F09">
        <w:rPr>
          <w:rFonts w:ascii="Times New Roman" w:eastAsia="Times New Roman" w:hAnsi="Times New Roman" w:cs="Times New Roman"/>
          <w:sz w:val="26"/>
          <w:szCs w:val="26"/>
          <w:lang w:eastAsia="ru-RU"/>
        </w:rPr>
        <w:t>О </w:t>
      </w:r>
      <w:r w:rsidRPr="00775B7D">
        <w:rPr>
          <w:rFonts w:ascii="Times New Roman" w:eastAsia="Times New Roman" w:hAnsi="Times New Roman" w:cs="Times New Roman"/>
          <w:sz w:val="26"/>
          <w:szCs w:val="26"/>
          <w:lang w:eastAsia="ru-RU"/>
        </w:rPr>
        <w:t>статусе военнослужащих</w:t>
      </w:r>
      <w:r w:rsidR="00083785"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w:t>
      </w:r>
    </w:p>
    <w:p w:rsidR="00192CD7" w:rsidRPr="00775B7D" w:rsidRDefault="00192CD7" w:rsidP="00192CD7">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Конституционный Суд Российской Федерации, изучив представленные материалы, не находит оснований для принятия данной жалобы к рассмотрению.</w:t>
      </w:r>
    </w:p>
    <w:p w:rsidR="00192CD7" w:rsidRPr="00775B7D" w:rsidRDefault="00192CD7" w:rsidP="00192CD7">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Конституция Российской Федерации, предусматривая, что малоимущим и иным указанным в </w:t>
      </w:r>
      <w:r w:rsidR="00083785" w:rsidRPr="00775B7D">
        <w:rPr>
          <w:rFonts w:ascii="Times New Roman" w:eastAsia="Times New Roman" w:hAnsi="Times New Roman" w:cs="Times New Roman"/>
          <w:sz w:val="26"/>
          <w:szCs w:val="26"/>
          <w:lang w:eastAsia="ru-RU"/>
        </w:rPr>
        <w:t>законе гражданам, нуждающимся в </w:t>
      </w:r>
      <w:r w:rsidRPr="00775B7D">
        <w:rPr>
          <w:rFonts w:ascii="Times New Roman" w:eastAsia="Times New Roman" w:hAnsi="Times New Roman" w:cs="Times New Roman"/>
          <w:sz w:val="26"/>
          <w:szCs w:val="26"/>
          <w:lang w:eastAsia="ru-RU"/>
        </w:rPr>
        <w:t>жилище, оно предоставляется бесп</w:t>
      </w:r>
      <w:r w:rsidR="00083785" w:rsidRPr="00775B7D">
        <w:rPr>
          <w:rFonts w:ascii="Times New Roman" w:eastAsia="Times New Roman" w:hAnsi="Times New Roman" w:cs="Times New Roman"/>
          <w:sz w:val="26"/>
          <w:szCs w:val="26"/>
          <w:lang w:eastAsia="ru-RU"/>
        </w:rPr>
        <w:t>латно или за доступную плату из </w:t>
      </w:r>
      <w:r w:rsidRPr="00775B7D">
        <w:rPr>
          <w:rFonts w:ascii="Times New Roman" w:eastAsia="Times New Roman" w:hAnsi="Times New Roman" w:cs="Times New Roman"/>
          <w:sz w:val="26"/>
          <w:szCs w:val="26"/>
          <w:lang w:eastAsia="ru-RU"/>
        </w:rPr>
        <w:t>государственных, муниципал</w:t>
      </w:r>
      <w:r w:rsidR="00083785" w:rsidRPr="00775B7D">
        <w:rPr>
          <w:rFonts w:ascii="Times New Roman" w:eastAsia="Times New Roman" w:hAnsi="Times New Roman" w:cs="Times New Roman"/>
          <w:sz w:val="26"/>
          <w:szCs w:val="26"/>
          <w:lang w:eastAsia="ru-RU"/>
        </w:rPr>
        <w:t>ьных и других жилищных фондов в </w:t>
      </w:r>
      <w:r w:rsidRPr="00775B7D">
        <w:rPr>
          <w:rFonts w:ascii="Times New Roman" w:eastAsia="Times New Roman" w:hAnsi="Times New Roman" w:cs="Times New Roman"/>
          <w:sz w:val="26"/>
          <w:szCs w:val="26"/>
          <w:lang w:eastAsia="ru-RU"/>
        </w:rPr>
        <w:t>соответствии с установленными законом нормами (статья 40, часть 3), тем самым предписывает федеральному законодателю определять категории граждан, нуждающихся в жилище, а также устанавливать конкретные формы, источники и порядок обеспечения</w:t>
      </w:r>
      <w:r w:rsidR="00083785" w:rsidRPr="00775B7D">
        <w:rPr>
          <w:rFonts w:ascii="Times New Roman" w:eastAsia="Times New Roman" w:hAnsi="Times New Roman" w:cs="Times New Roman"/>
          <w:sz w:val="26"/>
          <w:szCs w:val="26"/>
          <w:lang w:eastAsia="ru-RU"/>
        </w:rPr>
        <w:t xml:space="preserve"> их</w:t>
      </w:r>
      <w:proofErr w:type="gramEnd"/>
      <w:r w:rsidR="00083785" w:rsidRPr="00775B7D">
        <w:rPr>
          <w:rFonts w:ascii="Times New Roman" w:eastAsia="Times New Roman" w:hAnsi="Times New Roman" w:cs="Times New Roman"/>
          <w:sz w:val="26"/>
          <w:szCs w:val="26"/>
          <w:lang w:eastAsia="ru-RU"/>
        </w:rPr>
        <w:t xml:space="preserve"> жильем с учетом имеющихся у </w:t>
      </w:r>
      <w:r w:rsidRPr="00775B7D">
        <w:rPr>
          <w:rFonts w:ascii="Times New Roman" w:eastAsia="Times New Roman" w:hAnsi="Times New Roman" w:cs="Times New Roman"/>
          <w:sz w:val="26"/>
          <w:szCs w:val="26"/>
          <w:lang w:eastAsia="ru-RU"/>
        </w:rPr>
        <w:t>государства финансово-экономических и иных возможностей.</w:t>
      </w:r>
    </w:p>
    <w:p w:rsidR="00192CD7" w:rsidRPr="00775B7D" w:rsidRDefault="00192CD7" w:rsidP="00192CD7">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В порядке реализации указанных к</w:t>
      </w:r>
      <w:r w:rsidR="00083785" w:rsidRPr="00775B7D">
        <w:rPr>
          <w:rFonts w:ascii="Times New Roman" w:eastAsia="Times New Roman" w:hAnsi="Times New Roman" w:cs="Times New Roman"/>
          <w:sz w:val="26"/>
          <w:szCs w:val="26"/>
          <w:lang w:eastAsia="ru-RU"/>
        </w:rPr>
        <w:t>онституционных положений статья </w:t>
      </w:r>
      <w:r w:rsidRPr="00775B7D">
        <w:rPr>
          <w:rFonts w:ascii="Times New Roman" w:eastAsia="Times New Roman" w:hAnsi="Times New Roman" w:cs="Times New Roman"/>
          <w:sz w:val="26"/>
          <w:szCs w:val="26"/>
          <w:lang w:eastAsia="ru-RU"/>
        </w:rPr>
        <w:t xml:space="preserve">15 Федерального закона </w:t>
      </w:r>
      <w:r w:rsidR="00083785"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О статусе военнослужащих</w:t>
      </w:r>
      <w:r w:rsidR="00083785"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устанавливает различные жилищные гарантии для военнослужащих, а также возможность правового регулирования данной сферы общественных отношений не только федеральными законами, но и иными нормативными правовыми актами Российской Федерации, которые в том числе предусматривают право военнослужащих, имеющих в собственности жилые помещения, получить государственный жилищный сертификат, оформив обязательство о сдаче</w:t>
      </w:r>
      <w:proofErr w:type="gramEnd"/>
      <w:r w:rsidRPr="00775B7D">
        <w:rPr>
          <w:rFonts w:ascii="Times New Roman" w:eastAsia="Times New Roman" w:hAnsi="Times New Roman" w:cs="Times New Roman"/>
          <w:sz w:val="26"/>
          <w:szCs w:val="26"/>
          <w:lang w:eastAsia="ru-RU"/>
        </w:rPr>
        <w:t xml:space="preserve"> принадлежащих им жилых помещений.</w:t>
      </w:r>
    </w:p>
    <w:p w:rsidR="00192CD7" w:rsidRPr="00775B7D" w:rsidRDefault="00192CD7" w:rsidP="00192CD7">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Соответственно, оспариваемая заявителем норма, учитывающая содержание и предназначение правового понятия нуждаемости в жилище, сама по себе не нарушает конституционные права заявителя, который приобрел в собственность жилое помещение по договору купли-продажи, </w:t>
      </w:r>
      <w:proofErr w:type="gramStart"/>
      <w:r w:rsidRPr="00775B7D">
        <w:rPr>
          <w:rFonts w:ascii="Times New Roman" w:eastAsia="Times New Roman" w:hAnsi="Times New Roman" w:cs="Times New Roman"/>
          <w:sz w:val="26"/>
          <w:szCs w:val="26"/>
          <w:lang w:eastAsia="ru-RU"/>
        </w:rPr>
        <w:t>притом</w:t>
      </w:r>
      <w:proofErr w:type="gramEnd"/>
      <w:r w:rsidRPr="00775B7D">
        <w:rPr>
          <w:rFonts w:ascii="Times New Roman" w:eastAsia="Times New Roman" w:hAnsi="Times New Roman" w:cs="Times New Roman"/>
          <w:sz w:val="26"/>
          <w:szCs w:val="26"/>
          <w:lang w:eastAsia="ru-RU"/>
        </w:rPr>
        <w:t xml:space="preserve"> что из представленных материалов не следует, что он лишен возможности сдать это помещение в целях получения государственного жилищного сертификата.</w:t>
      </w:r>
    </w:p>
    <w:p w:rsidR="00192CD7" w:rsidRPr="00775B7D" w:rsidRDefault="00192CD7" w:rsidP="00192CD7">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Исходя из изложенного и руководствуясь пунктом 2 статьи 43, частью первой статьи 79, статьями 96 и 97 Федерально</w:t>
      </w:r>
      <w:r w:rsidR="005D3F09">
        <w:rPr>
          <w:rFonts w:ascii="Times New Roman" w:eastAsia="Times New Roman" w:hAnsi="Times New Roman" w:cs="Times New Roman"/>
          <w:sz w:val="26"/>
          <w:szCs w:val="26"/>
          <w:lang w:eastAsia="ru-RU"/>
        </w:rPr>
        <w:t>го конституционного закона «О </w:t>
      </w:r>
      <w:r w:rsidRPr="00775B7D">
        <w:rPr>
          <w:rFonts w:ascii="Times New Roman" w:eastAsia="Times New Roman" w:hAnsi="Times New Roman" w:cs="Times New Roman"/>
          <w:sz w:val="26"/>
          <w:szCs w:val="26"/>
          <w:lang w:eastAsia="ru-RU"/>
        </w:rPr>
        <w:t xml:space="preserve">Конституционном Суде Российской Федерации», Конституционный Суд Российской Федерации </w:t>
      </w:r>
    </w:p>
    <w:p w:rsidR="00192CD7" w:rsidRPr="00775B7D" w:rsidRDefault="00192CD7" w:rsidP="00192CD7">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определил:</w:t>
      </w:r>
    </w:p>
    <w:p w:rsidR="00192CD7" w:rsidRPr="00775B7D" w:rsidRDefault="00192CD7" w:rsidP="00192CD7">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1. Отказать в принятии к рассмотрени</w:t>
      </w:r>
      <w:r w:rsidR="00083785" w:rsidRPr="00775B7D">
        <w:rPr>
          <w:rFonts w:ascii="Times New Roman" w:eastAsia="Times New Roman" w:hAnsi="Times New Roman" w:cs="Times New Roman"/>
          <w:sz w:val="26"/>
          <w:szCs w:val="26"/>
          <w:lang w:eastAsia="ru-RU"/>
        </w:rPr>
        <w:t>ю жалобы гражданина Рыбалко </w:t>
      </w:r>
      <w:r w:rsidRPr="00775B7D">
        <w:rPr>
          <w:rFonts w:ascii="Times New Roman" w:eastAsia="Times New Roman" w:hAnsi="Times New Roman" w:cs="Times New Roman"/>
          <w:sz w:val="26"/>
          <w:szCs w:val="26"/>
          <w:lang w:eastAsia="ru-RU"/>
        </w:rPr>
        <w:t>Павла Юрьевича, поскольку она не отвечает требованиям Федерального конституционного закона «О Конституционном Суде Российской Федерации», в с</w:t>
      </w:r>
      <w:r w:rsidR="00083785" w:rsidRPr="00775B7D">
        <w:rPr>
          <w:rFonts w:ascii="Times New Roman" w:eastAsia="Times New Roman" w:hAnsi="Times New Roman" w:cs="Times New Roman"/>
          <w:sz w:val="26"/>
          <w:szCs w:val="26"/>
          <w:lang w:eastAsia="ru-RU"/>
        </w:rPr>
        <w:t>оответствии с которыми жалоба в </w:t>
      </w:r>
      <w:r w:rsidRPr="00775B7D">
        <w:rPr>
          <w:rFonts w:ascii="Times New Roman" w:eastAsia="Times New Roman" w:hAnsi="Times New Roman" w:cs="Times New Roman"/>
          <w:sz w:val="26"/>
          <w:szCs w:val="26"/>
          <w:lang w:eastAsia="ru-RU"/>
        </w:rPr>
        <w:t>Конституционный Суд Российской Федерации признается допустимой.</w:t>
      </w:r>
    </w:p>
    <w:p w:rsidR="00192CD7" w:rsidRPr="00775B7D" w:rsidRDefault="00192CD7" w:rsidP="00192CD7">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Определение Конституционно</w:t>
      </w:r>
      <w:r w:rsidR="00083785" w:rsidRPr="00775B7D">
        <w:rPr>
          <w:rFonts w:ascii="Times New Roman" w:eastAsia="Times New Roman" w:hAnsi="Times New Roman" w:cs="Times New Roman"/>
          <w:sz w:val="26"/>
          <w:szCs w:val="26"/>
          <w:lang w:eastAsia="ru-RU"/>
        </w:rPr>
        <w:t>го Суда Российской Федерации по </w:t>
      </w:r>
      <w:r w:rsidRPr="00775B7D">
        <w:rPr>
          <w:rFonts w:ascii="Times New Roman" w:eastAsia="Times New Roman" w:hAnsi="Times New Roman" w:cs="Times New Roman"/>
          <w:sz w:val="26"/>
          <w:szCs w:val="26"/>
          <w:lang w:eastAsia="ru-RU"/>
        </w:rPr>
        <w:t>данной жалобе окончательно и обжалованию не подлежит.</w:t>
      </w:r>
    </w:p>
    <w:p w:rsidR="00192CD7" w:rsidRPr="00775B7D" w:rsidRDefault="00192CD7" w:rsidP="00192CD7">
      <w:pPr>
        <w:spacing w:after="0" w:line="240" w:lineRule="auto"/>
        <w:ind w:firstLine="709"/>
        <w:jc w:val="both"/>
        <w:rPr>
          <w:rFonts w:ascii="Times New Roman" w:eastAsia="Times New Roman" w:hAnsi="Times New Roman" w:cs="Times New Roman"/>
          <w:sz w:val="26"/>
          <w:szCs w:val="26"/>
          <w:lang w:eastAsia="ru-RU"/>
        </w:rPr>
      </w:pPr>
    </w:p>
    <w:p w:rsidR="00192CD7" w:rsidRPr="00775B7D" w:rsidRDefault="00192CD7" w:rsidP="00192CD7">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192CD7" w:rsidRPr="00775B7D" w:rsidRDefault="00192CD7" w:rsidP="00192CD7">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Председатель</w:t>
      </w:r>
      <w:r w:rsidRPr="00775B7D">
        <w:rPr>
          <w:rFonts w:ascii="Times New Roman" w:eastAsia="Times New Roman" w:hAnsi="Times New Roman" w:cs="Times New Roman"/>
          <w:sz w:val="26"/>
          <w:szCs w:val="26"/>
          <w:lang w:eastAsia="ru-RU"/>
        </w:rPr>
        <w:br/>
        <w:t>Конституционного Суда</w:t>
      </w:r>
    </w:p>
    <w:p w:rsidR="00192CD7" w:rsidRPr="00775B7D" w:rsidRDefault="00192CD7" w:rsidP="00192CD7">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Российской Федерации</w:t>
      </w:r>
      <w:r w:rsidRPr="00775B7D">
        <w:rPr>
          <w:rFonts w:ascii="Times New Roman" w:eastAsia="Times New Roman" w:hAnsi="Times New Roman" w:cs="Times New Roman"/>
          <w:sz w:val="26"/>
          <w:szCs w:val="26"/>
          <w:lang w:eastAsia="ru-RU"/>
        </w:rPr>
        <w:tab/>
        <w:t>В.Д. </w:t>
      </w:r>
      <w:proofErr w:type="spellStart"/>
      <w:r w:rsidRPr="00775B7D">
        <w:rPr>
          <w:rFonts w:ascii="Times New Roman" w:eastAsia="Times New Roman" w:hAnsi="Times New Roman" w:cs="Times New Roman"/>
          <w:sz w:val="26"/>
          <w:szCs w:val="26"/>
          <w:lang w:eastAsia="ru-RU"/>
        </w:rPr>
        <w:t>Зорькин</w:t>
      </w:r>
      <w:proofErr w:type="spellEnd"/>
    </w:p>
    <w:tbl>
      <w:tblPr>
        <w:tblW w:w="9461" w:type="dxa"/>
        <w:tblInd w:w="108" w:type="dxa"/>
        <w:tblLook w:val="0000" w:firstRow="0" w:lastRow="0" w:firstColumn="0" w:lastColumn="0" w:noHBand="0" w:noVBand="0"/>
      </w:tblPr>
      <w:tblGrid>
        <w:gridCol w:w="6273"/>
        <w:gridCol w:w="3188"/>
      </w:tblGrid>
      <w:tr w:rsidR="00192CD7" w:rsidRPr="00775B7D" w:rsidTr="00E64CAB">
        <w:tc>
          <w:tcPr>
            <w:tcW w:w="6273" w:type="dxa"/>
            <w:tcBorders>
              <w:top w:val="nil"/>
              <w:left w:val="nil"/>
              <w:bottom w:val="nil"/>
              <w:right w:val="nil"/>
            </w:tcBorders>
          </w:tcPr>
          <w:p w:rsidR="00192CD7" w:rsidRPr="00775B7D" w:rsidRDefault="00192CD7" w:rsidP="00192CD7">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c>
          <w:tcPr>
            <w:tcW w:w="3188" w:type="dxa"/>
            <w:tcBorders>
              <w:top w:val="nil"/>
              <w:left w:val="nil"/>
              <w:bottom w:val="nil"/>
              <w:right w:val="nil"/>
            </w:tcBorders>
          </w:tcPr>
          <w:p w:rsidR="00192CD7" w:rsidRPr="00775B7D" w:rsidRDefault="00192CD7" w:rsidP="00192CD7">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r>
    </w:tbl>
    <w:p w:rsidR="00192CD7" w:rsidRPr="00775B7D" w:rsidRDefault="00192CD7" w:rsidP="00192CD7">
      <w:pPr>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373-О</w:t>
      </w:r>
    </w:p>
    <w:p w:rsidR="009E5683" w:rsidRDefault="009E5683">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36197F" w:rsidRPr="00192CD7" w:rsidRDefault="0036197F" w:rsidP="0036197F">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sidRPr="00192CD7">
        <w:rPr>
          <w:rFonts w:ascii="Arial" w:eastAsia="Times New Roman" w:hAnsi="Arial" w:cs="Arial"/>
          <w:noProof/>
          <w:sz w:val="24"/>
          <w:szCs w:val="24"/>
          <w:lang w:eastAsia="ru-RU"/>
        </w:rPr>
        <w:drawing>
          <wp:inline distT="0" distB="0" distL="0" distR="0" wp14:anchorId="0FEAC021" wp14:editId="3BD96E15">
            <wp:extent cx="944880" cy="1141095"/>
            <wp:effectExtent l="0" t="0" r="7620" b="1905"/>
            <wp:docPr id="16" name="Рисунок 16"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36197F" w:rsidRPr="00192CD7" w:rsidRDefault="0036197F" w:rsidP="0036197F">
      <w:pPr>
        <w:tabs>
          <w:tab w:val="center" w:pos="4676"/>
          <w:tab w:val="left" w:pos="6901"/>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40"/>
          <w:sz w:val="36"/>
          <w:szCs w:val="36"/>
          <w:lang w:eastAsia="ru-RU"/>
        </w:rPr>
      </w:pPr>
      <w:r w:rsidRPr="00192CD7">
        <w:rPr>
          <w:rFonts w:ascii="Times New Roman" w:eastAsia="Times New Roman" w:hAnsi="Times New Roman" w:cs="Times New Roman"/>
          <w:b/>
          <w:bCs/>
          <w:caps/>
          <w:color w:val="000000"/>
          <w:spacing w:val="40"/>
          <w:sz w:val="36"/>
          <w:szCs w:val="36"/>
          <w:lang w:eastAsia="ru-RU"/>
        </w:rPr>
        <w:tab/>
        <w:t>Определение</w:t>
      </w:r>
      <w:r w:rsidRPr="00192CD7">
        <w:rPr>
          <w:rFonts w:ascii="Times New Roman" w:eastAsia="Times New Roman" w:hAnsi="Times New Roman" w:cs="Times New Roman"/>
          <w:b/>
          <w:bCs/>
          <w:caps/>
          <w:color w:val="000000"/>
          <w:spacing w:val="40"/>
          <w:sz w:val="36"/>
          <w:szCs w:val="36"/>
          <w:lang w:eastAsia="ru-RU"/>
        </w:rPr>
        <w:tab/>
      </w:r>
    </w:p>
    <w:p w:rsidR="0036197F" w:rsidRPr="00192CD7" w:rsidRDefault="0036197F" w:rsidP="0036197F">
      <w:pPr>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26"/>
          <w:szCs w:val="26"/>
          <w:lang w:eastAsia="ru-RU"/>
        </w:rPr>
      </w:pPr>
      <w:r w:rsidRPr="00192CD7">
        <w:rPr>
          <w:rFonts w:ascii="Times New Roman" w:eastAsia="Times New Roman" w:hAnsi="Times New Roman" w:cs="Times New Roman"/>
          <w:b/>
          <w:bCs/>
          <w:caps/>
          <w:color w:val="000000"/>
          <w:spacing w:val="40"/>
          <w:sz w:val="26"/>
          <w:szCs w:val="26"/>
          <w:lang w:eastAsia="ru-RU"/>
        </w:rPr>
        <w:t>Конституционного Суда Российской Федерации</w:t>
      </w:r>
    </w:p>
    <w:p w:rsidR="0036197F" w:rsidRPr="00775B7D" w:rsidRDefault="00393860" w:rsidP="00775B7D">
      <w:pPr>
        <w:autoSpaceDE w:val="0"/>
        <w:autoSpaceDN w:val="0"/>
        <w:adjustRightInd w:val="0"/>
        <w:spacing w:before="120" w:after="120" w:line="228" w:lineRule="auto"/>
        <w:jc w:val="center"/>
        <w:outlineLvl w:val="0"/>
        <w:rPr>
          <w:rFonts w:ascii="Times New Roman" w:eastAsia="Times New Roman" w:hAnsi="Times New Roman" w:cs="Times New Roman"/>
          <w:b/>
          <w:color w:val="000000"/>
          <w:sz w:val="26"/>
          <w:szCs w:val="26"/>
          <w:lang w:eastAsia="ru-RU"/>
        </w:rPr>
      </w:pPr>
      <w:r w:rsidRPr="00775B7D">
        <w:rPr>
          <w:rFonts w:ascii="Times New Roman" w:eastAsia="Times New Roman" w:hAnsi="Times New Roman" w:cs="Times New Roman"/>
          <w:b/>
          <w:color w:val="000000"/>
          <w:sz w:val="26"/>
          <w:szCs w:val="26"/>
          <w:lang w:eastAsia="ru-RU"/>
        </w:rPr>
        <w:t xml:space="preserve">Об отказе в принятии к рассмотрению </w:t>
      </w:r>
      <w:proofErr w:type="gramStart"/>
      <w:r w:rsidRPr="00775B7D">
        <w:rPr>
          <w:rFonts w:ascii="Times New Roman" w:eastAsia="Times New Roman" w:hAnsi="Times New Roman" w:cs="Times New Roman"/>
          <w:b/>
          <w:color w:val="000000"/>
          <w:sz w:val="26"/>
          <w:szCs w:val="26"/>
          <w:lang w:eastAsia="ru-RU"/>
        </w:rPr>
        <w:t>жалобы гражданина Тихонова Евгения Ильича</w:t>
      </w:r>
      <w:proofErr w:type="gramEnd"/>
      <w:r w:rsidRPr="00775B7D">
        <w:rPr>
          <w:rFonts w:ascii="Times New Roman" w:eastAsia="Times New Roman" w:hAnsi="Times New Roman" w:cs="Times New Roman"/>
          <w:b/>
          <w:color w:val="000000"/>
          <w:sz w:val="26"/>
          <w:szCs w:val="26"/>
          <w:lang w:eastAsia="ru-RU"/>
        </w:rPr>
        <w:t xml:space="preserve"> на нарушение его конституционных прав пунктом 2.1 статьи 15 Федерального закона </w:t>
      </w:r>
      <w:r w:rsidR="005F7E18" w:rsidRPr="00775B7D">
        <w:rPr>
          <w:rFonts w:ascii="Times New Roman" w:eastAsia="Times New Roman" w:hAnsi="Times New Roman" w:cs="Times New Roman"/>
          <w:b/>
          <w:color w:val="000000"/>
          <w:sz w:val="26"/>
          <w:szCs w:val="26"/>
          <w:lang w:eastAsia="ru-RU"/>
        </w:rPr>
        <w:t>«</w:t>
      </w:r>
      <w:r w:rsidRPr="00775B7D">
        <w:rPr>
          <w:rFonts w:ascii="Times New Roman" w:eastAsia="Times New Roman" w:hAnsi="Times New Roman" w:cs="Times New Roman"/>
          <w:b/>
          <w:color w:val="000000"/>
          <w:sz w:val="26"/>
          <w:szCs w:val="26"/>
          <w:lang w:eastAsia="ru-RU"/>
        </w:rPr>
        <w:t>О статусе военнослужащих</w:t>
      </w:r>
      <w:r w:rsidR="005F7E18" w:rsidRPr="00775B7D">
        <w:rPr>
          <w:rFonts w:ascii="Times New Roman" w:eastAsia="Times New Roman" w:hAnsi="Times New Roman" w:cs="Times New Roman"/>
          <w:b/>
          <w:color w:val="000000"/>
          <w:sz w:val="26"/>
          <w:szCs w:val="26"/>
          <w:lang w:eastAsia="ru-RU"/>
        </w:rPr>
        <w:t>»</w:t>
      </w:r>
    </w:p>
    <w:p w:rsidR="00393860" w:rsidRPr="00775B7D" w:rsidRDefault="00393860" w:rsidP="00775B7D">
      <w:pPr>
        <w:autoSpaceDE w:val="0"/>
        <w:autoSpaceDN w:val="0"/>
        <w:adjustRightInd w:val="0"/>
        <w:spacing w:before="120" w:after="120" w:line="228" w:lineRule="auto"/>
        <w:jc w:val="center"/>
        <w:outlineLvl w:val="0"/>
        <w:rPr>
          <w:rFonts w:ascii="Times New Roman" w:eastAsia="Times New Roman" w:hAnsi="Times New Roman" w:cs="Times New Roman"/>
          <w:b/>
          <w:bCs/>
          <w:color w:val="000000"/>
          <w:sz w:val="26"/>
          <w:szCs w:val="26"/>
          <w:lang w:eastAsia="ru-RU"/>
        </w:rPr>
      </w:pPr>
    </w:p>
    <w:p w:rsidR="0036197F" w:rsidRPr="00775B7D" w:rsidRDefault="0036197F" w:rsidP="00775B7D">
      <w:pPr>
        <w:tabs>
          <w:tab w:val="right" w:pos="9356"/>
        </w:tabs>
        <w:autoSpaceDE w:val="0"/>
        <w:autoSpaceDN w:val="0"/>
        <w:adjustRightInd w:val="0"/>
        <w:spacing w:before="108" w:after="108" w:line="228" w:lineRule="auto"/>
        <w:outlineLvl w:val="0"/>
        <w:rPr>
          <w:rFonts w:ascii="Times New Roman" w:eastAsia="Times New Roman" w:hAnsi="Times New Roman" w:cs="Times New Roman"/>
          <w:b/>
          <w:bCs/>
          <w:color w:val="000000"/>
          <w:sz w:val="26"/>
          <w:szCs w:val="26"/>
          <w:lang w:eastAsia="ru-RU"/>
        </w:rPr>
      </w:pPr>
      <w:r w:rsidRPr="00775B7D">
        <w:rPr>
          <w:rFonts w:ascii="Times New Roman" w:eastAsia="Times New Roman" w:hAnsi="Times New Roman" w:cs="Times New Roman"/>
          <w:b/>
          <w:bCs/>
          <w:color w:val="000000"/>
          <w:sz w:val="26"/>
          <w:szCs w:val="26"/>
          <w:lang w:eastAsia="ru-RU"/>
        </w:rPr>
        <w:t>город Санкт-Петербург</w:t>
      </w:r>
      <w:r w:rsidRPr="00775B7D">
        <w:rPr>
          <w:rFonts w:ascii="Times New Roman" w:eastAsia="Times New Roman" w:hAnsi="Times New Roman" w:cs="Times New Roman"/>
          <w:b/>
          <w:bCs/>
          <w:color w:val="000000"/>
          <w:sz w:val="26"/>
          <w:szCs w:val="26"/>
          <w:lang w:eastAsia="ru-RU"/>
        </w:rPr>
        <w:tab/>
        <w:t>от 28 февраля 2017 г.</w:t>
      </w:r>
    </w:p>
    <w:p w:rsidR="0036197F" w:rsidRPr="00775B7D" w:rsidRDefault="0036197F" w:rsidP="00775B7D">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Конституционный Суд Российской Федера</w:t>
      </w:r>
      <w:r w:rsidR="005D3F09">
        <w:rPr>
          <w:rFonts w:ascii="Times New Roman" w:eastAsia="Times New Roman" w:hAnsi="Times New Roman" w:cs="Times New Roman"/>
          <w:sz w:val="26"/>
          <w:szCs w:val="26"/>
          <w:lang w:eastAsia="ru-RU"/>
        </w:rPr>
        <w:t>ции в составе Председателя В.Д. </w:t>
      </w:r>
      <w:proofErr w:type="spellStart"/>
      <w:r w:rsidRPr="00775B7D">
        <w:rPr>
          <w:rFonts w:ascii="Times New Roman" w:eastAsia="Times New Roman" w:hAnsi="Times New Roman" w:cs="Times New Roman"/>
          <w:sz w:val="26"/>
          <w:szCs w:val="26"/>
          <w:lang w:eastAsia="ru-RU"/>
        </w:rPr>
        <w:t>Зорькина</w:t>
      </w:r>
      <w:proofErr w:type="spellEnd"/>
      <w:r w:rsidRPr="00775B7D">
        <w:rPr>
          <w:rFonts w:ascii="Times New Roman" w:eastAsia="Times New Roman" w:hAnsi="Times New Roman" w:cs="Times New Roman"/>
          <w:sz w:val="26"/>
          <w:szCs w:val="26"/>
          <w:lang w:eastAsia="ru-RU"/>
        </w:rPr>
        <w:t xml:space="preserve">, судей К.В. </w:t>
      </w:r>
      <w:proofErr w:type="spellStart"/>
      <w:r w:rsidRPr="00775B7D">
        <w:rPr>
          <w:rFonts w:ascii="Times New Roman" w:eastAsia="Times New Roman" w:hAnsi="Times New Roman" w:cs="Times New Roman"/>
          <w:sz w:val="26"/>
          <w:szCs w:val="26"/>
          <w:lang w:eastAsia="ru-RU"/>
        </w:rPr>
        <w:t>Арановского</w:t>
      </w:r>
      <w:proofErr w:type="spellEnd"/>
      <w:r w:rsidRPr="00775B7D">
        <w:rPr>
          <w:rFonts w:ascii="Times New Roman" w:eastAsia="Times New Roman" w:hAnsi="Times New Roman" w:cs="Times New Roman"/>
          <w:sz w:val="26"/>
          <w:szCs w:val="26"/>
          <w:lang w:eastAsia="ru-RU"/>
        </w:rPr>
        <w:t xml:space="preserve">, А.И. </w:t>
      </w:r>
      <w:proofErr w:type="spellStart"/>
      <w:r w:rsidRPr="00775B7D">
        <w:rPr>
          <w:rFonts w:ascii="Times New Roman" w:eastAsia="Times New Roman" w:hAnsi="Times New Roman" w:cs="Times New Roman"/>
          <w:sz w:val="26"/>
          <w:szCs w:val="26"/>
          <w:lang w:eastAsia="ru-RU"/>
        </w:rPr>
        <w:t>Бойцова</w:t>
      </w:r>
      <w:proofErr w:type="spellEnd"/>
      <w:r w:rsidRPr="00775B7D">
        <w:rPr>
          <w:rFonts w:ascii="Times New Roman" w:eastAsia="Times New Roman" w:hAnsi="Times New Roman" w:cs="Times New Roman"/>
          <w:sz w:val="26"/>
          <w:szCs w:val="26"/>
          <w:lang w:eastAsia="ru-RU"/>
        </w:rPr>
        <w:t xml:space="preserve">, Н.С. Бондаря, Г.А. Гаджиева, Ю.М. Данилова, Л.М. </w:t>
      </w:r>
      <w:proofErr w:type="spellStart"/>
      <w:r w:rsidRPr="00775B7D">
        <w:rPr>
          <w:rFonts w:ascii="Times New Roman" w:eastAsia="Times New Roman" w:hAnsi="Times New Roman" w:cs="Times New Roman"/>
          <w:sz w:val="26"/>
          <w:szCs w:val="26"/>
          <w:lang w:eastAsia="ru-RU"/>
        </w:rPr>
        <w:t>Жарковой</w:t>
      </w:r>
      <w:proofErr w:type="spellEnd"/>
      <w:r w:rsidRPr="00775B7D">
        <w:rPr>
          <w:rFonts w:ascii="Times New Roman" w:eastAsia="Times New Roman" w:hAnsi="Times New Roman" w:cs="Times New Roman"/>
          <w:sz w:val="26"/>
          <w:szCs w:val="26"/>
          <w:lang w:eastAsia="ru-RU"/>
        </w:rPr>
        <w:t xml:space="preserve">, С.М. Казанцева, С.Д. Князева, А.Н. </w:t>
      </w:r>
      <w:proofErr w:type="spellStart"/>
      <w:r w:rsidRPr="00775B7D">
        <w:rPr>
          <w:rFonts w:ascii="Times New Roman" w:eastAsia="Times New Roman" w:hAnsi="Times New Roman" w:cs="Times New Roman"/>
          <w:sz w:val="26"/>
          <w:szCs w:val="26"/>
          <w:lang w:eastAsia="ru-RU"/>
        </w:rPr>
        <w:t>Кокотова</w:t>
      </w:r>
      <w:proofErr w:type="spellEnd"/>
      <w:r w:rsidRPr="00775B7D">
        <w:rPr>
          <w:rFonts w:ascii="Times New Roman" w:eastAsia="Times New Roman" w:hAnsi="Times New Roman" w:cs="Times New Roman"/>
          <w:sz w:val="26"/>
          <w:szCs w:val="26"/>
          <w:lang w:eastAsia="ru-RU"/>
        </w:rPr>
        <w:t xml:space="preserve">, Л.О. </w:t>
      </w:r>
      <w:proofErr w:type="spellStart"/>
      <w:r w:rsidRPr="00775B7D">
        <w:rPr>
          <w:rFonts w:ascii="Times New Roman" w:eastAsia="Times New Roman" w:hAnsi="Times New Roman" w:cs="Times New Roman"/>
          <w:sz w:val="26"/>
          <w:szCs w:val="26"/>
          <w:lang w:eastAsia="ru-RU"/>
        </w:rPr>
        <w:t>Красавчиковой</w:t>
      </w:r>
      <w:proofErr w:type="spellEnd"/>
      <w:r w:rsidRPr="00775B7D">
        <w:rPr>
          <w:rFonts w:ascii="Times New Roman" w:eastAsia="Times New Roman" w:hAnsi="Times New Roman" w:cs="Times New Roman"/>
          <w:sz w:val="26"/>
          <w:szCs w:val="26"/>
          <w:lang w:eastAsia="ru-RU"/>
        </w:rPr>
        <w:t>, С.П.</w:t>
      </w:r>
      <w:r w:rsidR="005D3F09">
        <w:rPr>
          <w:rFonts w:ascii="Times New Roman" w:eastAsia="Times New Roman" w:hAnsi="Times New Roman" w:cs="Times New Roman"/>
          <w:sz w:val="26"/>
          <w:szCs w:val="26"/>
          <w:lang w:eastAsia="ru-RU"/>
        </w:rPr>
        <w:t xml:space="preserve"> Маврина, Н.В. Мельникова, Ю.Д. </w:t>
      </w:r>
      <w:proofErr w:type="spellStart"/>
      <w:r w:rsidRPr="00775B7D">
        <w:rPr>
          <w:rFonts w:ascii="Times New Roman" w:eastAsia="Times New Roman" w:hAnsi="Times New Roman" w:cs="Times New Roman"/>
          <w:sz w:val="26"/>
          <w:szCs w:val="26"/>
          <w:lang w:eastAsia="ru-RU"/>
        </w:rPr>
        <w:t>Рудкина</w:t>
      </w:r>
      <w:proofErr w:type="spellEnd"/>
      <w:r w:rsidRPr="00775B7D">
        <w:rPr>
          <w:rFonts w:ascii="Times New Roman" w:eastAsia="Times New Roman" w:hAnsi="Times New Roman" w:cs="Times New Roman"/>
          <w:sz w:val="26"/>
          <w:szCs w:val="26"/>
          <w:lang w:eastAsia="ru-RU"/>
        </w:rPr>
        <w:t>, О.С. Хохряковой, В.Г. Ярославцева,</w:t>
      </w:r>
      <w:proofErr w:type="gramEnd"/>
    </w:p>
    <w:p w:rsidR="0036197F" w:rsidRPr="00775B7D" w:rsidRDefault="00393860" w:rsidP="00775B7D">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рассмотрев вопрос о возможности принятия жалобы гражданина Е.И. Тихонова к рассмотрению в заседании Конституционного Суда Российской Федерации</w:t>
      </w:r>
      <w:r w:rsidR="0036197F" w:rsidRPr="00775B7D">
        <w:rPr>
          <w:rFonts w:ascii="Times New Roman" w:eastAsia="Times New Roman" w:hAnsi="Times New Roman" w:cs="Times New Roman"/>
          <w:sz w:val="26"/>
          <w:szCs w:val="26"/>
          <w:lang w:eastAsia="ru-RU"/>
        </w:rPr>
        <w:t xml:space="preserve">, </w:t>
      </w:r>
    </w:p>
    <w:p w:rsidR="0036197F" w:rsidRPr="00775B7D" w:rsidRDefault="0036197F" w:rsidP="00775B7D">
      <w:pPr>
        <w:autoSpaceDE w:val="0"/>
        <w:autoSpaceDN w:val="0"/>
        <w:adjustRightInd w:val="0"/>
        <w:spacing w:before="120" w:after="120" w:line="228"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установил:</w:t>
      </w:r>
    </w:p>
    <w:p w:rsidR="00393860" w:rsidRPr="00775B7D" w:rsidRDefault="0036197F" w:rsidP="00775B7D">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1</w:t>
      </w:r>
      <w:r w:rsidR="00393860" w:rsidRPr="00775B7D">
        <w:rPr>
          <w:rFonts w:ascii="Times New Roman" w:eastAsia="Times New Roman" w:hAnsi="Times New Roman" w:cs="Times New Roman"/>
          <w:sz w:val="26"/>
          <w:szCs w:val="26"/>
          <w:lang w:eastAsia="ru-RU"/>
        </w:rPr>
        <w:t>. Гражданин Е.И. Тихонов, уволенный с военной службы в 1992 году, избрал местом жительства Республику Украину, принял гражданство данного государства, где и встал на учет в качестве нуждающегося в улучшении жилищных условий, но жильем обеспечен не был. В 2012 году он переехал в Российскую Федерацию, получил российское гражданство и обратился с заявлением о постановке на учет в органе местного самоуправления в качестве нуждающегося в получении жилья, но получил отказ.</w:t>
      </w:r>
    </w:p>
    <w:p w:rsidR="00393860" w:rsidRPr="00775B7D" w:rsidRDefault="00393860" w:rsidP="00775B7D">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Решением суда общей юрисдикции, оставленным без изменения судами вышестоящих инстанций, Е.И. Тихонову было отказано в удовлетворении требования, предъявленного к органу местного самоуправления, об </w:t>
      </w:r>
      <w:proofErr w:type="spellStart"/>
      <w:r w:rsidRPr="00775B7D">
        <w:rPr>
          <w:rFonts w:ascii="Times New Roman" w:eastAsia="Times New Roman" w:hAnsi="Times New Roman" w:cs="Times New Roman"/>
          <w:sz w:val="26"/>
          <w:szCs w:val="26"/>
          <w:lang w:eastAsia="ru-RU"/>
        </w:rPr>
        <w:t>обязании</w:t>
      </w:r>
      <w:proofErr w:type="spellEnd"/>
      <w:r w:rsidRPr="00775B7D">
        <w:rPr>
          <w:rFonts w:ascii="Times New Roman" w:eastAsia="Times New Roman" w:hAnsi="Times New Roman" w:cs="Times New Roman"/>
          <w:sz w:val="26"/>
          <w:szCs w:val="26"/>
          <w:lang w:eastAsia="ru-RU"/>
        </w:rPr>
        <w:t xml:space="preserve"> внести в список очередников на получение жилья. </w:t>
      </w:r>
      <w:proofErr w:type="gramStart"/>
      <w:r w:rsidRPr="00775B7D">
        <w:rPr>
          <w:rFonts w:ascii="Times New Roman" w:eastAsia="Times New Roman" w:hAnsi="Times New Roman" w:cs="Times New Roman"/>
          <w:sz w:val="26"/>
          <w:szCs w:val="26"/>
          <w:lang w:eastAsia="ru-RU"/>
        </w:rPr>
        <w:t>Как указали суды, Е.И. Тихонов не состоял на учете в Российской Федерации в качестве нуждающегося в улучшении жилищных условий по состоянию на 1 января 2005 года, и дополнительно отметили, что порядок обеспечения жилыми помещениями граждан, уволенных с военной службы и выезжающих с территории государства - участника Содружества Независимых Государств, регламентируется Соглашением государств - участников Содружества Независимых Государств от 28 марта 1997</w:t>
      </w:r>
      <w:proofErr w:type="gramEnd"/>
      <w:r w:rsidR="005D3F09">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года «Об обеспечении жилыми помещениями военнослужащих, граждан, уволенных с военной службы и членов их семей в государствах - участниках Содружества Независимых Государств», Республика Украина не является участником данного Соглашения.</w:t>
      </w:r>
    </w:p>
    <w:p w:rsidR="00393860" w:rsidRPr="00775B7D" w:rsidRDefault="00393860" w:rsidP="00775B7D">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В своей жалобе в Конституционный Суд Российской Федерации Е.И. Тихонов просит признать не соответствующим Конституции Российской Федерации пункт 2.1 статьи 15 Федерального закона от 27 мая 1998 года № 76-ФЗ «О статусе военнослужащих», устанавливающий дополнительные жилищные гарантии для определенной категории граждан, уволенных с военной службы и принятых органами местного самоуправления на учет в качестве нуждающихся в жилых помещениях до 1</w:t>
      </w:r>
      <w:proofErr w:type="gramEnd"/>
      <w:r w:rsidRPr="00775B7D">
        <w:rPr>
          <w:rFonts w:ascii="Times New Roman" w:eastAsia="Times New Roman" w:hAnsi="Times New Roman" w:cs="Times New Roman"/>
          <w:sz w:val="26"/>
          <w:szCs w:val="26"/>
          <w:lang w:eastAsia="ru-RU"/>
        </w:rPr>
        <w:t> </w:t>
      </w:r>
      <w:proofErr w:type="gramStart"/>
      <w:r w:rsidRPr="00775B7D">
        <w:rPr>
          <w:rFonts w:ascii="Times New Roman" w:eastAsia="Times New Roman" w:hAnsi="Times New Roman" w:cs="Times New Roman"/>
          <w:sz w:val="26"/>
          <w:szCs w:val="26"/>
          <w:lang w:eastAsia="ru-RU"/>
        </w:rPr>
        <w:t>января 2005 года, в том числе изменивших место жительства и принятых в связи с этим органами местного самоуправления на учет в качестве нуждающихся в жилых помещениях по новому месту жительства после 1 января 2005 года.</w:t>
      </w:r>
      <w:proofErr w:type="gramEnd"/>
    </w:p>
    <w:p w:rsidR="00393860" w:rsidRPr="00775B7D" w:rsidRDefault="00393860" w:rsidP="00775B7D">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По мнению заявителя, оспариваемая норма не соответствует статьям 19 (части 1 и 2), 17 (часть 1), 40 (части 1 и 3) и 55 (часть 2) Конституции Российской Федерации, поскольку лишает граждан, которые при увольнении с военной службы обладали правом на жилищные гарантии и были вынуждены переехать в другое государство, возможности получить данные гарантии вне зависимости от времени, которое прошло после</w:t>
      </w:r>
      <w:proofErr w:type="gramEnd"/>
      <w:r w:rsidRPr="00775B7D">
        <w:rPr>
          <w:rFonts w:ascii="Times New Roman" w:eastAsia="Times New Roman" w:hAnsi="Times New Roman" w:cs="Times New Roman"/>
          <w:sz w:val="26"/>
          <w:szCs w:val="26"/>
          <w:lang w:eastAsia="ru-RU"/>
        </w:rPr>
        <w:t xml:space="preserve"> их увольнения.</w:t>
      </w:r>
    </w:p>
    <w:p w:rsidR="00393860" w:rsidRPr="00775B7D" w:rsidRDefault="00393860" w:rsidP="00775B7D">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Конституционный Суд Российской Федерации, изучив представленные заявителем материалы, не находит оснований для принятия его жалобы к рассмотрению.</w:t>
      </w:r>
    </w:p>
    <w:p w:rsidR="00393860" w:rsidRPr="00775B7D" w:rsidRDefault="00393860" w:rsidP="00775B7D">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Как неоднократно отмечал Конституционный Суд Российской Федерации, введение федеральным законодателем в пункте 2.1 статьи 15 Федерального закона «О статусе военнослужащих» такого условия возникновения у уволенных с военной службы граждан права на обеспечение жильем, как постановка на учет в органах местного </w:t>
      </w:r>
      <w:proofErr w:type="gramStart"/>
      <w:r w:rsidRPr="00775B7D">
        <w:rPr>
          <w:rFonts w:ascii="Times New Roman" w:eastAsia="Times New Roman" w:hAnsi="Times New Roman" w:cs="Times New Roman"/>
          <w:sz w:val="26"/>
          <w:szCs w:val="26"/>
          <w:lang w:eastAsia="ru-RU"/>
        </w:rPr>
        <w:t>самоуправления</w:t>
      </w:r>
      <w:proofErr w:type="gramEnd"/>
      <w:r w:rsidRPr="00775B7D">
        <w:rPr>
          <w:rFonts w:ascii="Times New Roman" w:eastAsia="Times New Roman" w:hAnsi="Times New Roman" w:cs="Times New Roman"/>
          <w:sz w:val="26"/>
          <w:szCs w:val="26"/>
          <w:lang w:eastAsia="ru-RU"/>
        </w:rPr>
        <w:t xml:space="preserve"> в качестве нуждающихся в жилых помещениях до 1 января 2005 года, не может считаться нарушением конституционных прав и свобод (</w:t>
      </w:r>
      <w:proofErr w:type="gramStart"/>
      <w:r w:rsidRPr="00775B7D">
        <w:rPr>
          <w:rFonts w:ascii="Times New Roman" w:eastAsia="Times New Roman" w:hAnsi="Times New Roman" w:cs="Times New Roman"/>
          <w:sz w:val="26"/>
          <w:szCs w:val="26"/>
          <w:lang w:eastAsia="ru-RU"/>
        </w:rPr>
        <w:t>Постановление от 15 октября 2012 года № 21-П; определения от 16 декабря 2008 года № 1068-О-О, от 23 октября 2014 года № 2487-О, от 27 октября 2015 года № 2487-О и др.).</w:t>
      </w:r>
      <w:proofErr w:type="gramEnd"/>
    </w:p>
    <w:p w:rsidR="00393860" w:rsidRPr="00775B7D" w:rsidRDefault="00393860" w:rsidP="00775B7D">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Как следует из судебных постановлений, за</w:t>
      </w:r>
      <w:r w:rsidR="005D3F09">
        <w:rPr>
          <w:rFonts w:ascii="Times New Roman" w:eastAsia="Times New Roman" w:hAnsi="Times New Roman" w:cs="Times New Roman"/>
          <w:sz w:val="26"/>
          <w:szCs w:val="26"/>
          <w:lang w:eastAsia="ru-RU"/>
        </w:rPr>
        <w:t>явитель после увольнения в 1992 </w:t>
      </w:r>
      <w:r w:rsidRPr="00775B7D">
        <w:rPr>
          <w:rFonts w:ascii="Times New Roman" w:eastAsia="Times New Roman" w:hAnsi="Times New Roman" w:cs="Times New Roman"/>
          <w:sz w:val="26"/>
          <w:szCs w:val="26"/>
          <w:lang w:eastAsia="ru-RU"/>
        </w:rPr>
        <w:t>году с военной службы не состоял на учете в органах местного самоуправления в Российской Федерации в качестве нуждающегося в жилых помещениях, до 2012 года был гражданином др</w:t>
      </w:r>
      <w:r w:rsidR="005D3F09">
        <w:rPr>
          <w:rFonts w:ascii="Times New Roman" w:eastAsia="Times New Roman" w:hAnsi="Times New Roman" w:cs="Times New Roman"/>
          <w:sz w:val="26"/>
          <w:szCs w:val="26"/>
          <w:lang w:eastAsia="ru-RU"/>
        </w:rPr>
        <w:t>угого государства и проживал на </w:t>
      </w:r>
      <w:r w:rsidRPr="00775B7D">
        <w:rPr>
          <w:rFonts w:ascii="Times New Roman" w:eastAsia="Times New Roman" w:hAnsi="Times New Roman" w:cs="Times New Roman"/>
          <w:sz w:val="26"/>
          <w:szCs w:val="26"/>
          <w:lang w:eastAsia="ru-RU"/>
        </w:rPr>
        <w:t>его территории, т.е. вправе был рассчитывать на жилищные льготы, предоставляемые правовыми актами этого государства.</w:t>
      </w:r>
      <w:proofErr w:type="gramEnd"/>
      <w:r w:rsidRPr="00775B7D">
        <w:rPr>
          <w:rFonts w:ascii="Times New Roman" w:eastAsia="Times New Roman" w:hAnsi="Times New Roman" w:cs="Times New Roman"/>
          <w:sz w:val="26"/>
          <w:szCs w:val="26"/>
          <w:lang w:eastAsia="ru-RU"/>
        </w:rPr>
        <w:t xml:space="preserve"> Соответственно, оспариваемое законоположение само по себе его конституционные права не нарушает.</w:t>
      </w:r>
    </w:p>
    <w:p w:rsidR="0036197F" w:rsidRPr="00775B7D" w:rsidRDefault="00393860" w:rsidP="00775B7D">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Исходя из изложенного и руководствуясь пунктом 2 статьи 43, частью первой статьи 79, статьями 96 и 97 </w:t>
      </w:r>
      <w:r w:rsidR="0036197F" w:rsidRPr="00775B7D">
        <w:rPr>
          <w:rFonts w:ascii="Times New Roman" w:eastAsia="Times New Roman" w:hAnsi="Times New Roman" w:cs="Times New Roman"/>
          <w:sz w:val="26"/>
          <w:szCs w:val="26"/>
          <w:lang w:eastAsia="ru-RU"/>
        </w:rPr>
        <w:t xml:space="preserve">Федерального конституционного закона «О Конституционном Суде Российской Федерации», Конституционный Суд Российской Федерации </w:t>
      </w:r>
    </w:p>
    <w:p w:rsidR="0036197F" w:rsidRPr="00775B7D" w:rsidRDefault="0036197F" w:rsidP="00775B7D">
      <w:pPr>
        <w:autoSpaceDE w:val="0"/>
        <w:autoSpaceDN w:val="0"/>
        <w:adjustRightInd w:val="0"/>
        <w:spacing w:before="120" w:after="120" w:line="228"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определил:</w:t>
      </w:r>
    </w:p>
    <w:p w:rsidR="0036197F" w:rsidRPr="00775B7D" w:rsidRDefault="0036197F" w:rsidP="00775B7D">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1. </w:t>
      </w:r>
      <w:r w:rsidR="00393860" w:rsidRPr="00775B7D">
        <w:rPr>
          <w:rFonts w:ascii="Times New Roman" w:eastAsia="Times New Roman" w:hAnsi="Times New Roman" w:cs="Times New Roman"/>
          <w:sz w:val="26"/>
          <w:szCs w:val="26"/>
          <w:lang w:eastAsia="ru-RU"/>
        </w:rPr>
        <w:t xml:space="preserve">Отказать в принятии к рассмотрению жалобы гражданина Тихонова Евгения Ильича, поскольку она не отвечает требованиям </w:t>
      </w:r>
      <w:r w:rsidRPr="00775B7D">
        <w:rPr>
          <w:rFonts w:ascii="Times New Roman" w:eastAsia="Times New Roman" w:hAnsi="Times New Roman" w:cs="Times New Roman"/>
          <w:sz w:val="26"/>
          <w:szCs w:val="26"/>
          <w:lang w:eastAsia="ru-RU"/>
        </w:rPr>
        <w:t>Федерального конституционного закона «О Конституционном Суде Российской Федерации», в соответствии с которыми жалоба в Конституционный Суд Российской Федерации признается допустимой.</w:t>
      </w:r>
    </w:p>
    <w:p w:rsidR="0036197F" w:rsidRPr="00775B7D" w:rsidRDefault="0036197F" w:rsidP="00775B7D">
      <w:pPr>
        <w:autoSpaceDE w:val="0"/>
        <w:autoSpaceDN w:val="0"/>
        <w:adjustRightInd w:val="0"/>
        <w:spacing w:after="0" w:line="228"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Определение Конституционного Суда Российской Федерации по данной жалобе окончательно и обжалованию не подлежит.</w:t>
      </w:r>
    </w:p>
    <w:p w:rsidR="0036197F" w:rsidRPr="00775B7D" w:rsidRDefault="0036197F" w:rsidP="00775B7D">
      <w:pPr>
        <w:spacing w:after="0" w:line="228" w:lineRule="auto"/>
        <w:ind w:firstLine="709"/>
        <w:jc w:val="both"/>
        <w:rPr>
          <w:rFonts w:ascii="Times New Roman" w:eastAsia="Times New Roman" w:hAnsi="Times New Roman" w:cs="Times New Roman"/>
          <w:sz w:val="26"/>
          <w:szCs w:val="26"/>
          <w:lang w:eastAsia="ru-RU"/>
        </w:rPr>
      </w:pPr>
    </w:p>
    <w:p w:rsidR="0036197F" w:rsidRPr="00775B7D" w:rsidRDefault="0036197F" w:rsidP="00775B7D">
      <w:pPr>
        <w:tabs>
          <w:tab w:val="right" w:pos="9356"/>
        </w:tabs>
        <w:autoSpaceDE w:val="0"/>
        <w:autoSpaceDN w:val="0"/>
        <w:adjustRightInd w:val="0"/>
        <w:spacing w:after="0" w:line="228"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Председатель</w:t>
      </w:r>
      <w:r w:rsidRPr="00775B7D">
        <w:rPr>
          <w:rFonts w:ascii="Times New Roman" w:eastAsia="Times New Roman" w:hAnsi="Times New Roman" w:cs="Times New Roman"/>
          <w:sz w:val="26"/>
          <w:szCs w:val="26"/>
          <w:lang w:eastAsia="ru-RU"/>
        </w:rPr>
        <w:br/>
        <w:t>Конституционного Суда</w:t>
      </w:r>
    </w:p>
    <w:p w:rsidR="0036197F" w:rsidRPr="00775B7D" w:rsidRDefault="0036197F" w:rsidP="00775B7D">
      <w:pPr>
        <w:tabs>
          <w:tab w:val="right" w:pos="9356"/>
        </w:tabs>
        <w:autoSpaceDE w:val="0"/>
        <w:autoSpaceDN w:val="0"/>
        <w:adjustRightInd w:val="0"/>
        <w:spacing w:after="0" w:line="228"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Российской Федерации</w:t>
      </w:r>
      <w:r w:rsidRPr="00775B7D">
        <w:rPr>
          <w:rFonts w:ascii="Times New Roman" w:eastAsia="Times New Roman" w:hAnsi="Times New Roman" w:cs="Times New Roman"/>
          <w:sz w:val="26"/>
          <w:szCs w:val="26"/>
          <w:lang w:eastAsia="ru-RU"/>
        </w:rPr>
        <w:tab/>
        <w:t>В.Д. </w:t>
      </w:r>
      <w:proofErr w:type="spellStart"/>
      <w:r w:rsidRPr="00775B7D">
        <w:rPr>
          <w:rFonts w:ascii="Times New Roman" w:eastAsia="Times New Roman" w:hAnsi="Times New Roman" w:cs="Times New Roman"/>
          <w:sz w:val="26"/>
          <w:szCs w:val="26"/>
          <w:lang w:eastAsia="ru-RU"/>
        </w:rPr>
        <w:t>Зорькин</w:t>
      </w:r>
      <w:proofErr w:type="spellEnd"/>
    </w:p>
    <w:tbl>
      <w:tblPr>
        <w:tblW w:w="9461" w:type="dxa"/>
        <w:tblInd w:w="108" w:type="dxa"/>
        <w:tblLook w:val="0000" w:firstRow="0" w:lastRow="0" w:firstColumn="0" w:lastColumn="0" w:noHBand="0" w:noVBand="0"/>
      </w:tblPr>
      <w:tblGrid>
        <w:gridCol w:w="6273"/>
        <w:gridCol w:w="3188"/>
      </w:tblGrid>
      <w:tr w:rsidR="0036197F" w:rsidRPr="00775B7D" w:rsidTr="006032A9">
        <w:tc>
          <w:tcPr>
            <w:tcW w:w="6273" w:type="dxa"/>
            <w:tcBorders>
              <w:top w:val="nil"/>
              <w:left w:val="nil"/>
              <w:bottom w:val="nil"/>
              <w:right w:val="nil"/>
            </w:tcBorders>
          </w:tcPr>
          <w:p w:rsidR="0036197F" w:rsidRPr="00775B7D" w:rsidRDefault="0036197F" w:rsidP="00775B7D">
            <w:pPr>
              <w:autoSpaceDE w:val="0"/>
              <w:autoSpaceDN w:val="0"/>
              <w:adjustRightInd w:val="0"/>
              <w:spacing w:after="0" w:line="228" w:lineRule="auto"/>
              <w:jc w:val="both"/>
              <w:rPr>
                <w:rFonts w:ascii="Times New Roman" w:eastAsia="Times New Roman" w:hAnsi="Times New Roman" w:cs="Times New Roman"/>
                <w:sz w:val="26"/>
                <w:szCs w:val="26"/>
                <w:lang w:eastAsia="ru-RU"/>
              </w:rPr>
            </w:pPr>
          </w:p>
        </w:tc>
        <w:tc>
          <w:tcPr>
            <w:tcW w:w="3188" w:type="dxa"/>
            <w:tcBorders>
              <w:top w:val="nil"/>
              <w:left w:val="nil"/>
              <w:bottom w:val="nil"/>
              <w:right w:val="nil"/>
            </w:tcBorders>
          </w:tcPr>
          <w:p w:rsidR="0036197F" w:rsidRPr="00775B7D" w:rsidRDefault="0036197F" w:rsidP="00775B7D">
            <w:pPr>
              <w:autoSpaceDE w:val="0"/>
              <w:autoSpaceDN w:val="0"/>
              <w:adjustRightInd w:val="0"/>
              <w:spacing w:after="0" w:line="228" w:lineRule="auto"/>
              <w:jc w:val="both"/>
              <w:rPr>
                <w:rFonts w:ascii="Times New Roman" w:eastAsia="Times New Roman" w:hAnsi="Times New Roman" w:cs="Times New Roman"/>
                <w:sz w:val="26"/>
                <w:szCs w:val="26"/>
                <w:lang w:eastAsia="ru-RU"/>
              </w:rPr>
            </w:pPr>
          </w:p>
        </w:tc>
      </w:tr>
    </w:tbl>
    <w:p w:rsidR="0036197F" w:rsidRDefault="0036197F" w:rsidP="00775B7D">
      <w:pPr>
        <w:autoSpaceDE w:val="0"/>
        <w:autoSpaceDN w:val="0"/>
        <w:adjustRightInd w:val="0"/>
        <w:spacing w:after="0" w:line="228" w:lineRule="auto"/>
        <w:jc w:val="both"/>
        <w:rPr>
          <w:rFonts w:ascii="Times New Roman" w:eastAsia="Times New Roman" w:hAnsi="Times New Roman" w:cs="Times New Roman"/>
          <w:sz w:val="28"/>
          <w:szCs w:val="28"/>
          <w:lang w:eastAsia="ru-RU"/>
        </w:rPr>
      </w:pPr>
      <w:r w:rsidRPr="00775B7D">
        <w:rPr>
          <w:rFonts w:ascii="Times New Roman" w:eastAsia="Times New Roman" w:hAnsi="Times New Roman" w:cs="Times New Roman"/>
          <w:sz w:val="26"/>
          <w:szCs w:val="26"/>
          <w:lang w:eastAsia="ru-RU"/>
        </w:rPr>
        <w:t>№ 368-О</w:t>
      </w:r>
      <w:r>
        <w:rPr>
          <w:rFonts w:ascii="Times New Roman" w:eastAsia="Times New Roman" w:hAnsi="Times New Roman" w:cs="Times New Roman"/>
          <w:sz w:val="28"/>
          <w:szCs w:val="28"/>
          <w:lang w:eastAsia="ru-RU"/>
        </w:rPr>
        <w:br w:type="page"/>
      </w:r>
    </w:p>
    <w:p w:rsidR="009E5683" w:rsidRPr="00192CD7" w:rsidRDefault="009E5683" w:rsidP="009E5683">
      <w:pPr>
        <w:widowControl w:val="0"/>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sidRPr="00192CD7">
        <w:rPr>
          <w:rFonts w:ascii="Arial" w:eastAsia="Times New Roman" w:hAnsi="Arial" w:cs="Arial"/>
          <w:noProof/>
          <w:sz w:val="24"/>
          <w:szCs w:val="24"/>
          <w:lang w:eastAsia="ru-RU"/>
        </w:rPr>
        <w:drawing>
          <wp:inline distT="0" distB="0" distL="0" distR="0" wp14:anchorId="1F60E908" wp14:editId="63D8A3BB">
            <wp:extent cx="944880" cy="1141095"/>
            <wp:effectExtent l="0" t="0" r="7620" b="1905"/>
            <wp:docPr id="2" name="Рисунок 2"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4880" cy="1141095"/>
                    </a:xfrm>
                    <a:prstGeom prst="rect">
                      <a:avLst/>
                    </a:prstGeom>
                    <a:noFill/>
                    <a:ln>
                      <a:noFill/>
                    </a:ln>
                  </pic:spPr>
                </pic:pic>
              </a:graphicData>
            </a:graphic>
          </wp:inline>
        </w:drawing>
      </w:r>
    </w:p>
    <w:p w:rsidR="009E5683" w:rsidRPr="00192CD7" w:rsidRDefault="009E5683" w:rsidP="009E5683">
      <w:pPr>
        <w:tabs>
          <w:tab w:val="center" w:pos="4676"/>
          <w:tab w:val="left" w:pos="6901"/>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40"/>
          <w:sz w:val="36"/>
          <w:szCs w:val="36"/>
          <w:lang w:eastAsia="ru-RU"/>
        </w:rPr>
      </w:pPr>
      <w:r w:rsidRPr="00192CD7">
        <w:rPr>
          <w:rFonts w:ascii="Times New Roman" w:eastAsia="Times New Roman" w:hAnsi="Times New Roman" w:cs="Times New Roman"/>
          <w:b/>
          <w:bCs/>
          <w:caps/>
          <w:color w:val="000000"/>
          <w:spacing w:val="40"/>
          <w:sz w:val="36"/>
          <w:szCs w:val="36"/>
          <w:lang w:eastAsia="ru-RU"/>
        </w:rPr>
        <w:tab/>
        <w:t>Определение</w:t>
      </w:r>
      <w:r w:rsidRPr="00192CD7">
        <w:rPr>
          <w:rFonts w:ascii="Times New Roman" w:eastAsia="Times New Roman" w:hAnsi="Times New Roman" w:cs="Times New Roman"/>
          <w:b/>
          <w:bCs/>
          <w:caps/>
          <w:color w:val="000000"/>
          <w:spacing w:val="40"/>
          <w:sz w:val="36"/>
          <w:szCs w:val="36"/>
          <w:lang w:eastAsia="ru-RU"/>
        </w:rPr>
        <w:tab/>
      </w:r>
    </w:p>
    <w:p w:rsidR="009E5683" w:rsidRPr="00192CD7" w:rsidRDefault="009E5683" w:rsidP="009E5683">
      <w:pPr>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40"/>
          <w:sz w:val="26"/>
          <w:szCs w:val="26"/>
          <w:lang w:eastAsia="ru-RU"/>
        </w:rPr>
      </w:pPr>
      <w:r w:rsidRPr="00192CD7">
        <w:rPr>
          <w:rFonts w:ascii="Times New Roman" w:eastAsia="Times New Roman" w:hAnsi="Times New Roman" w:cs="Times New Roman"/>
          <w:b/>
          <w:bCs/>
          <w:caps/>
          <w:color w:val="000000"/>
          <w:spacing w:val="40"/>
          <w:sz w:val="26"/>
          <w:szCs w:val="26"/>
          <w:lang w:eastAsia="ru-RU"/>
        </w:rPr>
        <w:t>Конституционного Суда Российской Федерации</w:t>
      </w:r>
    </w:p>
    <w:p w:rsidR="009E5683" w:rsidRPr="00775B7D" w:rsidRDefault="009E5683" w:rsidP="009E5683">
      <w:pPr>
        <w:autoSpaceDE w:val="0"/>
        <w:autoSpaceDN w:val="0"/>
        <w:adjustRightInd w:val="0"/>
        <w:spacing w:before="120" w:after="120" w:line="240" w:lineRule="auto"/>
        <w:jc w:val="center"/>
        <w:outlineLvl w:val="0"/>
        <w:rPr>
          <w:rFonts w:ascii="Times New Roman" w:eastAsia="Times New Roman" w:hAnsi="Times New Roman" w:cs="Times New Roman"/>
          <w:b/>
          <w:bCs/>
          <w:color w:val="000000"/>
          <w:sz w:val="26"/>
          <w:szCs w:val="26"/>
          <w:lang w:eastAsia="ru-RU"/>
        </w:rPr>
      </w:pPr>
      <w:r w:rsidRPr="00775B7D">
        <w:rPr>
          <w:rFonts w:ascii="Times New Roman" w:eastAsia="Times New Roman" w:hAnsi="Times New Roman" w:cs="Times New Roman"/>
          <w:b/>
          <w:color w:val="000000"/>
          <w:sz w:val="26"/>
          <w:szCs w:val="26"/>
          <w:lang w:eastAsia="ru-RU"/>
        </w:rPr>
        <w:t>Об отказе в принятии к рассмотрению жалобы гражданина Ефименко Юрия Сергеевича на нарушение его конституционных прав частями второй и третьей статьи 22 Закона Российской Федерации «О социальной защите граждан, подвергшихся воздействию радиации вследствие катастрофы на Чернобыльской АЭС»</w:t>
      </w:r>
    </w:p>
    <w:p w:rsidR="009E5683" w:rsidRPr="00775B7D" w:rsidRDefault="009E5683" w:rsidP="009E5683">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r w:rsidRPr="00775B7D">
        <w:rPr>
          <w:rFonts w:ascii="Times New Roman" w:eastAsia="Times New Roman" w:hAnsi="Times New Roman" w:cs="Times New Roman"/>
          <w:b/>
          <w:bCs/>
          <w:color w:val="000000"/>
          <w:sz w:val="26"/>
          <w:szCs w:val="26"/>
          <w:lang w:eastAsia="ru-RU"/>
        </w:rPr>
        <w:t>город Санкт-Петербург</w:t>
      </w:r>
      <w:r w:rsidRPr="00775B7D">
        <w:rPr>
          <w:rFonts w:ascii="Times New Roman" w:eastAsia="Times New Roman" w:hAnsi="Times New Roman" w:cs="Times New Roman"/>
          <w:b/>
          <w:bCs/>
          <w:color w:val="000000"/>
          <w:sz w:val="26"/>
          <w:szCs w:val="26"/>
          <w:lang w:eastAsia="ru-RU"/>
        </w:rPr>
        <w:tab/>
        <w:t>от 28 февраля 2017 г.</w:t>
      </w:r>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Конституционный Суд Российской Федера</w:t>
      </w:r>
      <w:r w:rsidR="005D3F09">
        <w:rPr>
          <w:rFonts w:ascii="Times New Roman" w:eastAsia="Times New Roman" w:hAnsi="Times New Roman" w:cs="Times New Roman"/>
          <w:sz w:val="26"/>
          <w:szCs w:val="26"/>
          <w:lang w:eastAsia="ru-RU"/>
        </w:rPr>
        <w:t>ции в составе Председателя В.Д. </w:t>
      </w:r>
      <w:proofErr w:type="spellStart"/>
      <w:r w:rsidRPr="00775B7D">
        <w:rPr>
          <w:rFonts w:ascii="Times New Roman" w:eastAsia="Times New Roman" w:hAnsi="Times New Roman" w:cs="Times New Roman"/>
          <w:sz w:val="26"/>
          <w:szCs w:val="26"/>
          <w:lang w:eastAsia="ru-RU"/>
        </w:rPr>
        <w:t>Зорькина</w:t>
      </w:r>
      <w:proofErr w:type="spellEnd"/>
      <w:r w:rsidRPr="00775B7D">
        <w:rPr>
          <w:rFonts w:ascii="Times New Roman" w:eastAsia="Times New Roman" w:hAnsi="Times New Roman" w:cs="Times New Roman"/>
          <w:sz w:val="26"/>
          <w:szCs w:val="26"/>
          <w:lang w:eastAsia="ru-RU"/>
        </w:rPr>
        <w:t xml:space="preserve">, судей К.В. </w:t>
      </w:r>
      <w:proofErr w:type="spellStart"/>
      <w:r w:rsidRPr="00775B7D">
        <w:rPr>
          <w:rFonts w:ascii="Times New Roman" w:eastAsia="Times New Roman" w:hAnsi="Times New Roman" w:cs="Times New Roman"/>
          <w:sz w:val="26"/>
          <w:szCs w:val="26"/>
          <w:lang w:eastAsia="ru-RU"/>
        </w:rPr>
        <w:t>Арановского</w:t>
      </w:r>
      <w:proofErr w:type="spellEnd"/>
      <w:r w:rsidRPr="00775B7D">
        <w:rPr>
          <w:rFonts w:ascii="Times New Roman" w:eastAsia="Times New Roman" w:hAnsi="Times New Roman" w:cs="Times New Roman"/>
          <w:sz w:val="26"/>
          <w:szCs w:val="26"/>
          <w:lang w:eastAsia="ru-RU"/>
        </w:rPr>
        <w:t xml:space="preserve">, А.И. </w:t>
      </w:r>
      <w:proofErr w:type="spellStart"/>
      <w:r w:rsidRPr="00775B7D">
        <w:rPr>
          <w:rFonts w:ascii="Times New Roman" w:eastAsia="Times New Roman" w:hAnsi="Times New Roman" w:cs="Times New Roman"/>
          <w:sz w:val="26"/>
          <w:szCs w:val="26"/>
          <w:lang w:eastAsia="ru-RU"/>
        </w:rPr>
        <w:t>Бойцова</w:t>
      </w:r>
      <w:proofErr w:type="spellEnd"/>
      <w:r w:rsidRPr="00775B7D">
        <w:rPr>
          <w:rFonts w:ascii="Times New Roman" w:eastAsia="Times New Roman" w:hAnsi="Times New Roman" w:cs="Times New Roman"/>
          <w:sz w:val="26"/>
          <w:szCs w:val="26"/>
          <w:lang w:eastAsia="ru-RU"/>
        </w:rPr>
        <w:t xml:space="preserve">, Н.С. Бондаря, Г.А. Гаджиева, Ю.М. Данилова, Л.М. </w:t>
      </w:r>
      <w:proofErr w:type="spellStart"/>
      <w:r w:rsidRPr="00775B7D">
        <w:rPr>
          <w:rFonts w:ascii="Times New Roman" w:eastAsia="Times New Roman" w:hAnsi="Times New Roman" w:cs="Times New Roman"/>
          <w:sz w:val="26"/>
          <w:szCs w:val="26"/>
          <w:lang w:eastAsia="ru-RU"/>
        </w:rPr>
        <w:t>Жарковой</w:t>
      </w:r>
      <w:proofErr w:type="spellEnd"/>
      <w:r w:rsidRPr="00775B7D">
        <w:rPr>
          <w:rFonts w:ascii="Times New Roman" w:eastAsia="Times New Roman" w:hAnsi="Times New Roman" w:cs="Times New Roman"/>
          <w:sz w:val="26"/>
          <w:szCs w:val="26"/>
          <w:lang w:eastAsia="ru-RU"/>
        </w:rPr>
        <w:t xml:space="preserve">, С.М. Казанцева, С.Д. Князева, А.Н. </w:t>
      </w:r>
      <w:proofErr w:type="spellStart"/>
      <w:r w:rsidRPr="00775B7D">
        <w:rPr>
          <w:rFonts w:ascii="Times New Roman" w:eastAsia="Times New Roman" w:hAnsi="Times New Roman" w:cs="Times New Roman"/>
          <w:sz w:val="26"/>
          <w:szCs w:val="26"/>
          <w:lang w:eastAsia="ru-RU"/>
        </w:rPr>
        <w:t>Кокотова</w:t>
      </w:r>
      <w:proofErr w:type="spellEnd"/>
      <w:r w:rsidRPr="00775B7D">
        <w:rPr>
          <w:rFonts w:ascii="Times New Roman" w:eastAsia="Times New Roman" w:hAnsi="Times New Roman" w:cs="Times New Roman"/>
          <w:sz w:val="26"/>
          <w:szCs w:val="26"/>
          <w:lang w:eastAsia="ru-RU"/>
        </w:rPr>
        <w:t xml:space="preserve">, Л.О. </w:t>
      </w:r>
      <w:proofErr w:type="spellStart"/>
      <w:r w:rsidRPr="00775B7D">
        <w:rPr>
          <w:rFonts w:ascii="Times New Roman" w:eastAsia="Times New Roman" w:hAnsi="Times New Roman" w:cs="Times New Roman"/>
          <w:sz w:val="26"/>
          <w:szCs w:val="26"/>
          <w:lang w:eastAsia="ru-RU"/>
        </w:rPr>
        <w:t>Красавчиковой</w:t>
      </w:r>
      <w:proofErr w:type="spellEnd"/>
      <w:r w:rsidRPr="00775B7D">
        <w:rPr>
          <w:rFonts w:ascii="Times New Roman" w:eastAsia="Times New Roman" w:hAnsi="Times New Roman" w:cs="Times New Roman"/>
          <w:sz w:val="26"/>
          <w:szCs w:val="26"/>
          <w:lang w:eastAsia="ru-RU"/>
        </w:rPr>
        <w:t>, С.П.</w:t>
      </w:r>
      <w:r w:rsidR="005D3F09">
        <w:rPr>
          <w:rFonts w:ascii="Times New Roman" w:eastAsia="Times New Roman" w:hAnsi="Times New Roman" w:cs="Times New Roman"/>
          <w:sz w:val="26"/>
          <w:szCs w:val="26"/>
          <w:lang w:eastAsia="ru-RU"/>
        </w:rPr>
        <w:t xml:space="preserve"> Маврина, Н.В. Мельникова, Ю.Д. </w:t>
      </w:r>
      <w:proofErr w:type="spellStart"/>
      <w:r w:rsidRPr="00775B7D">
        <w:rPr>
          <w:rFonts w:ascii="Times New Roman" w:eastAsia="Times New Roman" w:hAnsi="Times New Roman" w:cs="Times New Roman"/>
          <w:sz w:val="26"/>
          <w:szCs w:val="26"/>
          <w:lang w:eastAsia="ru-RU"/>
        </w:rPr>
        <w:t>Рудкина</w:t>
      </w:r>
      <w:proofErr w:type="spellEnd"/>
      <w:r w:rsidRPr="00775B7D">
        <w:rPr>
          <w:rFonts w:ascii="Times New Roman" w:eastAsia="Times New Roman" w:hAnsi="Times New Roman" w:cs="Times New Roman"/>
          <w:sz w:val="26"/>
          <w:szCs w:val="26"/>
          <w:lang w:eastAsia="ru-RU"/>
        </w:rPr>
        <w:t>, О.С. Хохряковой, В.Г. Ярославцева,</w:t>
      </w:r>
      <w:proofErr w:type="gramEnd"/>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рассмотрев вопрос о возможности принятия жалобы гражданина Ю.С. Ефименко к рассмотрению в заседании Конституционного Суда Российской Федерации, </w:t>
      </w:r>
    </w:p>
    <w:p w:rsidR="009E5683" w:rsidRPr="00775B7D" w:rsidRDefault="009E5683" w:rsidP="009E5683">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установил:</w:t>
      </w:r>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1. В своей жалобе в Конституционный Суд Российской Федерации гражданин Ю.С. Ефименко оспаривает конституционность следующих положений статьи 22 Закона Российской Федерации от 15 мая 1991 года </w:t>
      </w:r>
      <w:r w:rsidR="00097ADE" w:rsidRPr="00775B7D">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 xml:space="preserve">1244-I </w:t>
      </w:r>
      <w:r w:rsidR="00097ADE" w:rsidRPr="00775B7D">
        <w:rPr>
          <w:rFonts w:ascii="Times New Roman" w:eastAsia="Times New Roman" w:hAnsi="Times New Roman" w:cs="Times New Roman"/>
          <w:sz w:val="26"/>
          <w:szCs w:val="26"/>
          <w:lang w:eastAsia="ru-RU"/>
        </w:rPr>
        <w:t>«</w:t>
      </w:r>
      <w:r w:rsidR="005D3F09">
        <w:rPr>
          <w:rFonts w:ascii="Times New Roman" w:eastAsia="Times New Roman" w:hAnsi="Times New Roman" w:cs="Times New Roman"/>
          <w:sz w:val="26"/>
          <w:szCs w:val="26"/>
          <w:lang w:eastAsia="ru-RU"/>
        </w:rPr>
        <w:t>О </w:t>
      </w:r>
      <w:r w:rsidRPr="00775B7D">
        <w:rPr>
          <w:rFonts w:ascii="Times New Roman" w:eastAsia="Times New Roman" w:hAnsi="Times New Roman" w:cs="Times New Roman"/>
          <w:sz w:val="26"/>
          <w:szCs w:val="26"/>
          <w:lang w:eastAsia="ru-RU"/>
        </w:rPr>
        <w:t>социальной защите граждан, подвергшихся воздействию радиации вследствие катастрофы на Чернобыльской АЭС</w:t>
      </w:r>
      <w:r w:rsidR="00097ADE"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w:t>
      </w:r>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части второй, согласно которой гра</w:t>
      </w:r>
      <w:r w:rsidR="00097ADE" w:rsidRPr="00775B7D">
        <w:rPr>
          <w:rFonts w:ascii="Times New Roman" w:eastAsia="Times New Roman" w:hAnsi="Times New Roman" w:cs="Times New Roman"/>
          <w:sz w:val="26"/>
          <w:szCs w:val="26"/>
          <w:lang w:eastAsia="ru-RU"/>
        </w:rPr>
        <w:t>жданам, переселившимся после 30 </w:t>
      </w:r>
      <w:r w:rsidRPr="00775B7D">
        <w:rPr>
          <w:rFonts w:ascii="Times New Roman" w:eastAsia="Times New Roman" w:hAnsi="Times New Roman" w:cs="Times New Roman"/>
          <w:sz w:val="26"/>
          <w:szCs w:val="26"/>
          <w:lang w:eastAsia="ru-RU"/>
        </w:rPr>
        <w:t xml:space="preserve">июня 1986 года на постоянное место жительства в зону отселения либо в зону проживания с правом на отселение, гарантируются меры социальной поддержки, предусмотренные соответственно статьями 20 и 18 данного Закона; </w:t>
      </w:r>
      <w:proofErr w:type="gramStart"/>
      <w:r w:rsidRPr="00775B7D">
        <w:rPr>
          <w:rFonts w:ascii="Times New Roman" w:eastAsia="Times New Roman" w:hAnsi="Times New Roman" w:cs="Times New Roman"/>
          <w:sz w:val="26"/>
          <w:szCs w:val="26"/>
          <w:lang w:eastAsia="ru-RU"/>
        </w:rPr>
        <w:t>этим гражданам (за исключением граждан, указанных в пункте 6 части первой статьи 13 данного Закона) в случае их добровольного переселения из указанных зон на новое место жительства меры социальной поддержки, предусмотренные статьей 17 данного Закона, предоставляются при условии получения ими права выхода на пенсию по основаниям, связанным с проживанием в данной зоне</w:t>
      </w:r>
      <w:r w:rsidR="00097ADE" w:rsidRPr="00775B7D">
        <w:rPr>
          <w:rFonts w:ascii="Times New Roman" w:eastAsia="Times New Roman" w:hAnsi="Times New Roman" w:cs="Times New Roman"/>
          <w:sz w:val="26"/>
          <w:szCs w:val="26"/>
          <w:lang w:eastAsia="ru-RU"/>
        </w:rPr>
        <w:t>, с учетом времени проживания в </w:t>
      </w:r>
      <w:r w:rsidRPr="00775B7D">
        <w:rPr>
          <w:rFonts w:ascii="Times New Roman" w:eastAsia="Times New Roman" w:hAnsi="Times New Roman" w:cs="Times New Roman"/>
          <w:sz w:val="26"/>
          <w:szCs w:val="26"/>
          <w:lang w:eastAsia="ru-RU"/>
        </w:rPr>
        <w:t>других зонах радиоактивного</w:t>
      </w:r>
      <w:proofErr w:type="gramEnd"/>
      <w:r w:rsidRPr="00775B7D">
        <w:rPr>
          <w:rFonts w:ascii="Times New Roman" w:eastAsia="Times New Roman" w:hAnsi="Times New Roman" w:cs="Times New Roman"/>
          <w:sz w:val="26"/>
          <w:szCs w:val="26"/>
          <w:lang w:eastAsia="ru-RU"/>
        </w:rPr>
        <w:t xml:space="preserve"> загрязнения вследствие чернобыльской катастрофы;</w:t>
      </w:r>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части третьей, исключающей возможность предоставления мер социальной поддержки гражданам, переселившимся в зоны радиоактивного загрязнения в добровольном порядке (без заключения контрактов, договоров с соответствующей администрацией) после 1 января 1994 года.</w:t>
      </w:r>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Как следует из материалов жалобы, заявитель родился 9 мая 1995 года и до 18 апреля 2015 года проживал в городе Новозыбкове Брянской области, который до вступления в силу постановления Правительства Российской Федерации от</w:t>
      </w:r>
      <w:r w:rsidR="005D3F09">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8</w:t>
      </w:r>
      <w:r w:rsidR="005D3F09">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 xml:space="preserve">октября 2015 года </w:t>
      </w:r>
      <w:r w:rsidR="00097ADE"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1074 </w:t>
      </w:r>
      <w:r w:rsidR="00097ADE"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Об утверждении перечня населенных пунктов, находящихся в границах зон радиоактивного загрязнения вследствие катастрофы на Чернобыльской АЭС</w:t>
      </w:r>
      <w:r w:rsidR="00097ADE" w:rsidRPr="00775B7D">
        <w:rPr>
          <w:rFonts w:ascii="Times New Roman" w:eastAsia="Times New Roman" w:hAnsi="Times New Roman" w:cs="Times New Roman"/>
          <w:sz w:val="26"/>
          <w:szCs w:val="26"/>
          <w:lang w:eastAsia="ru-RU"/>
        </w:rPr>
        <w:t>» относился к </w:t>
      </w:r>
      <w:r w:rsidRPr="00775B7D">
        <w:rPr>
          <w:rFonts w:ascii="Times New Roman" w:eastAsia="Times New Roman" w:hAnsi="Times New Roman" w:cs="Times New Roman"/>
          <w:sz w:val="26"/>
          <w:szCs w:val="26"/>
          <w:lang w:eastAsia="ru-RU"/>
        </w:rPr>
        <w:t>зоне отселения.</w:t>
      </w:r>
      <w:proofErr w:type="gramEnd"/>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В принятии на учет нуждающихся </w:t>
      </w:r>
      <w:r w:rsidR="00097ADE" w:rsidRPr="00775B7D">
        <w:rPr>
          <w:rFonts w:ascii="Times New Roman" w:eastAsia="Times New Roman" w:hAnsi="Times New Roman" w:cs="Times New Roman"/>
          <w:sz w:val="26"/>
          <w:szCs w:val="26"/>
          <w:lang w:eastAsia="ru-RU"/>
        </w:rPr>
        <w:t>в улучшении жилищных условий по </w:t>
      </w:r>
      <w:r w:rsidRPr="00775B7D">
        <w:rPr>
          <w:rFonts w:ascii="Times New Roman" w:eastAsia="Times New Roman" w:hAnsi="Times New Roman" w:cs="Times New Roman"/>
          <w:sz w:val="26"/>
          <w:szCs w:val="26"/>
          <w:lang w:eastAsia="ru-RU"/>
        </w:rPr>
        <w:t>новому месту жительства Ю.С. Ефименко было отказано, а правильность такого отказа была подтверждена судам</w:t>
      </w:r>
      <w:r w:rsidR="00097ADE" w:rsidRPr="00775B7D">
        <w:rPr>
          <w:rFonts w:ascii="Times New Roman" w:eastAsia="Times New Roman" w:hAnsi="Times New Roman" w:cs="Times New Roman"/>
          <w:sz w:val="26"/>
          <w:szCs w:val="26"/>
          <w:lang w:eastAsia="ru-RU"/>
        </w:rPr>
        <w:t xml:space="preserve">и общей юрисдикции со </w:t>
      </w:r>
      <w:proofErr w:type="gramStart"/>
      <w:r w:rsidR="00097ADE" w:rsidRPr="00775B7D">
        <w:rPr>
          <w:rFonts w:ascii="Times New Roman" w:eastAsia="Times New Roman" w:hAnsi="Times New Roman" w:cs="Times New Roman"/>
          <w:sz w:val="26"/>
          <w:szCs w:val="26"/>
          <w:lang w:eastAsia="ru-RU"/>
        </w:rPr>
        <w:t>ссылкой</w:t>
      </w:r>
      <w:proofErr w:type="gramEnd"/>
      <w:r w:rsidR="00097ADE" w:rsidRPr="00775B7D">
        <w:rPr>
          <w:rFonts w:ascii="Times New Roman" w:eastAsia="Times New Roman" w:hAnsi="Times New Roman" w:cs="Times New Roman"/>
          <w:sz w:val="26"/>
          <w:szCs w:val="26"/>
          <w:lang w:eastAsia="ru-RU"/>
        </w:rPr>
        <w:t xml:space="preserve"> в </w:t>
      </w:r>
      <w:r w:rsidRPr="00775B7D">
        <w:rPr>
          <w:rFonts w:ascii="Times New Roman" w:eastAsia="Times New Roman" w:hAnsi="Times New Roman" w:cs="Times New Roman"/>
          <w:sz w:val="26"/>
          <w:szCs w:val="26"/>
          <w:lang w:eastAsia="ru-RU"/>
        </w:rPr>
        <w:t>том числе на оспариваемые нормы.</w:t>
      </w:r>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По мнению заявителя, оспариваемые положения не соответствуют статьям 1, 2, 7, 19, 35 (часть 3), 42 и 55 (часть 3) Конституции Российской Федерации, поскольку применяются в </w:t>
      </w:r>
      <w:r w:rsidR="00097ADE" w:rsidRPr="00775B7D">
        <w:rPr>
          <w:rFonts w:ascii="Times New Roman" w:eastAsia="Times New Roman" w:hAnsi="Times New Roman" w:cs="Times New Roman"/>
          <w:sz w:val="26"/>
          <w:szCs w:val="26"/>
          <w:lang w:eastAsia="ru-RU"/>
        </w:rPr>
        <w:t>отношении граждан, родившихся в </w:t>
      </w:r>
      <w:r w:rsidRPr="00775B7D">
        <w:rPr>
          <w:rFonts w:ascii="Times New Roman" w:eastAsia="Times New Roman" w:hAnsi="Times New Roman" w:cs="Times New Roman"/>
          <w:sz w:val="26"/>
          <w:szCs w:val="26"/>
          <w:lang w:eastAsia="ru-RU"/>
        </w:rPr>
        <w:t>зоне отселения после 30 июня 1986 го</w:t>
      </w:r>
      <w:r w:rsidR="00097ADE" w:rsidRPr="00775B7D">
        <w:rPr>
          <w:rFonts w:ascii="Times New Roman" w:eastAsia="Times New Roman" w:hAnsi="Times New Roman" w:cs="Times New Roman"/>
          <w:sz w:val="26"/>
          <w:szCs w:val="26"/>
          <w:lang w:eastAsia="ru-RU"/>
        </w:rPr>
        <w:t>да и после 1 января 1994 года и </w:t>
      </w:r>
      <w:r w:rsidRPr="00775B7D">
        <w:rPr>
          <w:rFonts w:ascii="Times New Roman" w:eastAsia="Times New Roman" w:hAnsi="Times New Roman" w:cs="Times New Roman"/>
          <w:sz w:val="26"/>
          <w:szCs w:val="26"/>
          <w:lang w:eastAsia="ru-RU"/>
        </w:rPr>
        <w:t>впоследствии выехавших из данной зоны, как исключающие возможность предоставления им меры социальной поддержки в виде обеспечения</w:t>
      </w:r>
      <w:proofErr w:type="gramEnd"/>
      <w:r w:rsidRPr="00775B7D">
        <w:rPr>
          <w:rFonts w:ascii="Times New Roman" w:eastAsia="Times New Roman" w:hAnsi="Times New Roman" w:cs="Times New Roman"/>
          <w:sz w:val="26"/>
          <w:szCs w:val="26"/>
          <w:lang w:eastAsia="ru-RU"/>
        </w:rPr>
        <w:t xml:space="preserve"> жилым помещением за счет средств федерального бюджета, безотносительно к тому, что их родители </w:t>
      </w:r>
      <w:proofErr w:type="gramStart"/>
      <w:r w:rsidRPr="00775B7D">
        <w:rPr>
          <w:rFonts w:ascii="Times New Roman" w:eastAsia="Times New Roman" w:hAnsi="Times New Roman" w:cs="Times New Roman"/>
          <w:sz w:val="26"/>
          <w:szCs w:val="26"/>
          <w:lang w:eastAsia="ru-RU"/>
        </w:rPr>
        <w:t>проживали в указанной зоне на момент аварии на Чернобыльской АЭС и подверглись</w:t>
      </w:r>
      <w:proofErr w:type="gramEnd"/>
      <w:r w:rsidRPr="00775B7D">
        <w:rPr>
          <w:rFonts w:ascii="Times New Roman" w:eastAsia="Times New Roman" w:hAnsi="Times New Roman" w:cs="Times New Roman"/>
          <w:sz w:val="26"/>
          <w:szCs w:val="26"/>
          <w:lang w:eastAsia="ru-RU"/>
        </w:rPr>
        <w:t xml:space="preserve"> радиационному воздействию.</w:t>
      </w:r>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Конституционный Суд Российской Федерации, изучив представленные материалы, не находит оснований для принятия данной жалобы к рассмотрению.</w:t>
      </w:r>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Конституция Российской Федерации, в соответствии с целями социального государства ориентируя органы публичной власти на создание условий, обеспечивающих достойную жизнь и свободное развитие человека (статья 7), не закрепляет конкретные способы и объемы социальной защиты, предоставляемой тем или иным категориям граждан, в том числе подвергшихся воздействию радиации. </w:t>
      </w:r>
      <w:proofErr w:type="gramStart"/>
      <w:r w:rsidRPr="00775B7D">
        <w:rPr>
          <w:rFonts w:ascii="Times New Roman" w:eastAsia="Times New Roman" w:hAnsi="Times New Roman" w:cs="Times New Roman"/>
          <w:sz w:val="26"/>
          <w:szCs w:val="26"/>
          <w:lang w:eastAsia="ru-RU"/>
        </w:rPr>
        <w:t>Ре</w:t>
      </w:r>
      <w:r w:rsidR="00097ADE" w:rsidRPr="00775B7D">
        <w:rPr>
          <w:rFonts w:ascii="Times New Roman" w:eastAsia="Times New Roman" w:hAnsi="Times New Roman" w:cs="Times New Roman"/>
          <w:sz w:val="26"/>
          <w:szCs w:val="26"/>
          <w:lang w:eastAsia="ru-RU"/>
        </w:rPr>
        <w:t>шение этих вопросов относится к </w:t>
      </w:r>
      <w:r w:rsidRPr="00775B7D">
        <w:rPr>
          <w:rFonts w:ascii="Times New Roman" w:eastAsia="Times New Roman" w:hAnsi="Times New Roman" w:cs="Times New Roman"/>
          <w:sz w:val="26"/>
          <w:szCs w:val="26"/>
          <w:lang w:eastAsia="ru-RU"/>
        </w:rPr>
        <w:t>компетенции законодательной власти, обладающей достаточной дискрецией в определении соответс</w:t>
      </w:r>
      <w:r w:rsidR="00097ADE" w:rsidRPr="00775B7D">
        <w:rPr>
          <w:rFonts w:ascii="Times New Roman" w:eastAsia="Times New Roman" w:hAnsi="Times New Roman" w:cs="Times New Roman"/>
          <w:sz w:val="26"/>
          <w:szCs w:val="26"/>
          <w:lang w:eastAsia="ru-RU"/>
        </w:rPr>
        <w:t>твующих мер социальной защиты и </w:t>
      </w:r>
      <w:r w:rsidRPr="00775B7D">
        <w:rPr>
          <w:rFonts w:ascii="Times New Roman" w:eastAsia="Times New Roman" w:hAnsi="Times New Roman" w:cs="Times New Roman"/>
          <w:sz w:val="26"/>
          <w:szCs w:val="26"/>
          <w:lang w:eastAsia="ru-RU"/>
        </w:rPr>
        <w:t xml:space="preserve">регламентации условий их предоставления (постановления Конституционного Суда Российской Федерации от 1 декабря 1997 года </w:t>
      </w:r>
      <w:r w:rsidR="00097ADE" w:rsidRPr="00775B7D">
        <w:rPr>
          <w:rFonts w:ascii="Times New Roman" w:eastAsia="Times New Roman" w:hAnsi="Times New Roman" w:cs="Times New Roman"/>
          <w:sz w:val="26"/>
          <w:szCs w:val="26"/>
          <w:lang w:eastAsia="ru-RU"/>
        </w:rPr>
        <w:br/>
        <w:t>№ </w:t>
      </w:r>
      <w:r w:rsidRPr="00775B7D">
        <w:rPr>
          <w:rFonts w:ascii="Times New Roman" w:eastAsia="Times New Roman" w:hAnsi="Times New Roman" w:cs="Times New Roman"/>
          <w:sz w:val="26"/>
          <w:szCs w:val="26"/>
          <w:lang w:eastAsia="ru-RU"/>
        </w:rPr>
        <w:t xml:space="preserve">18-П и от 19 июня 2002 года </w:t>
      </w:r>
      <w:r w:rsidR="00097ADE"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11-П; определения Конституционного Суда Российской Федерации от 6 ноября 2014 года </w:t>
      </w:r>
      <w:r w:rsidR="00097ADE"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2636-О и </w:t>
      </w:r>
      <w:r w:rsidR="00097ADE"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2671-О и др.).</w:t>
      </w:r>
      <w:proofErr w:type="gramEnd"/>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Устанавливая в Законе Российской Федерации </w:t>
      </w:r>
      <w:r w:rsidR="00097ADE"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О социальной защите граждан, подвергшихся воздействию радиации вследствие катаст</w:t>
      </w:r>
      <w:r w:rsidR="00097ADE" w:rsidRPr="00775B7D">
        <w:rPr>
          <w:rFonts w:ascii="Times New Roman" w:eastAsia="Times New Roman" w:hAnsi="Times New Roman" w:cs="Times New Roman"/>
          <w:sz w:val="26"/>
          <w:szCs w:val="26"/>
          <w:lang w:eastAsia="ru-RU"/>
        </w:rPr>
        <w:t>рофы на </w:t>
      </w:r>
      <w:r w:rsidRPr="00775B7D">
        <w:rPr>
          <w:rFonts w:ascii="Times New Roman" w:eastAsia="Times New Roman" w:hAnsi="Times New Roman" w:cs="Times New Roman"/>
          <w:sz w:val="26"/>
          <w:szCs w:val="26"/>
          <w:lang w:eastAsia="ru-RU"/>
        </w:rPr>
        <w:t>Чернобыльской АЭС</w:t>
      </w:r>
      <w:r w:rsidR="00097ADE"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систему мер социальной защиты граждан, пострадавших от данной катастрофы, законодатель предусмотрел их дифференциацию в зависимости от характера и степени вреда, причиненного здоровью и имуществу таких граждан, а также с учетом степени риска, обусловленного радиационным воздействием на население в связи с</w:t>
      </w:r>
      <w:r w:rsidR="00097ADE" w:rsidRPr="00775B7D">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проживанием и работой</w:t>
      </w:r>
      <w:proofErr w:type="gramEnd"/>
      <w:r w:rsidRPr="00775B7D">
        <w:rPr>
          <w:rFonts w:ascii="Times New Roman" w:eastAsia="Times New Roman" w:hAnsi="Times New Roman" w:cs="Times New Roman"/>
          <w:sz w:val="26"/>
          <w:szCs w:val="26"/>
          <w:lang w:eastAsia="ru-RU"/>
        </w:rPr>
        <w:t xml:space="preserve"> на территории, подвергшейся радиоактивному загрязнению в результате чернобыльской катастрофы. </w:t>
      </w:r>
      <w:proofErr w:type="gramStart"/>
      <w:r w:rsidRPr="00775B7D">
        <w:rPr>
          <w:rFonts w:ascii="Times New Roman" w:eastAsia="Times New Roman" w:hAnsi="Times New Roman" w:cs="Times New Roman"/>
          <w:sz w:val="26"/>
          <w:szCs w:val="26"/>
          <w:lang w:eastAsia="ru-RU"/>
        </w:rPr>
        <w:t>В этих целях в статье 13 названного Закона был закреплен перечень категорий граждан, пострадавших от радиационного воздействия вследствие чернобыльской катастрофы и в связи с этим имеющих право</w:t>
      </w:r>
      <w:r w:rsidR="00097ADE" w:rsidRPr="00775B7D">
        <w:rPr>
          <w:rFonts w:ascii="Times New Roman" w:eastAsia="Times New Roman" w:hAnsi="Times New Roman" w:cs="Times New Roman"/>
          <w:sz w:val="26"/>
          <w:szCs w:val="26"/>
          <w:lang w:eastAsia="ru-RU"/>
        </w:rPr>
        <w:t xml:space="preserve"> на меры социальной защиты, а в </w:t>
      </w:r>
      <w:r w:rsidRPr="00775B7D">
        <w:rPr>
          <w:rFonts w:ascii="Times New Roman" w:eastAsia="Times New Roman" w:hAnsi="Times New Roman" w:cs="Times New Roman"/>
          <w:sz w:val="26"/>
          <w:szCs w:val="26"/>
          <w:lang w:eastAsia="ru-RU"/>
        </w:rPr>
        <w:t>его статьях 14-22 для каждой из таких категорий граждан предусмотрены возмещение вреда и меры социальной поддержки с определением в ряде случаев условий их предоставления.</w:t>
      </w:r>
      <w:proofErr w:type="gramEnd"/>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Так, согласно части второй статьи 22 Закона Российской Федерации </w:t>
      </w:r>
      <w:r w:rsidR="00097ADE" w:rsidRPr="00775B7D">
        <w:rPr>
          <w:rFonts w:ascii="Times New Roman" w:eastAsia="Times New Roman" w:hAnsi="Times New Roman" w:cs="Times New Roman"/>
          <w:sz w:val="26"/>
          <w:szCs w:val="26"/>
          <w:lang w:eastAsia="ru-RU"/>
        </w:rPr>
        <w:t>«О </w:t>
      </w:r>
      <w:r w:rsidRPr="00775B7D">
        <w:rPr>
          <w:rFonts w:ascii="Times New Roman" w:eastAsia="Times New Roman" w:hAnsi="Times New Roman" w:cs="Times New Roman"/>
          <w:sz w:val="26"/>
          <w:szCs w:val="26"/>
          <w:lang w:eastAsia="ru-RU"/>
        </w:rPr>
        <w:t>социальной защите граждан, подвергшихся воздействию радиации вследствие катастрофы на Чернобыльской АЭС</w:t>
      </w:r>
      <w:r w:rsidR="00097ADE"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граждане из числа переселившихся на постоянное место жител</w:t>
      </w:r>
      <w:r w:rsidR="00097ADE" w:rsidRPr="00775B7D">
        <w:rPr>
          <w:rFonts w:ascii="Times New Roman" w:eastAsia="Times New Roman" w:hAnsi="Times New Roman" w:cs="Times New Roman"/>
          <w:sz w:val="26"/>
          <w:szCs w:val="26"/>
          <w:lang w:eastAsia="ru-RU"/>
        </w:rPr>
        <w:t>ьства в зону отселения после 30 </w:t>
      </w:r>
      <w:r w:rsidRPr="00775B7D">
        <w:rPr>
          <w:rFonts w:ascii="Times New Roman" w:eastAsia="Times New Roman" w:hAnsi="Times New Roman" w:cs="Times New Roman"/>
          <w:sz w:val="26"/>
          <w:szCs w:val="26"/>
          <w:lang w:eastAsia="ru-RU"/>
        </w:rPr>
        <w:t>июня 1986 года и впоследствии добровольно выехавших из указанной зоны на новое место жительства приобретают право на меры социальной поддержки, установленные для лиц, переселенных (переселяемых) из</w:t>
      </w:r>
      <w:proofErr w:type="gramEnd"/>
      <w:r w:rsidRPr="00775B7D">
        <w:rPr>
          <w:rFonts w:ascii="Times New Roman" w:eastAsia="Times New Roman" w:hAnsi="Times New Roman" w:cs="Times New Roman"/>
          <w:sz w:val="26"/>
          <w:szCs w:val="26"/>
          <w:lang w:eastAsia="ru-RU"/>
        </w:rPr>
        <w:t xml:space="preserve"> зоны отселения, лишь при условии получения в соответствии со статьей 32 и примечанием к статье 35 названного З</w:t>
      </w:r>
      <w:r w:rsidR="00097ADE" w:rsidRPr="00775B7D">
        <w:rPr>
          <w:rFonts w:ascii="Times New Roman" w:eastAsia="Times New Roman" w:hAnsi="Times New Roman" w:cs="Times New Roman"/>
          <w:sz w:val="26"/>
          <w:szCs w:val="26"/>
          <w:lang w:eastAsia="ru-RU"/>
        </w:rPr>
        <w:t>акона права выхода на пенсию по </w:t>
      </w:r>
      <w:r w:rsidRPr="00775B7D">
        <w:rPr>
          <w:rFonts w:ascii="Times New Roman" w:eastAsia="Times New Roman" w:hAnsi="Times New Roman" w:cs="Times New Roman"/>
          <w:sz w:val="26"/>
          <w:szCs w:val="26"/>
          <w:lang w:eastAsia="ru-RU"/>
        </w:rPr>
        <w:t>основаниям, связанным с проживанием в данной зоне, с учетом времени проживания в других зонах радиоактивного загрязнения вследствие чернобыльской катастрофы.</w:t>
      </w:r>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Такое правовое регулирование направлено на обеспечение адресности социальной поддержки, предоставляемой в связи с риском проживания на территории, подвергшейся радиоактивному загрязнению, и преследует цель предупреждения возможных злоупотреблений со стороны граждан, добровольно переселившихся на такого рода территорию, а затем выехавших из нее на другое место жительства (определения Конституционного Суда Российской Федерации от 25 февраля 2013 года </w:t>
      </w:r>
      <w:r w:rsidR="00097ADE"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235-О, от 14 мая 2015 года</w:t>
      </w:r>
      <w:proofErr w:type="gramEnd"/>
      <w:r w:rsidRPr="00775B7D">
        <w:rPr>
          <w:rFonts w:ascii="Times New Roman" w:eastAsia="Times New Roman" w:hAnsi="Times New Roman" w:cs="Times New Roman"/>
          <w:sz w:val="26"/>
          <w:szCs w:val="26"/>
          <w:lang w:eastAsia="ru-RU"/>
        </w:rPr>
        <w:t xml:space="preserve"> </w:t>
      </w:r>
      <w:r w:rsidR="00097ADE"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w:t>
      </w:r>
      <w:proofErr w:type="gramStart"/>
      <w:r w:rsidRPr="00775B7D">
        <w:rPr>
          <w:rFonts w:ascii="Times New Roman" w:eastAsia="Times New Roman" w:hAnsi="Times New Roman" w:cs="Times New Roman"/>
          <w:sz w:val="26"/>
          <w:szCs w:val="26"/>
          <w:lang w:eastAsia="ru-RU"/>
        </w:rPr>
        <w:t xml:space="preserve">1007-О, от 14 января 2016 года </w:t>
      </w:r>
      <w:r w:rsidR="00097ADE"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134-О и </w:t>
      </w:r>
      <w:r w:rsidR="00097ADE"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135-О).</w:t>
      </w:r>
      <w:proofErr w:type="gramEnd"/>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Следовательно, оспариваемые Ю.С. Ефименко положения частей второй и третьей статьи 22 Закона Российской Федерации </w:t>
      </w:r>
      <w:r w:rsidR="00097ADE"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О социальной защите граждан, подвергшихся воздействию радиации вследствие катастрофы на Чернобыльской АЭС</w:t>
      </w:r>
      <w:r w:rsidR="00097ADE"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сами по себе не могут расцениваться как нарушающие его конституционные права в указанном в жалобе аспекте.</w:t>
      </w:r>
      <w:proofErr w:type="gramEnd"/>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Оценка же на основании данных пол</w:t>
      </w:r>
      <w:r w:rsidR="00097ADE" w:rsidRPr="00775B7D">
        <w:rPr>
          <w:rFonts w:ascii="Times New Roman" w:eastAsia="Times New Roman" w:hAnsi="Times New Roman" w:cs="Times New Roman"/>
          <w:sz w:val="26"/>
          <w:szCs w:val="26"/>
          <w:lang w:eastAsia="ru-RU"/>
        </w:rPr>
        <w:t>ожений возможности признания за </w:t>
      </w:r>
      <w:r w:rsidRPr="00775B7D">
        <w:rPr>
          <w:rFonts w:ascii="Times New Roman" w:eastAsia="Times New Roman" w:hAnsi="Times New Roman" w:cs="Times New Roman"/>
          <w:sz w:val="26"/>
          <w:szCs w:val="26"/>
          <w:lang w:eastAsia="ru-RU"/>
        </w:rPr>
        <w:t>гражданами, которые родились на территории зоны отселения в период после</w:t>
      </w:r>
      <w:r w:rsidR="005D3F09">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30</w:t>
      </w:r>
      <w:r w:rsidR="005D3F09">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июня 1986 года и после 1 января 1994 года, статуса лица, добровольно выехавшего из этой зоны, и права на получение мер социальной поддержки, в том числе с учетом проживан</w:t>
      </w:r>
      <w:r w:rsidR="00097ADE" w:rsidRPr="00775B7D">
        <w:rPr>
          <w:rFonts w:ascii="Times New Roman" w:eastAsia="Times New Roman" w:hAnsi="Times New Roman" w:cs="Times New Roman"/>
          <w:sz w:val="26"/>
          <w:szCs w:val="26"/>
          <w:lang w:eastAsia="ru-RU"/>
        </w:rPr>
        <w:t>ия в данной зоне их родителей в </w:t>
      </w:r>
      <w:r w:rsidRPr="00775B7D">
        <w:rPr>
          <w:rFonts w:ascii="Times New Roman" w:eastAsia="Times New Roman" w:hAnsi="Times New Roman" w:cs="Times New Roman"/>
          <w:sz w:val="26"/>
          <w:szCs w:val="26"/>
          <w:lang w:eastAsia="ru-RU"/>
        </w:rPr>
        <w:t>момент чернобыльской катастрофы, не относится</w:t>
      </w:r>
      <w:proofErr w:type="gramEnd"/>
      <w:r w:rsidRPr="00775B7D">
        <w:rPr>
          <w:rFonts w:ascii="Times New Roman" w:eastAsia="Times New Roman" w:hAnsi="Times New Roman" w:cs="Times New Roman"/>
          <w:sz w:val="26"/>
          <w:szCs w:val="26"/>
          <w:lang w:eastAsia="ru-RU"/>
        </w:rPr>
        <w:t xml:space="preserve"> к полномочиям Конституционного Суда Российской Федера</w:t>
      </w:r>
      <w:r w:rsidR="00097ADE" w:rsidRPr="00775B7D">
        <w:rPr>
          <w:rFonts w:ascii="Times New Roman" w:eastAsia="Times New Roman" w:hAnsi="Times New Roman" w:cs="Times New Roman"/>
          <w:sz w:val="26"/>
          <w:szCs w:val="26"/>
          <w:lang w:eastAsia="ru-RU"/>
        </w:rPr>
        <w:t>ции, как они определены статьей </w:t>
      </w:r>
      <w:r w:rsidRPr="00775B7D">
        <w:rPr>
          <w:rFonts w:ascii="Times New Roman" w:eastAsia="Times New Roman" w:hAnsi="Times New Roman" w:cs="Times New Roman"/>
          <w:sz w:val="26"/>
          <w:szCs w:val="26"/>
          <w:lang w:eastAsia="ru-RU"/>
        </w:rPr>
        <w:t xml:space="preserve">125 Конституции Российской Федерации и статьей 3 Федерального конституционного закона </w:t>
      </w:r>
      <w:r w:rsidR="00097ADE"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О Конституционном Суде Российской Федерации</w:t>
      </w:r>
      <w:r w:rsidR="00097ADE" w:rsidRPr="00775B7D">
        <w:rPr>
          <w:rFonts w:ascii="Times New Roman" w:eastAsia="Times New Roman" w:hAnsi="Times New Roman" w:cs="Times New Roman"/>
          <w:sz w:val="26"/>
          <w:szCs w:val="26"/>
          <w:lang w:eastAsia="ru-RU"/>
        </w:rPr>
        <w:t>».</w:t>
      </w:r>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Исходя из изложенного и руководствуясь пунктом 2 статьи 43, частью первой статьи 79, статьями 96 и 97 Федерального конституционного закона «О Конституционном Суде Российской Федерации», Конституционный Суд Российской Федерации </w:t>
      </w:r>
    </w:p>
    <w:p w:rsidR="009E5683" w:rsidRPr="00775B7D" w:rsidRDefault="009E5683" w:rsidP="009E5683">
      <w:pPr>
        <w:autoSpaceDE w:val="0"/>
        <w:autoSpaceDN w:val="0"/>
        <w:adjustRightInd w:val="0"/>
        <w:spacing w:before="120" w:after="120" w:line="240" w:lineRule="auto"/>
        <w:ind w:firstLine="720"/>
        <w:jc w:val="center"/>
        <w:rPr>
          <w:rFonts w:ascii="Times New Roman" w:eastAsia="Times New Roman" w:hAnsi="Times New Roman" w:cs="Times New Roman"/>
          <w:b/>
          <w:bCs/>
          <w:smallCaps/>
          <w:color w:val="000000"/>
          <w:spacing w:val="40"/>
          <w:sz w:val="26"/>
          <w:szCs w:val="26"/>
          <w:lang w:eastAsia="ru-RU"/>
        </w:rPr>
      </w:pPr>
      <w:r w:rsidRPr="00775B7D">
        <w:rPr>
          <w:rFonts w:ascii="Times New Roman" w:eastAsia="Times New Roman" w:hAnsi="Times New Roman" w:cs="Times New Roman"/>
          <w:b/>
          <w:bCs/>
          <w:smallCaps/>
          <w:color w:val="000000"/>
          <w:spacing w:val="40"/>
          <w:sz w:val="26"/>
          <w:szCs w:val="26"/>
          <w:lang w:eastAsia="ru-RU"/>
        </w:rPr>
        <w:t>определил:</w:t>
      </w:r>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1. Отказать в принятии к рассмотрению жалобы гражданина Ефименко Юрия Сергеевича, поскольку она не отвечает требованиям Федерального конституционного закона «О Конституционном Суде Российской Федерации», в соответствии с которыми жалоба в Конституционный Суд Российской Федерации признается допустимой.</w:t>
      </w:r>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2. Определение Конституционного Суда Российской Федерации по данной жалобе окончательно и обжалованию не подлежит.</w:t>
      </w:r>
    </w:p>
    <w:p w:rsidR="009E5683" w:rsidRPr="00775B7D" w:rsidRDefault="009E5683" w:rsidP="009E5683">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9E5683" w:rsidRPr="00775B7D" w:rsidRDefault="009E5683" w:rsidP="009E5683">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Председатель</w:t>
      </w:r>
      <w:r w:rsidRPr="00775B7D">
        <w:rPr>
          <w:rFonts w:ascii="Times New Roman" w:eastAsia="Times New Roman" w:hAnsi="Times New Roman" w:cs="Times New Roman"/>
          <w:sz w:val="26"/>
          <w:szCs w:val="26"/>
          <w:lang w:eastAsia="ru-RU"/>
        </w:rPr>
        <w:br/>
        <w:t>Конституционного Суда</w:t>
      </w:r>
    </w:p>
    <w:p w:rsidR="009E5683" w:rsidRPr="00775B7D" w:rsidRDefault="009E5683" w:rsidP="009E5683">
      <w:pPr>
        <w:tabs>
          <w:tab w:val="right" w:pos="9356"/>
        </w:tabs>
        <w:autoSpaceDE w:val="0"/>
        <w:autoSpaceDN w:val="0"/>
        <w:adjustRightInd w:val="0"/>
        <w:spacing w:after="0" w:line="240"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Российской Федерации</w:t>
      </w:r>
      <w:r w:rsidRPr="00775B7D">
        <w:rPr>
          <w:rFonts w:ascii="Times New Roman" w:eastAsia="Times New Roman" w:hAnsi="Times New Roman" w:cs="Times New Roman"/>
          <w:sz w:val="26"/>
          <w:szCs w:val="26"/>
          <w:lang w:eastAsia="ru-RU"/>
        </w:rPr>
        <w:tab/>
        <w:t>В.Д. </w:t>
      </w:r>
      <w:proofErr w:type="spellStart"/>
      <w:r w:rsidRPr="00775B7D">
        <w:rPr>
          <w:rFonts w:ascii="Times New Roman" w:eastAsia="Times New Roman" w:hAnsi="Times New Roman" w:cs="Times New Roman"/>
          <w:sz w:val="26"/>
          <w:szCs w:val="26"/>
          <w:lang w:eastAsia="ru-RU"/>
        </w:rPr>
        <w:t>Зорькин</w:t>
      </w:r>
      <w:proofErr w:type="spellEnd"/>
    </w:p>
    <w:tbl>
      <w:tblPr>
        <w:tblW w:w="9461" w:type="dxa"/>
        <w:tblInd w:w="108" w:type="dxa"/>
        <w:tblLook w:val="0000" w:firstRow="0" w:lastRow="0" w:firstColumn="0" w:lastColumn="0" w:noHBand="0" w:noVBand="0"/>
      </w:tblPr>
      <w:tblGrid>
        <w:gridCol w:w="6273"/>
        <w:gridCol w:w="3188"/>
      </w:tblGrid>
      <w:tr w:rsidR="009E5683" w:rsidRPr="00775B7D" w:rsidTr="000A02F6">
        <w:tc>
          <w:tcPr>
            <w:tcW w:w="6273" w:type="dxa"/>
            <w:tcBorders>
              <w:top w:val="nil"/>
              <w:left w:val="nil"/>
              <w:bottom w:val="nil"/>
              <w:right w:val="nil"/>
            </w:tcBorders>
          </w:tcPr>
          <w:p w:rsidR="009E5683" w:rsidRPr="00775B7D" w:rsidRDefault="009E5683" w:rsidP="000A02F6">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c>
          <w:tcPr>
            <w:tcW w:w="3188" w:type="dxa"/>
            <w:tcBorders>
              <w:top w:val="nil"/>
              <w:left w:val="nil"/>
              <w:bottom w:val="nil"/>
              <w:right w:val="nil"/>
            </w:tcBorders>
          </w:tcPr>
          <w:p w:rsidR="009E5683" w:rsidRPr="00775B7D" w:rsidRDefault="009E5683" w:rsidP="000A02F6">
            <w:pPr>
              <w:autoSpaceDE w:val="0"/>
              <w:autoSpaceDN w:val="0"/>
              <w:adjustRightInd w:val="0"/>
              <w:spacing w:after="0" w:line="240" w:lineRule="auto"/>
              <w:jc w:val="both"/>
              <w:rPr>
                <w:rFonts w:ascii="Times New Roman" w:eastAsia="Times New Roman" w:hAnsi="Times New Roman" w:cs="Times New Roman"/>
                <w:sz w:val="26"/>
                <w:szCs w:val="26"/>
                <w:lang w:eastAsia="ru-RU"/>
              </w:rPr>
            </w:pPr>
          </w:p>
        </w:tc>
      </w:tr>
    </w:tbl>
    <w:p w:rsidR="00B41DAA" w:rsidRDefault="009E5683" w:rsidP="00775B7D">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775B7D">
        <w:rPr>
          <w:rFonts w:ascii="Times New Roman" w:eastAsia="Times New Roman" w:hAnsi="Times New Roman" w:cs="Times New Roman"/>
          <w:sz w:val="26"/>
          <w:szCs w:val="26"/>
          <w:lang w:eastAsia="ru-RU"/>
        </w:rPr>
        <w:t>№ 325-О</w:t>
      </w:r>
      <w:r w:rsidR="00B41DAA">
        <w:rPr>
          <w:rFonts w:ascii="Times New Roman" w:eastAsia="Times New Roman" w:hAnsi="Times New Roman" w:cs="Times New Roman"/>
          <w:sz w:val="28"/>
          <w:szCs w:val="28"/>
          <w:lang w:eastAsia="ru-RU"/>
        </w:rPr>
        <w:br w:type="page"/>
      </w:r>
    </w:p>
    <w:p w:rsidR="00513D68" w:rsidRPr="00513D68" w:rsidRDefault="00513D68" w:rsidP="00513D68">
      <w:pPr>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sidRPr="00513D68">
        <w:rPr>
          <w:rFonts w:ascii="Arial" w:eastAsia="Times New Roman" w:hAnsi="Arial" w:cs="Arial"/>
          <w:noProof/>
          <w:sz w:val="24"/>
          <w:szCs w:val="24"/>
          <w:lang w:eastAsia="ru-RU"/>
        </w:rPr>
        <w:drawing>
          <wp:inline distT="0" distB="0" distL="0" distR="0" wp14:anchorId="1FF4566A" wp14:editId="7BA3F2A1">
            <wp:extent cx="943610" cy="1134110"/>
            <wp:effectExtent l="0" t="0" r="8890" b="8890"/>
            <wp:docPr id="17" name="Рисунок 17"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3610" cy="1134110"/>
                    </a:xfrm>
                    <a:prstGeom prst="rect">
                      <a:avLst/>
                    </a:prstGeom>
                    <a:noFill/>
                    <a:ln>
                      <a:noFill/>
                    </a:ln>
                  </pic:spPr>
                </pic:pic>
              </a:graphicData>
            </a:graphic>
          </wp:inline>
        </w:drawing>
      </w:r>
    </w:p>
    <w:p w:rsidR="00513D68" w:rsidRPr="00513D68" w:rsidRDefault="00513D68" w:rsidP="00513D68">
      <w:pPr>
        <w:tabs>
          <w:tab w:val="center" w:pos="4676"/>
          <w:tab w:val="left" w:pos="6901"/>
        </w:tabs>
        <w:autoSpaceDE w:val="0"/>
        <w:autoSpaceDN w:val="0"/>
        <w:adjustRightInd w:val="0"/>
        <w:spacing w:after="0" w:line="240" w:lineRule="auto"/>
        <w:jc w:val="center"/>
        <w:outlineLvl w:val="0"/>
        <w:rPr>
          <w:rFonts w:ascii="Times New Roman" w:eastAsia="Times New Roman" w:hAnsi="Times New Roman" w:cs="Times New Roman"/>
          <w:b/>
          <w:bCs/>
          <w:caps/>
          <w:color w:val="000000"/>
          <w:spacing w:val="40"/>
          <w:sz w:val="40"/>
          <w:szCs w:val="40"/>
          <w:lang w:eastAsia="ru-RU"/>
        </w:rPr>
      </w:pPr>
      <w:r w:rsidRPr="00513D68">
        <w:rPr>
          <w:rFonts w:ascii="Times New Roman" w:eastAsia="Times New Roman" w:hAnsi="Times New Roman" w:cs="Times New Roman"/>
          <w:b/>
          <w:bCs/>
          <w:caps/>
          <w:color w:val="000000"/>
          <w:spacing w:val="40"/>
          <w:sz w:val="40"/>
          <w:szCs w:val="40"/>
          <w:lang w:eastAsia="ru-RU"/>
        </w:rPr>
        <w:t>ВЕРХОВНЫЙ СУД</w:t>
      </w:r>
    </w:p>
    <w:p w:rsidR="00513D68" w:rsidRPr="00513D68" w:rsidRDefault="00513D68" w:rsidP="00513D68">
      <w:pPr>
        <w:autoSpaceDE w:val="0"/>
        <w:autoSpaceDN w:val="0"/>
        <w:adjustRightInd w:val="0"/>
        <w:spacing w:after="0" w:line="240" w:lineRule="auto"/>
        <w:jc w:val="center"/>
        <w:rPr>
          <w:rFonts w:ascii="Times New Roman" w:eastAsia="Times New Roman" w:hAnsi="Times New Roman" w:cs="Times New Roman"/>
          <w:b/>
          <w:sz w:val="40"/>
          <w:szCs w:val="40"/>
          <w:lang w:eastAsia="ru-RU"/>
        </w:rPr>
      </w:pPr>
      <w:r w:rsidRPr="00513D68">
        <w:rPr>
          <w:rFonts w:ascii="Times New Roman" w:eastAsia="Times New Roman" w:hAnsi="Times New Roman" w:cs="Times New Roman"/>
          <w:b/>
          <w:bCs/>
          <w:caps/>
          <w:color w:val="000000"/>
          <w:spacing w:val="40"/>
          <w:sz w:val="40"/>
          <w:szCs w:val="40"/>
          <w:lang w:eastAsia="ru-RU"/>
        </w:rPr>
        <w:t>Российской Федерации</w:t>
      </w:r>
    </w:p>
    <w:p w:rsidR="00513D68" w:rsidRPr="00513D68" w:rsidRDefault="00513D68" w:rsidP="00513D68">
      <w:pPr>
        <w:autoSpaceDE w:val="0"/>
        <w:autoSpaceDN w:val="0"/>
        <w:adjustRightInd w:val="0"/>
        <w:spacing w:before="120" w:after="120" w:line="240" w:lineRule="auto"/>
        <w:ind w:firstLine="720"/>
        <w:jc w:val="right"/>
        <w:rPr>
          <w:rFonts w:ascii="Times New Roman" w:eastAsia="Times New Roman" w:hAnsi="Times New Roman" w:cs="Times New Roman"/>
          <w:b/>
          <w:sz w:val="32"/>
          <w:szCs w:val="32"/>
          <w:lang w:eastAsia="ru-RU"/>
        </w:rPr>
      </w:pPr>
      <w:r w:rsidRPr="00513D68">
        <w:rPr>
          <w:rFonts w:ascii="Times New Roman" w:eastAsia="Times New Roman" w:hAnsi="Times New Roman" w:cs="Times New Roman"/>
          <w:b/>
          <w:sz w:val="32"/>
          <w:szCs w:val="32"/>
          <w:lang w:eastAsia="ru-RU"/>
        </w:rPr>
        <w:t xml:space="preserve">№ </w:t>
      </w:r>
      <w:r w:rsidR="00ED007C" w:rsidRPr="00ED007C">
        <w:rPr>
          <w:rFonts w:ascii="Times New Roman" w:eastAsia="Times New Roman" w:hAnsi="Times New Roman" w:cs="Times New Roman"/>
          <w:b/>
          <w:sz w:val="32"/>
          <w:szCs w:val="32"/>
          <w:lang w:eastAsia="ru-RU"/>
        </w:rPr>
        <w:t>АКПИ17-</w:t>
      </w:r>
      <w:r w:rsidR="004E430F" w:rsidRPr="004E430F">
        <w:t xml:space="preserve"> </w:t>
      </w:r>
      <w:r w:rsidR="004E430F" w:rsidRPr="004E430F">
        <w:rPr>
          <w:rFonts w:ascii="Times New Roman" w:eastAsia="Times New Roman" w:hAnsi="Times New Roman" w:cs="Times New Roman"/>
          <w:b/>
          <w:sz w:val="32"/>
          <w:szCs w:val="32"/>
          <w:lang w:eastAsia="ru-RU"/>
        </w:rPr>
        <w:t>388</w:t>
      </w:r>
    </w:p>
    <w:p w:rsidR="00513D68" w:rsidRDefault="00ED007C" w:rsidP="00ED007C">
      <w:pPr>
        <w:tabs>
          <w:tab w:val="center" w:pos="4677"/>
          <w:tab w:val="left" w:pos="6901"/>
          <w:tab w:val="left" w:pos="7050"/>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80"/>
          <w:sz w:val="32"/>
          <w:szCs w:val="32"/>
          <w:lang w:eastAsia="ru-RU"/>
        </w:rPr>
      </w:pPr>
      <w:r>
        <w:rPr>
          <w:rFonts w:ascii="Times New Roman" w:eastAsia="Times New Roman" w:hAnsi="Times New Roman" w:cs="Times New Roman"/>
          <w:b/>
          <w:bCs/>
          <w:caps/>
          <w:color w:val="000000"/>
          <w:spacing w:val="80"/>
          <w:sz w:val="32"/>
          <w:szCs w:val="32"/>
          <w:lang w:eastAsia="ru-RU"/>
        </w:rPr>
        <w:tab/>
      </w:r>
      <w:r w:rsidRPr="00ED007C">
        <w:rPr>
          <w:rFonts w:ascii="Times New Roman" w:eastAsia="Times New Roman" w:hAnsi="Times New Roman" w:cs="Times New Roman"/>
          <w:b/>
          <w:bCs/>
          <w:caps/>
          <w:color w:val="000000"/>
          <w:spacing w:val="80"/>
          <w:sz w:val="32"/>
          <w:szCs w:val="32"/>
          <w:lang w:eastAsia="ru-RU"/>
        </w:rPr>
        <w:t>Решение</w:t>
      </w:r>
    </w:p>
    <w:p w:rsidR="00ED007C" w:rsidRPr="00775B7D" w:rsidRDefault="00ED007C" w:rsidP="00513D68">
      <w:pPr>
        <w:tabs>
          <w:tab w:val="center" w:pos="4676"/>
          <w:tab w:val="left" w:pos="6901"/>
        </w:tabs>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80"/>
          <w:sz w:val="26"/>
          <w:szCs w:val="26"/>
          <w:lang w:eastAsia="ru-RU"/>
        </w:rPr>
      </w:pPr>
      <w:r w:rsidRPr="00775B7D">
        <w:rPr>
          <w:rFonts w:ascii="Times New Roman" w:eastAsia="Times New Roman" w:hAnsi="Times New Roman" w:cs="Times New Roman"/>
          <w:b/>
          <w:bCs/>
          <w:caps/>
          <w:color w:val="000000"/>
          <w:spacing w:val="80"/>
          <w:sz w:val="26"/>
          <w:szCs w:val="26"/>
          <w:lang w:eastAsia="ru-RU"/>
        </w:rPr>
        <w:t>Именем Российской Федерации</w:t>
      </w:r>
    </w:p>
    <w:p w:rsidR="00513D68" w:rsidRPr="00775B7D" w:rsidRDefault="00513D68" w:rsidP="00513D68">
      <w:pPr>
        <w:tabs>
          <w:tab w:val="right" w:pos="9356"/>
        </w:tabs>
        <w:autoSpaceDE w:val="0"/>
        <w:autoSpaceDN w:val="0"/>
        <w:adjustRightInd w:val="0"/>
        <w:spacing w:before="108" w:after="108" w:line="240" w:lineRule="auto"/>
        <w:outlineLvl w:val="0"/>
        <w:rPr>
          <w:rFonts w:ascii="Times New Roman" w:eastAsia="Times New Roman" w:hAnsi="Times New Roman" w:cs="Times New Roman"/>
          <w:b/>
          <w:caps/>
          <w:sz w:val="26"/>
          <w:szCs w:val="26"/>
          <w:lang w:eastAsia="ru-RU"/>
        </w:rPr>
      </w:pPr>
    </w:p>
    <w:p w:rsidR="00513D68" w:rsidRPr="00775B7D" w:rsidRDefault="00513D68" w:rsidP="00513D68">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r w:rsidRPr="00775B7D">
        <w:rPr>
          <w:rFonts w:ascii="Times New Roman" w:eastAsia="Times New Roman" w:hAnsi="Times New Roman" w:cs="Times New Roman"/>
          <w:b/>
          <w:bCs/>
          <w:color w:val="000000"/>
          <w:sz w:val="26"/>
          <w:szCs w:val="26"/>
          <w:lang w:eastAsia="ru-RU"/>
        </w:rPr>
        <w:t>город Москва</w:t>
      </w:r>
      <w:r w:rsidRPr="00775B7D">
        <w:rPr>
          <w:rFonts w:ascii="Times New Roman" w:eastAsia="Times New Roman" w:hAnsi="Times New Roman" w:cs="Times New Roman"/>
          <w:b/>
          <w:bCs/>
          <w:color w:val="000000"/>
          <w:sz w:val="26"/>
          <w:szCs w:val="26"/>
          <w:lang w:eastAsia="ru-RU"/>
        </w:rPr>
        <w:tab/>
      </w:r>
      <w:r w:rsidR="004E430F" w:rsidRPr="00775B7D">
        <w:rPr>
          <w:rFonts w:ascii="Times New Roman" w:eastAsia="Times New Roman" w:hAnsi="Times New Roman" w:cs="Times New Roman"/>
          <w:b/>
          <w:sz w:val="26"/>
          <w:szCs w:val="26"/>
          <w:lang w:eastAsia="ru-RU"/>
        </w:rPr>
        <w:t>26 июля</w:t>
      </w:r>
      <w:r w:rsidRPr="00775B7D">
        <w:rPr>
          <w:rFonts w:ascii="Times New Roman" w:eastAsia="Times New Roman" w:hAnsi="Times New Roman" w:cs="Times New Roman"/>
          <w:b/>
          <w:sz w:val="26"/>
          <w:szCs w:val="26"/>
          <w:lang w:eastAsia="ru-RU"/>
        </w:rPr>
        <w:t xml:space="preserve"> 201</w:t>
      </w:r>
      <w:r w:rsidR="00ED007C" w:rsidRPr="00775B7D">
        <w:rPr>
          <w:rFonts w:ascii="Times New Roman" w:eastAsia="Times New Roman" w:hAnsi="Times New Roman" w:cs="Times New Roman"/>
          <w:b/>
          <w:sz w:val="26"/>
          <w:szCs w:val="26"/>
          <w:lang w:eastAsia="ru-RU"/>
        </w:rPr>
        <w:t>7</w:t>
      </w:r>
      <w:r w:rsidRPr="00775B7D">
        <w:rPr>
          <w:rFonts w:ascii="Times New Roman" w:eastAsia="Times New Roman" w:hAnsi="Times New Roman" w:cs="Times New Roman"/>
          <w:b/>
          <w:sz w:val="26"/>
          <w:szCs w:val="26"/>
          <w:lang w:eastAsia="ru-RU"/>
        </w:rPr>
        <w:t xml:space="preserve"> </w:t>
      </w:r>
      <w:r w:rsidRPr="00775B7D">
        <w:rPr>
          <w:rFonts w:ascii="Times New Roman" w:eastAsia="Times New Roman" w:hAnsi="Times New Roman" w:cs="Times New Roman"/>
          <w:b/>
          <w:bCs/>
          <w:color w:val="000000"/>
          <w:sz w:val="26"/>
          <w:szCs w:val="26"/>
          <w:lang w:eastAsia="ru-RU"/>
        </w:rPr>
        <w:t>г.</w:t>
      </w:r>
    </w:p>
    <w:p w:rsidR="00513D68" w:rsidRPr="00775B7D" w:rsidRDefault="00513D68" w:rsidP="00513D68">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p>
    <w:p w:rsidR="00ED007C" w:rsidRPr="00775B7D" w:rsidRDefault="00ED007C"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Верховный Суд Российской Федерации в составе</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ED007C" w:rsidRPr="00775B7D" w:rsidTr="00ED007C">
        <w:tc>
          <w:tcPr>
            <w:tcW w:w="4785" w:type="dxa"/>
          </w:tcPr>
          <w:p w:rsidR="00ED007C" w:rsidRPr="00775B7D" w:rsidRDefault="00ED007C" w:rsidP="00E23B00">
            <w:pPr>
              <w:autoSpaceDE w:val="0"/>
              <w:autoSpaceDN w:val="0"/>
              <w:adjustRightInd w:val="0"/>
              <w:spacing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председательствующего </w:t>
            </w:r>
          </w:p>
        </w:tc>
        <w:tc>
          <w:tcPr>
            <w:tcW w:w="4785" w:type="dxa"/>
          </w:tcPr>
          <w:p w:rsidR="00ED007C" w:rsidRPr="00775B7D" w:rsidRDefault="00ED007C" w:rsidP="00E23B00">
            <w:pPr>
              <w:autoSpaceDE w:val="0"/>
              <w:autoSpaceDN w:val="0"/>
              <w:adjustRightInd w:val="0"/>
              <w:spacing w:line="235" w:lineRule="auto"/>
              <w:jc w:val="both"/>
              <w:rPr>
                <w:rFonts w:ascii="Times New Roman" w:eastAsia="Times New Roman" w:hAnsi="Times New Roman" w:cs="Times New Roman"/>
                <w:sz w:val="26"/>
                <w:szCs w:val="26"/>
                <w:lang w:eastAsia="ru-RU"/>
              </w:rPr>
            </w:pPr>
          </w:p>
        </w:tc>
      </w:tr>
      <w:tr w:rsidR="00ED007C" w:rsidRPr="00775B7D" w:rsidTr="00ED007C">
        <w:tc>
          <w:tcPr>
            <w:tcW w:w="4785" w:type="dxa"/>
          </w:tcPr>
          <w:p w:rsidR="00ED007C" w:rsidRPr="00775B7D" w:rsidRDefault="00ED007C" w:rsidP="00E23B00">
            <w:pPr>
              <w:autoSpaceDE w:val="0"/>
              <w:autoSpaceDN w:val="0"/>
              <w:adjustRightInd w:val="0"/>
              <w:spacing w:line="235" w:lineRule="auto"/>
              <w:ind w:left="709"/>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судьи Верховного Суда Российской Федерации</w:t>
            </w:r>
          </w:p>
        </w:tc>
        <w:tc>
          <w:tcPr>
            <w:tcW w:w="4785" w:type="dxa"/>
          </w:tcPr>
          <w:p w:rsidR="00ED007C" w:rsidRPr="00775B7D" w:rsidRDefault="00ED007C" w:rsidP="00E23B00">
            <w:pPr>
              <w:autoSpaceDE w:val="0"/>
              <w:autoSpaceDN w:val="0"/>
              <w:adjustRightInd w:val="0"/>
              <w:spacing w:line="235" w:lineRule="auto"/>
              <w:ind w:firstLine="35"/>
              <w:rPr>
                <w:rFonts w:ascii="Times New Roman" w:eastAsia="Times New Roman" w:hAnsi="Times New Roman" w:cs="Times New Roman"/>
                <w:sz w:val="26"/>
                <w:szCs w:val="26"/>
                <w:lang w:eastAsia="ru-RU"/>
              </w:rPr>
            </w:pPr>
            <w:proofErr w:type="spellStart"/>
            <w:r w:rsidRPr="00775B7D">
              <w:rPr>
                <w:rFonts w:ascii="Times New Roman" w:eastAsia="Times New Roman" w:hAnsi="Times New Roman" w:cs="Times New Roman"/>
                <w:sz w:val="26"/>
                <w:szCs w:val="26"/>
                <w:lang w:eastAsia="ru-RU"/>
              </w:rPr>
              <w:t>Романенкова</w:t>
            </w:r>
            <w:proofErr w:type="spellEnd"/>
            <w:r w:rsidRPr="00775B7D">
              <w:rPr>
                <w:rFonts w:ascii="Times New Roman" w:eastAsia="Times New Roman" w:hAnsi="Times New Roman" w:cs="Times New Roman"/>
                <w:sz w:val="26"/>
                <w:szCs w:val="26"/>
                <w:lang w:eastAsia="ru-RU"/>
              </w:rPr>
              <w:t xml:space="preserve"> Н.С.</w:t>
            </w:r>
          </w:p>
          <w:p w:rsidR="00ED007C" w:rsidRPr="00775B7D" w:rsidRDefault="00ED007C" w:rsidP="00E23B00">
            <w:pPr>
              <w:autoSpaceDE w:val="0"/>
              <w:autoSpaceDN w:val="0"/>
              <w:adjustRightInd w:val="0"/>
              <w:spacing w:line="235" w:lineRule="auto"/>
              <w:jc w:val="both"/>
              <w:rPr>
                <w:rFonts w:ascii="Times New Roman" w:eastAsia="Times New Roman" w:hAnsi="Times New Roman" w:cs="Times New Roman"/>
                <w:sz w:val="26"/>
                <w:szCs w:val="26"/>
                <w:lang w:eastAsia="ru-RU"/>
              </w:rPr>
            </w:pPr>
          </w:p>
        </w:tc>
      </w:tr>
      <w:tr w:rsidR="00ED007C" w:rsidRPr="00775B7D" w:rsidTr="00ED007C">
        <w:tc>
          <w:tcPr>
            <w:tcW w:w="4785" w:type="dxa"/>
          </w:tcPr>
          <w:p w:rsidR="00ED007C" w:rsidRPr="00775B7D" w:rsidRDefault="00ED007C" w:rsidP="00E23B00">
            <w:pPr>
              <w:autoSpaceDE w:val="0"/>
              <w:autoSpaceDN w:val="0"/>
              <w:adjustRightInd w:val="0"/>
              <w:spacing w:line="235" w:lineRule="auto"/>
              <w:ind w:left="709"/>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судей Верховного Суда Российской Федерации</w:t>
            </w:r>
          </w:p>
        </w:tc>
        <w:tc>
          <w:tcPr>
            <w:tcW w:w="4785" w:type="dxa"/>
          </w:tcPr>
          <w:p w:rsidR="00ED007C" w:rsidRPr="00775B7D" w:rsidRDefault="00C73E65" w:rsidP="00E23B00">
            <w:pPr>
              <w:autoSpaceDE w:val="0"/>
              <w:autoSpaceDN w:val="0"/>
              <w:adjustRightInd w:val="0"/>
              <w:spacing w:line="235" w:lineRule="auto"/>
              <w:ind w:firstLine="35"/>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Меркулова В.П.</w:t>
            </w:r>
            <w:r w:rsidR="00ED007C" w:rsidRPr="00775B7D">
              <w:rPr>
                <w:rFonts w:ascii="Times New Roman" w:eastAsia="Times New Roman" w:hAnsi="Times New Roman" w:cs="Times New Roman"/>
                <w:sz w:val="26"/>
                <w:szCs w:val="26"/>
                <w:lang w:eastAsia="ru-RU"/>
              </w:rPr>
              <w:t>,</w:t>
            </w:r>
          </w:p>
          <w:p w:rsidR="00ED007C" w:rsidRPr="00775B7D" w:rsidRDefault="00ED007C" w:rsidP="00E23B00">
            <w:pPr>
              <w:autoSpaceDE w:val="0"/>
              <w:autoSpaceDN w:val="0"/>
              <w:adjustRightInd w:val="0"/>
              <w:spacing w:line="235" w:lineRule="auto"/>
              <w:ind w:firstLine="35"/>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Назаровой А.М.</w:t>
            </w:r>
          </w:p>
        </w:tc>
      </w:tr>
      <w:tr w:rsidR="00ED007C" w:rsidRPr="00775B7D" w:rsidTr="00ED007C">
        <w:tc>
          <w:tcPr>
            <w:tcW w:w="4785" w:type="dxa"/>
          </w:tcPr>
          <w:p w:rsidR="00ED007C" w:rsidRPr="00775B7D" w:rsidRDefault="00ED007C" w:rsidP="00E23B00">
            <w:pPr>
              <w:autoSpaceDE w:val="0"/>
              <w:autoSpaceDN w:val="0"/>
              <w:adjustRightInd w:val="0"/>
              <w:spacing w:line="235" w:lineRule="auto"/>
              <w:ind w:left="709"/>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при секретаре</w:t>
            </w:r>
          </w:p>
        </w:tc>
        <w:tc>
          <w:tcPr>
            <w:tcW w:w="4785" w:type="dxa"/>
          </w:tcPr>
          <w:p w:rsidR="00ED007C" w:rsidRPr="00775B7D" w:rsidRDefault="00ED007C" w:rsidP="00E23B00">
            <w:pPr>
              <w:autoSpaceDE w:val="0"/>
              <w:autoSpaceDN w:val="0"/>
              <w:adjustRightInd w:val="0"/>
              <w:spacing w:line="235" w:lineRule="auto"/>
              <w:ind w:firstLine="35"/>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Поляковой К.А.</w:t>
            </w:r>
          </w:p>
        </w:tc>
      </w:tr>
      <w:tr w:rsidR="00ED007C" w:rsidRPr="00775B7D" w:rsidTr="00ED007C">
        <w:tc>
          <w:tcPr>
            <w:tcW w:w="4785" w:type="dxa"/>
          </w:tcPr>
          <w:p w:rsidR="00ED007C" w:rsidRPr="00775B7D" w:rsidRDefault="00ED007C" w:rsidP="00E23B00">
            <w:pPr>
              <w:autoSpaceDE w:val="0"/>
              <w:autoSpaceDN w:val="0"/>
              <w:adjustRightInd w:val="0"/>
              <w:spacing w:line="235" w:lineRule="auto"/>
              <w:ind w:left="709"/>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с участием прокурора</w:t>
            </w:r>
          </w:p>
        </w:tc>
        <w:tc>
          <w:tcPr>
            <w:tcW w:w="4785" w:type="dxa"/>
          </w:tcPr>
          <w:p w:rsidR="00ED007C" w:rsidRPr="00775B7D" w:rsidRDefault="00ED007C" w:rsidP="00E23B00">
            <w:pPr>
              <w:autoSpaceDE w:val="0"/>
              <w:autoSpaceDN w:val="0"/>
              <w:adjustRightInd w:val="0"/>
              <w:spacing w:line="235" w:lineRule="auto"/>
              <w:ind w:firstLine="35"/>
              <w:rPr>
                <w:rFonts w:ascii="Times New Roman" w:eastAsia="Times New Roman" w:hAnsi="Times New Roman" w:cs="Times New Roman"/>
                <w:sz w:val="26"/>
                <w:szCs w:val="26"/>
                <w:lang w:eastAsia="ru-RU"/>
              </w:rPr>
            </w:pPr>
            <w:proofErr w:type="spellStart"/>
            <w:r w:rsidRPr="00775B7D">
              <w:rPr>
                <w:rFonts w:ascii="Times New Roman" w:eastAsia="Times New Roman" w:hAnsi="Times New Roman" w:cs="Times New Roman"/>
                <w:sz w:val="26"/>
                <w:szCs w:val="26"/>
                <w:lang w:eastAsia="ru-RU"/>
              </w:rPr>
              <w:t>Масаловой</w:t>
            </w:r>
            <w:proofErr w:type="spellEnd"/>
            <w:r w:rsidRPr="00775B7D">
              <w:rPr>
                <w:rFonts w:ascii="Times New Roman" w:eastAsia="Times New Roman" w:hAnsi="Times New Roman" w:cs="Times New Roman"/>
                <w:sz w:val="26"/>
                <w:szCs w:val="26"/>
                <w:lang w:eastAsia="ru-RU"/>
              </w:rPr>
              <w:t xml:space="preserve"> Л.Ф.,</w:t>
            </w:r>
          </w:p>
        </w:tc>
      </w:tr>
    </w:tbl>
    <w:p w:rsidR="00513D68"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рассмотрев в открытом судебном заседании дело по административному исковому заявлению Руденко Н.И. о признании недействующими подпункта «б» пункта 5, пункта 6 </w:t>
      </w:r>
      <w:r w:rsidR="0007331E" w:rsidRPr="00775B7D">
        <w:rPr>
          <w:rFonts w:ascii="Times New Roman" w:eastAsia="Times New Roman" w:hAnsi="Times New Roman" w:cs="Times New Roman"/>
          <w:sz w:val="26"/>
          <w:szCs w:val="26"/>
          <w:lang w:eastAsia="ru-RU"/>
        </w:rPr>
        <w:t>Правил выпуска и </w:t>
      </w:r>
      <w:r w:rsidR="002F4B9B" w:rsidRPr="00775B7D">
        <w:rPr>
          <w:rFonts w:ascii="Times New Roman" w:eastAsia="Times New Roman" w:hAnsi="Times New Roman" w:cs="Times New Roman"/>
          <w:sz w:val="26"/>
          <w:szCs w:val="26"/>
          <w:lang w:eastAsia="ru-RU"/>
        </w:rPr>
        <w:t xml:space="preserve">реализации государственных жилищных сертификатов в рамках реализации подпрограммы </w:t>
      </w:r>
      <w:r w:rsidR="0007331E" w:rsidRPr="00775B7D">
        <w:rPr>
          <w:rFonts w:ascii="Times New Roman" w:eastAsia="Times New Roman" w:hAnsi="Times New Roman" w:cs="Times New Roman"/>
          <w:sz w:val="26"/>
          <w:szCs w:val="26"/>
          <w:lang w:eastAsia="ru-RU"/>
        </w:rPr>
        <w:t>«</w:t>
      </w:r>
      <w:r w:rsidR="002F4B9B" w:rsidRPr="00775B7D">
        <w:rPr>
          <w:rFonts w:ascii="Times New Roman" w:eastAsia="Times New Roman" w:hAnsi="Times New Roman" w:cs="Times New Roman"/>
          <w:sz w:val="26"/>
          <w:szCs w:val="26"/>
          <w:lang w:eastAsia="ru-RU"/>
        </w:rPr>
        <w:t>Выполнение государственных обязательств по обеспечению жильем категорий граждан, установленных федеральным законодательством</w:t>
      </w:r>
      <w:r w:rsidR="0007331E" w:rsidRPr="00775B7D">
        <w:rPr>
          <w:rFonts w:ascii="Times New Roman" w:eastAsia="Times New Roman" w:hAnsi="Times New Roman" w:cs="Times New Roman"/>
          <w:sz w:val="26"/>
          <w:szCs w:val="26"/>
          <w:lang w:eastAsia="ru-RU"/>
        </w:rPr>
        <w:t>»</w:t>
      </w:r>
      <w:r w:rsidR="002F4B9B" w:rsidRPr="00775B7D">
        <w:rPr>
          <w:rFonts w:ascii="Times New Roman" w:eastAsia="Times New Roman" w:hAnsi="Times New Roman" w:cs="Times New Roman"/>
          <w:sz w:val="26"/>
          <w:szCs w:val="26"/>
          <w:lang w:eastAsia="ru-RU"/>
        </w:rPr>
        <w:t xml:space="preserve"> федеральной целевой программы </w:t>
      </w:r>
      <w:r w:rsidR="0007331E" w:rsidRPr="00775B7D">
        <w:rPr>
          <w:rFonts w:ascii="Times New Roman" w:eastAsia="Times New Roman" w:hAnsi="Times New Roman" w:cs="Times New Roman"/>
          <w:sz w:val="26"/>
          <w:szCs w:val="26"/>
          <w:lang w:eastAsia="ru-RU"/>
        </w:rPr>
        <w:t>«</w:t>
      </w:r>
      <w:r w:rsidR="002F4B9B" w:rsidRPr="00775B7D">
        <w:rPr>
          <w:rFonts w:ascii="Times New Roman" w:eastAsia="Times New Roman" w:hAnsi="Times New Roman" w:cs="Times New Roman"/>
          <w:sz w:val="26"/>
          <w:szCs w:val="26"/>
          <w:lang w:eastAsia="ru-RU"/>
        </w:rPr>
        <w:t>Жилище</w:t>
      </w:r>
      <w:r w:rsidR="0007331E" w:rsidRPr="00775B7D">
        <w:rPr>
          <w:rFonts w:ascii="Times New Roman" w:eastAsia="Times New Roman" w:hAnsi="Times New Roman" w:cs="Times New Roman"/>
          <w:sz w:val="26"/>
          <w:szCs w:val="26"/>
          <w:lang w:eastAsia="ru-RU"/>
        </w:rPr>
        <w:t>»</w:t>
      </w:r>
      <w:r w:rsidR="002F4B9B" w:rsidRPr="00775B7D">
        <w:rPr>
          <w:rFonts w:ascii="Times New Roman" w:eastAsia="Times New Roman" w:hAnsi="Times New Roman" w:cs="Times New Roman"/>
          <w:sz w:val="26"/>
          <w:szCs w:val="26"/>
          <w:lang w:eastAsia="ru-RU"/>
        </w:rPr>
        <w:t xml:space="preserve"> на 2015 - 2020 годы, утвержденных постановлением Правительства Российской Федерации от 21 марта</w:t>
      </w:r>
      <w:proofErr w:type="gramEnd"/>
      <w:r w:rsidR="002F4B9B" w:rsidRPr="00775B7D">
        <w:rPr>
          <w:rFonts w:ascii="Times New Roman" w:eastAsia="Times New Roman" w:hAnsi="Times New Roman" w:cs="Times New Roman"/>
          <w:sz w:val="26"/>
          <w:szCs w:val="26"/>
          <w:lang w:eastAsia="ru-RU"/>
        </w:rPr>
        <w:t xml:space="preserve"> 2006 г. </w:t>
      </w:r>
      <w:r w:rsidR="0007331E" w:rsidRPr="00775B7D">
        <w:rPr>
          <w:rFonts w:ascii="Times New Roman" w:eastAsia="Times New Roman" w:hAnsi="Times New Roman" w:cs="Times New Roman"/>
          <w:sz w:val="26"/>
          <w:szCs w:val="26"/>
          <w:lang w:eastAsia="ru-RU"/>
        </w:rPr>
        <w:t>№</w:t>
      </w:r>
      <w:r w:rsidR="002F4B9B" w:rsidRPr="00775B7D">
        <w:rPr>
          <w:rFonts w:ascii="Times New Roman" w:eastAsia="Times New Roman" w:hAnsi="Times New Roman" w:cs="Times New Roman"/>
          <w:sz w:val="26"/>
          <w:szCs w:val="26"/>
          <w:lang w:eastAsia="ru-RU"/>
        </w:rPr>
        <w:t xml:space="preserve"> 153</w:t>
      </w:r>
      <w:r w:rsidR="00513D68" w:rsidRPr="00775B7D">
        <w:rPr>
          <w:rFonts w:ascii="Times New Roman" w:eastAsia="Times New Roman" w:hAnsi="Times New Roman" w:cs="Times New Roman"/>
          <w:sz w:val="26"/>
          <w:szCs w:val="26"/>
          <w:lang w:eastAsia="ru-RU"/>
        </w:rPr>
        <w:t>,</w:t>
      </w:r>
    </w:p>
    <w:p w:rsidR="00513D68" w:rsidRPr="00775B7D" w:rsidRDefault="00513D68" w:rsidP="00E23B00">
      <w:pPr>
        <w:autoSpaceDE w:val="0"/>
        <w:autoSpaceDN w:val="0"/>
        <w:adjustRightInd w:val="0"/>
        <w:spacing w:before="120" w:after="120" w:line="235" w:lineRule="auto"/>
        <w:jc w:val="center"/>
        <w:rPr>
          <w:rFonts w:ascii="Times New Roman" w:eastAsia="Times New Roman" w:hAnsi="Times New Roman" w:cs="Times New Roman"/>
          <w:b/>
          <w:spacing w:val="20"/>
          <w:sz w:val="26"/>
          <w:szCs w:val="26"/>
          <w:lang w:eastAsia="ru-RU"/>
        </w:rPr>
      </w:pPr>
      <w:r w:rsidRPr="00775B7D">
        <w:rPr>
          <w:rFonts w:ascii="Times New Roman" w:eastAsia="Times New Roman" w:hAnsi="Times New Roman" w:cs="Times New Roman"/>
          <w:b/>
          <w:spacing w:val="20"/>
          <w:sz w:val="26"/>
          <w:szCs w:val="26"/>
          <w:lang w:eastAsia="ru-RU"/>
        </w:rPr>
        <w:t>установил:</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согласно подпункту </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б</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пункта 5 Правил выпуска и реализации государственных жилищных сертификатов в рамках реализации подпрограммы </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Выполнение государственных обязательств по обеспечению жильем категорий граждан, установленных федеральным законодательством</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федеральной целевой программы </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Жилище</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на 2015 - 2020 годы, утвержденных постановлением Правительства Российской Федерации от 21 марта 2006 г. </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153 (далее - Правила), право на получение социальной выплаты, удостоверяемой сертификатом, в рамках подпрограммы имеют граждане</w:t>
      </w:r>
      <w:proofErr w:type="gramEnd"/>
      <w:r w:rsidRPr="00775B7D">
        <w:rPr>
          <w:rFonts w:ascii="Times New Roman" w:eastAsia="Times New Roman" w:hAnsi="Times New Roman" w:cs="Times New Roman"/>
          <w:sz w:val="26"/>
          <w:szCs w:val="26"/>
          <w:lang w:eastAsia="ru-RU"/>
        </w:rPr>
        <w:t>, подлежащие переселению из закрытых военных городков, а также поселков учреждений с особыми условиями хозяйственной деятельности, не совершавшие в течение 5 лет до дня подачи заявления на участие в подпрограмме намеренного ухудшения своих жилищных условий на территории закрытого военного городка (поселка). Перечень поселков, переселение граждан из которых осуществляется с использованием социальной выплаты, удостоверяемой сертификатом, утверждается Правительством Российской Федерации по представлению Министерства юстиции Российской Федерации.</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В соответствии с пунктом 6 Правил в рамках подпрограммы получить социальную выплату, удостоверяемую сертификатом, могут граждане, отвечающие требованиям, указанным в пункте 5 данных Правил, и изъявившие такое желание.</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Гражданин Руденко Н.И. обратился в Верховный Суд Российской Федерации с административным исковым заявлением о признании недействующими подпункта </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б</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пункта 5, пункта 6 Правил, ссылаясь на то, что оспариваемые положения нормативного правового акта противоречат статье 2, части 1 статьи 6 Жилищного кодекса Российской Федерации, разделу 1, 2 подпрограммы </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Выполнение государственных обязательств по обеспечению жильем категорий граждан, установленных федеральным законодательством</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федеральной</w:t>
      </w:r>
      <w:proofErr w:type="gramEnd"/>
      <w:r w:rsidRPr="00775B7D">
        <w:rPr>
          <w:rFonts w:ascii="Times New Roman" w:eastAsia="Times New Roman" w:hAnsi="Times New Roman" w:cs="Times New Roman"/>
          <w:sz w:val="26"/>
          <w:szCs w:val="26"/>
          <w:lang w:eastAsia="ru-RU"/>
        </w:rPr>
        <w:t xml:space="preserve"> целевой программы </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Жилище</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на 2015 - 2020 годы, утвержденной постановлением Правительства Российской Федерации от 17 декабря 2010 г. </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1050, и нарушают его права на получение государственного жилищного сертификата.</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Как указывает административный истец, он проходил военную службу в войсковых частях Минобороны России, на основании приказа Командующего 6 Армией от 24 июня 1996 г. </w:t>
      </w:r>
      <w:r w:rsidR="00F317BF" w:rsidRPr="00775B7D">
        <w:rPr>
          <w:rFonts w:ascii="Times New Roman" w:eastAsia="Times New Roman" w:hAnsi="Times New Roman" w:cs="Times New Roman"/>
          <w:sz w:val="26"/>
          <w:szCs w:val="26"/>
          <w:lang w:eastAsia="ru-RU"/>
        </w:rPr>
        <w:t>№ ... уволен с военной службы в </w:t>
      </w:r>
      <w:r w:rsidRPr="00775B7D">
        <w:rPr>
          <w:rFonts w:ascii="Times New Roman" w:eastAsia="Times New Roman" w:hAnsi="Times New Roman" w:cs="Times New Roman"/>
          <w:sz w:val="26"/>
          <w:szCs w:val="26"/>
          <w:lang w:eastAsia="ru-RU"/>
        </w:rPr>
        <w:t>запас по достижении предельного во</w:t>
      </w:r>
      <w:r w:rsidR="00F317BF" w:rsidRPr="00775B7D">
        <w:rPr>
          <w:rFonts w:ascii="Times New Roman" w:eastAsia="Times New Roman" w:hAnsi="Times New Roman" w:cs="Times New Roman"/>
          <w:sz w:val="26"/>
          <w:szCs w:val="26"/>
          <w:lang w:eastAsia="ru-RU"/>
        </w:rPr>
        <w:t>зраста пребывания на службе. На </w:t>
      </w:r>
      <w:r w:rsidRPr="00775B7D">
        <w:rPr>
          <w:rFonts w:ascii="Times New Roman" w:eastAsia="Times New Roman" w:hAnsi="Times New Roman" w:cs="Times New Roman"/>
          <w:sz w:val="26"/>
          <w:szCs w:val="26"/>
          <w:lang w:eastAsia="ru-RU"/>
        </w:rPr>
        <w:t>основании ордера от 17 августа 1989 г</w:t>
      </w:r>
      <w:proofErr w:type="gramStart"/>
      <w:r w:rsidRPr="00775B7D">
        <w:rPr>
          <w:rFonts w:ascii="Times New Roman" w:eastAsia="Times New Roman" w:hAnsi="Times New Roman" w:cs="Times New Roman"/>
          <w:sz w:val="26"/>
          <w:szCs w:val="26"/>
          <w:lang w:eastAsia="ru-RU"/>
        </w:rPr>
        <w:t xml:space="preserve">. </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 </w:t>
      </w:r>
      <w:proofErr w:type="gramEnd"/>
      <w:r w:rsidRPr="00775B7D">
        <w:rPr>
          <w:rFonts w:ascii="Times New Roman" w:eastAsia="Times New Roman" w:hAnsi="Times New Roman" w:cs="Times New Roman"/>
          <w:sz w:val="26"/>
          <w:szCs w:val="26"/>
          <w:lang w:eastAsia="ru-RU"/>
        </w:rPr>
        <w:t>выданного КЭЧ Кандалакшского района, ему предоставле</w:t>
      </w:r>
      <w:r w:rsidR="00F317BF" w:rsidRPr="00775B7D">
        <w:rPr>
          <w:rFonts w:ascii="Times New Roman" w:eastAsia="Times New Roman" w:hAnsi="Times New Roman" w:cs="Times New Roman"/>
          <w:sz w:val="26"/>
          <w:szCs w:val="26"/>
          <w:lang w:eastAsia="ru-RU"/>
        </w:rPr>
        <w:t>но служебное жилое помещение, в </w:t>
      </w:r>
      <w:r w:rsidRPr="00775B7D">
        <w:rPr>
          <w:rFonts w:ascii="Times New Roman" w:eastAsia="Times New Roman" w:hAnsi="Times New Roman" w:cs="Times New Roman"/>
          <w:sz w:val="26"/>
          <w:szCs w:val="26"/>
          <w:lang w:eastAsia="ru-RU"/>
        </w:rPr>
        <w:t>котором проживает с семьей по настоя</w:t>
      </w:r>
      <w:r w:rsidR="00F317BF" w:rsidRPr="00775B7D">
        <w:rPr>
          <w:rFonts w:ascii="Times New Roman" w:eastAsia="Times New Roman" w:hAnsi="Times New Roman" w:cs="Times New Roman"/>
          <w:sz w:val="26"/>
          <w:szCs w:val="26"/>
          <w:lang w:eastAsia="ru-RU"/>
        </w:rPr>
        <w:t>щее время. На день увольнения в </w:t>
      </w:r>
      <w:r w:rsidRPr="00775B7D">
        <w:rPr>
          <w:rFonts w:ascii="Times New Roman" w:eastAsia="Times New Roman" w:hAnsi="Times New Roman" w:cs="Times New Roman"/>
          <w:sz w:val="26"/>
          <w:szCs w:val="26"/>
          <w:lang w:eastAsia="ru-RU"/>
        </w:rPr>
        <w:t xml:space="preserve">запас жильем для постоянного проживания он обеспечен не был. Избрав способом приобретения жилого помещения после увольнения с военной службы получение безвозмездной субсидии за счет средств федерального бюджета в целях приобретения жилья как лицо, подлежащее переселению из закрытого военного городка, он 25 декабря 2003 г. решением жилищно-бытовой комиссии Кандалакшского гарнизона был включен в список кандидатов на получение государственного жилищного сертификата. Однако в декабре 2013 г. получил ответ за подписью </w:t>
      </w:r>
      <w:proofErr w:type="spellStart"/>
      <w:r w:rsidRPr="00775B7D">
        <w:rPr>
          <w:rFonts w:ascii="Times New Roman" w:eastAsia="Times New Roman" w:hAnsi="Times New Roman" w:cs="Times New Roman"/>
          <w:sz w:val="26"/>
          <w:szCs w:val="26"/>
          <w:lang w:eastAsia="ru-RU"/>
        </w:rPr>
        <w:t>врио</w:t>
      </w:r>
      <w:proofErr w:type="spellEnd"/>
      <w:r w:rsidRPr="00775B7D">
        <w:rPr>
          <w:rFonts w:ascii="Times New Roman" w:eastAsia="Times New Roman" w:hAnsi="Times New Roman" w:cs="Times New Roman"/>
          <w:sz w:val="26"/>
          <w:szCs w:val="26"/>
          <w:lang w:eastAsia="ru-RU"/>
        </w:rPr>
        <w:t xml:space="preserve"> начальника отдела </w:t>
      </w:r>
      <w:r w:rsidR="00F317BF" w:rsidRPr="00775B7D">
        <w:rPr>
          <w:rFonts w:ascii="Times New Roman" w:eastAsia="Times New Roman" w:hAnsi="Times New Roman" w:cs="Times New Roman"/>
          <w:sz w:val="26"/>
          <w:szCs w:val="26"/>
          <w:lang w:eastAsia="ru-RU"/>
        </w:rPr>
        <w:t>№ ... г. </w:t>
      </w:r>
      <w:r w:rsidRPr="00775B7D">
        <w:rPr>
          <w:rFonts w:ascii="Times New Roman" w:eastAsia="Times New Roman" w:hAnsi="Times New Roman" w:cs="Times New Roman"/>
          <w:sz w:val="26"/>
          <w:szCs w:val="26"/>
          <w:lang w:eastAsia="ru-RU"/>
        </w:rPr>
        <w:t xml:space="preserve">Североморска ФГКУ </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ЗРУЖО</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МО РФ об отсутствии оснований для оформления государственного жилищного сертификата в</w:t>
      </w:r>
      <w:r w:rsidR="00F317BF" w:rsidRPr="00775B7D">
        <w:rPr>
          <w:rFonts w:ascii="Times New Roman" w:eastAsia="Times New Roman" w:hAnsi="Times New Roman" w:cs="Times New Roman"/>
          <w:sz w:val="26"/>
          <w:szCs w:val="26"/>
          <w:lang w:eastAsia="ru-RU"/>
        </w:rPr>
        <w:t xml:space="preserve"> связи с </w:t>
      </w:r>
      <w:r w:rsidRPr="00775B7D">
        <w:rPr>
          <w:rFonts w:ascii="Times New Roman" w:eastAsia="Times New Roman" w:hAnsi="Times New Roman" w:cs="Times New Roman"/>
          <w:sz w:val="26"/>
          <w:szCs w:val="26"/>
          <w:lang w:eastAsia="ru-RU"/>
        </w:rPr>
        <w:t xml:space="preserve">исключением ст. </w:t>
      </w:r>
      <w:proofErr w:type="spellStart"/>
      <w:r w:rsidRPr="00775B7D">
        <w:rPr>
          <w:rFonts w:ascii="Times New Roman" w:eastAsia="Times New Roman" w:hAnsi="Times New Roman" w:cs="Times New Roman"/>
          <w:sz w:val="26"/>
          <w:szCs w:val="26"/>
          <w:lang w:eastAsia="ru-RU"/>
        </w:rPr>
        <w:t>Пинозеро</w:t>
      </w:r>
      <w:proofErr w:type="spellEnd"/>
      <w:r w:rsidRPr="00775B7D">
        <w:rPr>
          <w:rFonts w:ascii="Times New Roman" w:eastAsia="Times New Roman" w:hAnsi="Times New Roman" w:cs="Times New Roman"/>
          <w:sz w:val="26"/>
          <w:szCs w:val="26"/>
          <w:lang w:eastAsia="ru-RU"/>
        </w:rPr>
        <w:t xml:space="preserve"> из перечня закрытых военных городков. Решением Североморского районного суда Мурманской области от 28 апреля 2014 г. ему отказано в удовлетворении исковых требований к ФГКУ </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Западное региональное управление жилищного обеспечения</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Минобороны России, Департаменту жилищного </w:t>
      </w:r>
      <w:r w:rsidR="00F317BF" w:rsidRPr="00775B7D">
        <w:rPr>
          <w:rFonts w:ascii="Times New Roman" w:eastAsia="Times New Roman" w:hAnsi="Times New Roman" w:cs="Times New Roman"/>
          <w:sz w:val="26"/>
          <w:szCs w:val="26"/>
          <w:lang w:eastAsia="ru-RU"/>
        </w:rPr>
        <w:t>обеспечения Минобороны России о </w:t>
      </w:r>
      <w:r w:rsidRPr="00775B7D">
        <w:rPr>
          <w:rFonts w:ascii="Times New Roman" w:eastAsia="Times New Roman" w:hAnsi="Times New Roman" w:cs="Times New Roman"/>
          <w:sz w:val="26"/>
          <w:szCs w:val="26"/>
          <w:lang w:eastAsia="ru-RU"/>
        </w:rPr>
        <w:t>признании права на получение государственного жилищного сертификата.</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Административный истец Руденко Н.И. и его представитель по доверенности </w:t>
      </w:r>
      <w:proofErr w:type="spellStart"/>
      <w:r w:rsidRPr="00775B7D">
        <w:rPr>
          <w:rFonts w:ascii="Times New Roman" w:eastAsia="Times New Roman" w:hAnsi="Times New Roman" w:cs="Times New Roman"/>
          <w:sz w:val="26"/>
          <w:szCs w:val="26"/>
          <w:lang w:eastAsia="ru-RU"/>
        </w:rPr>
        <w:t>Самохвалова</w:t>
      </w:r>
      <w:proofErr w:type="spellEnd"/>
      <w:r w:rsidRPr="00775B7D">
        <w:rPr>
          <w:rFonts w:ascii="Times New Roman" w:eastAsia="Times New Roman" w:hAnsi="Times New Roman" w:cs="Times New Roman"/>
          <w:sz w:val="26"/>
          <w:szCs w:val="26"/>
          <w:lang w:eastAsia="ru-RU"/>
        </w:rPr>
        <w:t xml:space="preserve"> Т.И. извещены о времени и месте судебного разбирательства, в судебное заседание не явились.</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Правительство Российской Федерации поручило представлять свои интересы в Верховном Суде Российской Федерации Министерству строительства и жилищно-коммунального хозяйства Российской Федерации (поручение от 30 мая 2017 г. </w:t>
      </w:r>
      <w:r w:rsidR="00F317BF"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СП-П9-3433).</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Представитель Правительства Российской Федерации </w:t>
      </w:r>
      <w:proofErr w:type="spellStart"/>
      <w:r w:rsidRPr="00775B7D">
        <w:rPr>
          <w:rFonts w:ascii="Times New Roman" w:eastAsia="Times New Roman" w:hAnsi="Times New Roman" w:cs="Times New Roman"/>
          <w:sz w:val="26"/>
          <w:szCs w:val="26"/>
          <w:lang w:eastAsia="ru-RU"/>
        </w:rPr>
        <w:t>Мацаева</w:t>
      </w:r>
      <w:proofErr w:type="spellEnd"/>
      <w:r w:rsidRPr="00775B7D">
        <w:rPr>
          <w:rFonts w:ascii="Times New Roman" w:eastAsia="Times New Roman" w:hAnsi="Times New Roman" w:cs="Times New Roman"/>
          <w:sz w:val="26"/>
          <w:szCs w:val="26"/>
          <w:lang w:eastAsia="ru-RU"/>
        </w:rPr>
        <w:t xml:space="preserve"> Т.В. возражала против удовлетворения заявленных требований и пояснила суду, что нормативный правовой акт издан в пределах полномочий Правительства Российской Федерации, соответствует действующему законодательству и не нарушает прав административного истца.</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Выслушав сообщение судьи-докладчика </w:t>
      </w:r>
      <w:proofErr w:type="spellStart"/>
      <w:r w:rsidRPr="00775B7D">
        <w:rPr>
          <w:rFonts w:ascii="Times New Roman" w:eastAsia="Times New Roman" w:hAnsi="Times New Roman" w:cs="Times New Roman"/>
          <w:sz w:val="26"/>
          <w:szCs w:val="26"/>
          <w:lang w:eastAsia="ru-RU"/>
        </w:rPr>
        <w:t>Романенкова</w:t>
      </w:r>
      <w:proofErr w:type="spellEnd"/>
      <w:r w:rsidRPr="00775B7D">
        <w:rPr>
          <w:rFonts w:ascii="Times New Roman" w:eastAsia="Times New Roman" w:hAnsi="Times New Roman" w:cs="Times New Roman"/>
          <w:sz w:val="26"/>
          <w:szCs w:val="26"/>
          <w:lang w:eastAsia="ru-RU"/>
        </w:rPr>
        <w:t xml:space="preserve"> Н.С., объяснения представителя Правительства Российской Федерации </w:t>
      </w:r>
      <w:proofErr w:type="spellStart"/>
      <w:r w:rsidRPr="00775B7D">
        <w:rPr>
          <w:rFonts w:ascii="Times New Roman" w:eastAsia="Times New Roman" w:hAnsi="Times New Roman" w:cs="Times New Roman"/>
          <w:sz w:val="26"/>
          <w:szCs w:val="26"/>
          <w:lang w:eastAsia="ru-RU"/>
        </w:rPr>
        <w:t>Мацаевой</w:t>
      </w:r>
      <w:proofErr w:type="spellEnd"/>
      <w:r w:rsidRPr="00775B7D">
        <w:rPr>
          <w:rFonts w:ascii="Times New Roman" w:eastAsia="Times New Roman" w:hAnsi="Times New Roman" w:cs="Times New Roman"/>
          <w:sz w:val="26"/>
          <w:szCs w:val="26"/>
          <w:lang w:eastAsia="ru-RU"/>
        </w:rPr>
        <w:t xml:space="preserve"> Т.В., исследовав материалы дела, заслушав заключение прокурора Генеральной прокуратуры Российской Федерации </w:t>
      </w:r>
      <w:proofErr w:type="spellStart"/>
      <w:r w:rsidRPr="00775B7D">
        <w:rPr>
          <w:rFonts w:ascii="Times New Roman" w:eastAsia="Times New Roman" w:hAnsi="Times New Roman" w:cs="Times New Roman"/>
          <w:sz w:val="26"/>
          <w:szCs w:val="26"/>
          <w:lang w:eastAsia="ru-RU"/>
        </w:rPr>
        <w:t>Масаловой</w:t>
      </w:r>
      <w:proofErr w:type="spellEnd"/>
      <w:r w:rsidRPr="00775B7D">
        <w:rPr>
          <w:rFonts w:ascii="Times New Roman" w:eastAsia="Times New Roman" w:hAnsi="Times New Roman" w:cs="Times New Roman"/>
          <w:sz w:val="26"/>
          <w:szCs w:val="26"/>
          <w:lang w:eastAsia="ru-RU"/>
        </w:rPr>
        <w:t xml:space="preserve"> Л.Ф., полагавшей, что административный иск не подлежит удовлетворению, и судебные прения, Верховный Суд Российской Федерации не находит оснований для удовлетворения заявленных требований.</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Правительство Российской Федерации в соответствии со статьями 13 и 23 Федерального конституционного закона от 17 декабря 1997 г. </w:t>
      </w:r>
      <w:r w:rsidR="00963E64"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2-ФКЗ </w:t>
      </w:r>
      <w:r w:rsidR="00963E64"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О</w:t>
      </w:r>
      <w:r w:rsidR="00963E64" w:rsidRPr="00775B7D">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Правительстве Российской Федерации</w:t>
      </w:r>
      <w:r w:rsidR="00963E64"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на основании и во исполнение Конституции Российской Федерации, федеральных конституционных законов, федеральных законов, нормативных указов Президента Российской Федерации издает постановления и распоряжения, обеспечивает их исполнение, формирует федеральные целевые программы и обеспечивает их реализацию.</w:t>
      </w:r>
      <w:proofErr w:type="gramEnd"/>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Согласно пункту 14 статьи 15 Федерального закона от 27 мая 1998 г. </w:t>
      </w:r>
      <w:r w:rsidR="00963E64" w:rsidRPr="00775B7D">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 xml:space="preserve">76-ФЗ </w:t>
      </w:r>
      <w:r w:rsidR="00963E64"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О статусе военнослужащих</w:t>
      </w:r>
      <w:r w:rsidR="00963E64"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порядок обеспечения жилыми помещениями военнослужащих - граждан, проживающих в закрытых военных городках, при увольнении их с военной службы определяется федеральными законами и иными нормативными правовыми актами Российской Федерации.</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Во исполнение полномочий, предоставленных федеральным законодателем, постановлением Правительства Российской Федерации от</w:t>
      </w:r>
      <w:r w:rsidR="00963E64" w:rsidRPr="00775B7D">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21</w:t>
      </w:r>
      <w:r w:rsidR="00963E64" w:rsidRPr="00775B7D">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 xml:space="preserve">марта 2006 г. </w:t>
      </w:r>
      <w:r w:rsidR="00963E64"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153 утверждены оспариваемые Правила (действуют с последующими изменениями и дополнениями в редакции постановлений Правительства Российской Федерации от 30 ноября 2016 г. </w:t>
      </w:r>
      <w:r w:rsidR="00963E64"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1266, от</w:t>
      </w:r>
      <w:r w:rsidR="00963E64" w:rsidRPr="00775B7D">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29</w:t>
      </w:r>
      <w:r w:rsidR="00963E64" w:rsidRPr="00775B7D">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 xml:space="preserve">декабря 2016 г. </w:t>
      </w:r>
      <w:r w:rsidR="00963E64"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1540).</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Первоначально нормативный правовой акт опубликован в Собрании законодательства Российской Федерации 27 марта 2006 г., </w:t>
      </w:r>
      <w:r w:rsidR="00963E64"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13, </w:t>
      </w:r>
      <w:r w:rsidR="00963E64"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Российской газете</w:t>
      </w:r>
      <w:r w:rsidR="00963E64"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5 апреля 2006 г.</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Пункт 14 статьи 15 Федерального закона </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О статусе военнослужащих</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закрепляет гарантии в жилищной сфере для военнослужащих-граждан, имеющих общую продолжительность военной службы 10 лет и более, при увольнении с военной службы по достижении ими предельного возраста пребывания на военной службе, состоянию здоровья или в связи с организационно-штатными мероприятиями (абзац первый), а также предусматривает в качестве бланкетной нормы право военнослужащих, проживающих в</w:t>
      </w:r>
      <w:proofErr w:type="gramEnd"/>
      <w:r w:rsidRPr="00775B7D">
        <w:rPr>
          <w:rFonts w:ascii="Times New Roman" w:eastAsia="Times New Roman" w:hAnsi="Times New Roman" w:cs="Times New Roman"/>
          <w:sz w:val="26"/>
          <w:szCs w:val="26"/>
          <w:lang w:eastAsia="ru-RU"/>
        </w:rPr>
        <w:t xml:space="preserve"> закрытых военных городках, при увольнении с военной службы на обеспечение жилыми помещениями в соответствии с правовыми актами Российской Федерации (абзац третий).</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Безвозмездная жилищная субсидия является мерой социальной поддержки в жилищной сфере.</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Правила устанавливают порядок выпуска и реализации государственных жилищных сертификатов и в пункте 5 определяют категории граждан, которые имеют право на получение социальной выплаты, удостоверяемой сертификатом, в рамках подпрограммы. Так, согласно подпункту </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б</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пункта 5 Правил право на получение социальной выплаты, удостоверяемой сертификатом, в рамках подпрограммы имеют, в частности, граждане, подлежащие переселению из закрытых военных городков.</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Данное положение направлено на реализацию социальных гарантий военнослужащих в жилищной сфере с учетом особого статуса и предназначения закрытых военных городков. При утрате такого статуса граждане, указанные в подпункте </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б</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пункта 5 Правил, утрачивают право на получение социальной выплаты, удостоверяемой сертификатом.</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Положения пункта 6 Правил носят бланкетный характер и не могут рассматриваться как противоречащие действующему законодательству и нарушающие права граждан на получение социальной выплаты.</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Жилищный кодекс Российской Федерации предусматривает, что органы государственной власти и органы местного самоуправления в пределах своих полномочий обеспечивают условия для осуществления гражданами права на жилище, используют бюджетные средства и иные не запрещенные законом источники денежных средств для улучшения жилищных условий граждан, в т</w:t>
      </w:r>
      <w:r w:rsidR="007658C9" w:rsidRPr="00775B7D">
        <w:rPr>
          <w:rFonts w:ascii="Times New Roman" w:eastAsia="Times New Roman" w:hAnsi="Times New Roman" w:cs="Times New Roman"/>
          <w:sz w:val="26"/>
          <w:szCs w:val="26"/>
          <w:lang w:eastAsia="ru-RU"/>
        </w:rPr>
        <w:t>ом числе путем предоставления в </w:t>
      </w:r>
      <w:r w:rsidRPr="00775B7D">
        <w:rPr>
          <w:rFonts w:ascii="Times New Roman" w:eastAsia="Times New Roman" w:hAnsi="Times New Roman" w:cs="Times New Roman"/>
          <w:sz w:val="26"/>
          <w:szCs w:val="26"/>
          <w:lang w:eastAsia="ru-RU"/>
        </w:rPr>
        <w:t>установленном порядке субсидий для приобретения или строительства жилых помещений (статьи 2).</w:t>
      </w:r>
      <w:proofErr w:type="gramEnd"/>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Доводы административного истца о противоречии оспариваемых положений Правил нормам жилищного законодательства являются несостоятельными.</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Часть 1 статьи 6 Жилищного кодекса Российской Федерации закрепляет общеправовой принцип действия законодательства во времени: акт жилищного законодательства не имее</w:t>
      </w:r>
      <w:r w:rsidR="007658C9" w:rsidRPr="00775B7D">
        <w:rPr>
          <w:rFonts w:ascii="Times New Roman" w:eastAsia="Times New Roman" w:hAnsi="Times New Roman" w:cs="Times New Roman"/>
          <w:sz w:val="26"/>
          <w:szCs w:val="26"/>
          <w:lang w:eastAsia="ru-RU"/>
        </w:rPr>
        <w:t>т обратной силы и применяется к </w:t>
      </w:r>
      <w:r w:rsidRPr="00775B7D">
        <w:rPr>
          <w:rFonts w:ascii="Times New Roman" w:eastAsia="Times New Roman" w:hAnsi="Times New Roman" w:cs="Times New Roman"/>
          <w:sz w:val="26"/>
          <w:szCs w:val="26"/>
          <w:lang w:eastAsia="ru-RU"/>
        </w:rPr>
        <w:t>жилищным отношениям, возникшим после введения его в действие. Оспариваемые положения Правил не могут рассматриваться как нормы, имеющие обратную силу.</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Разделы 1 и 2 подпрограммы </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Выполнение государственных обязательств по обеспечению жильем категорий граждан, установленных федеральным законодательством</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федеральной целевой программы </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Жилище</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на 2015-2020 годы, утвержденной постановлением Правительства Российской Федерации от 17 декабря 2010 г. </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1050, посвящены проблемам обеспечения жильем категорий граждан Российской Федерации, перед которыми государство имеет обязат</w:t>
      </w:r>
      <w:r w:rsidR="007658C9" w:rsidRPr="00775B7D">
        <w:rPr>
          <w:rFonts w:ascii="Times New Roman" w:eastAsia="Times New Roman" w:hAnsi="Times New Roman" w:cs="Times New Roman"/>
          <w:sz w:val="26"/>
          <w:szCs w:val="26"/>
          <w:lang w:eastAsia="ru-RU"/>
        </w:rPr>
        <w:t>ельства по обеспечению жильем в </w:t>
      </w:r>
      <w:r w:rsidRPr="00775B7D">
        <w:rPr>
          <w:rFonts w:ascii="Times New Roman" w:eastAsia="Times New Roman" w:hAnsi="Times New Roman" w:cs="Times New Roman"/>
          <w:sz w:val="26"/>
          <w:szCs w:val="26"/>
          <w:lang w:eastAsia="ru-RU"/>
        </w:rPr>
        <w:t>соответствии с законодательством Российской Федерации.</w:t>
      </w:r>
      <w:proofErr w:type="gramEnd"/>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При рассмотрении административного дела об оспаривании нормативного правового акта суд согласно части 8 статьи 213 КАС РФ выясняет соответствие оспариваемого нормативного правового акта или его части нормативным правовым актам, имеющим большую юридическую силу. Правила имеют одинаковую юридическую силу с указанным постановлением.</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Следовательно, доводы административного истца о противоречии оспариваемых положений Правил разделу 1, 2 подпрограммы </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Выполнение государственных обязательств по обеспечению жильем категорий граждан, установленных федеральным законодательством</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федеральной целевой программы </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Жилище</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на 2015 - 2020 годы, утвержденной постановлением Правительства Российской Федерации от 17 декабря 2010 г. </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1050, не могут служить основанием для удовлетворения заявленных требований.</w:t>
      </w:r>
      <w:proofErr w:type="gramEnd"/>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В силу пункта 2 части 2 статьи 215 КАС РФ по результатам рассмотрения административного дела об оспаривании нормативного правового акта судом принимается решение об отказе в удовлетворении заявленных требований, если оспариваемый полностью или в части нормативный правовой акт признается соответствующим иному нормативному правовому акту, имеющему большую юридическую силу.</w:t>
      </w:r>
    </w:p>
    <w:p w:rsidR="00513D68"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На основании </w:t>
      </w:r>
      <w:proofErr w:type="gramStart"/>
      <w:r w:rsidRPr="00775B7D">
        <w:rPr>
          <w:rFonts w:ascii="Times New Roman" w:eastAsia="Times New Roman" w:hAnsi="Times New Roman" w:cs="Times New Roman"/>
          <w:sz w:val="26"/>
          <w:szCs w:val="26"/>
          <w:lang w:eastAsia="ru-RU"/>
        </w:rPr>
        <w:t>изложенного</w:t>
      </w:r>
      <w:proofErr w:type="gramEnd"/>
      <w:r w:rsidRPr="00775B7D">
        <w:rPr>
          <w:rFonts w:ascii="Times New Roman" w:eastAsia="Times New Roman" w:hAnsi="Times New Roman" w:cs="Times New Roman"/>
          <w:sz w:val="26"/>
          <w:szCs w:val="26"/>
          <w:lang w:eastAsia="ru-RU"/>
        </w:rPr>
        <w:t xml:space="preserve"> и руководствуясь статьями 175, 176, 180, 215 КАС РФ, Верховный Суд Российской Федерации</w:t>
      </w:r>
    </w:p>
    <w:p w:rsidR="00513D68" w:rsidRPr="00775B7D" w:rsidRDefault="002F4B9B" w:rsidP="00E23B00">
      <w:pPr>
        <w:autoSpaceDE w:val="0"/>
        <w:autoSpaceDN w:val="0"/>
        <w:adjustRightInd w:val="0"/>
        <w:spacing w:before="120" w:after="120" w:line="235" w:lineRule="auto"/>
        <w:jc w:val="center"/>
        <w:rPr>
          <w:rFonts w:ascii="Times New Roman" w:eastAsia="Times New Roman" w:hAnsi="Times New Roman" w:cs="Times New Roman"/>
          <w:b/>
          <w:spacing w:val="20"/>
          <w:sz w:val="26"/>
          <w:szCs w:val="26"/>
          <w:lang w:eastAsia="ru-RU"/>
        </w:rPr>
      </w:pPr>
      <w:r w:rsidRPr="00775B7D">
        <w:rPr>
          <w:rFonts w:ascii="Times New Roman" w:eastAsia="Times New Roman" w:hAnsi="Times New Roman" w:cs="Times New Roman"/>
          <w:b/>
          <w:spacing w:val="20"/>
          <w:sz w:val="26"/>
          <w:szCs w:val="26"/>
          <w:lang w:eastAsia="ru-RU"/>
        </w:rPr>
        <w:t>решил</w:t>
      </w:r>
      <w:r w:rsidR="00513D68" w:rsidRPr="00775B7D">
        <w:rPr>
          <w:rFonts w:ascii="Times New Roman" w:eastAsia="Times New Roman" w:hAnsi="Times New Roman" w:cs="Times New Roman"/>
          <w:b/>
          <w:spacing w:val="20"/>
          <w:sz w:val="26"/>
          <w:szCs w:val="26"/>
          <w:lang w:eastAsia="ru-RU"/>
        </w:rPr>
        <w:t>:</w:t>
      </w:r>
    </w:p>
    <w:p w:rsidR="00C73E65"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в удовлетворении административного искового заявления Руденко Н.И. о признании недействующими подпункта </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б</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пункта 5, пункта 6 Правил выпуска и реализации государственных жилищных сертификатов в рамках реализации подпрограммы </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Выполнение государственных обязательств по обеспечению жильем категорий граждан, установленных федеральным законодательством</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федеральной целевой программы </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Жилище</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на 2015 - 2020 годы, утвержденных постановлением Правительства Российской Федерации от 21 марта 2006 г. </w:t>
      </w:r>
      <w:r w:rsidR="007658C9" w:rsidRPr="00775B7D">
        <w:rPr>
          <w:rFonts w:ascii="Times New Roman" w:eastAsia="Times New Roman" w:hAnsi="Times New Roman" w:cs="Times New Roman"/>
          <w:sz w:val="26"/>
          <w:szCs w:val="26"/>
          <w:lang w:eastAsia="ru-RU"/>
        </w:rPr>
        <w:t>№</w:t>
      </w:r>
      <w:r w:rsidRPr="00775B7D">
        <w:rPr>
          <w:rFonts w:ascii="Times New Roman" w:eastAsia="Times New Roman" w:hAnsi="Times New Roman" w:cs="Times New Roman"/>
          <w:sz w:val="26"/>
          <w:szCs w:val="26"/>
          <w:lang w:eastAsia="ru-RU"/>
        </w:rPr>
        <w:t xml:space="preserve"> 153, отказать.</w:t>
      </w:r>
      <w:proofErr w:type="gramEnd"/>
    </w:p>
    <w:p w:rsidR="00513D68" w:rsidRPr="00775B7D" w:rsidRDefault="00C73E65"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Решение может быть обжаловано в Апелляционную коллегию Верховного Суда Российской Федерации в течение месяца после вынесения судом решения в окончательной форме.</w:t>
      </w:r>
    </w:p>
    <w:p w:rsidR="00513D68" w:rsidRPr="00775B7D" w:rsidRDefault="00513D68"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p>
    <w:p w:rsidR="00513D68" w:rsidRPr="00775B7D" w:rsidRDefault="00513D68" w:rsidP="00E23B00">
      <w:pPr>
        <w:autoSpaceDE w:val="0"/>
        <w:autoSpaceDN w:val="0"/>
        <w:adjustRightInd w:val="0"/>
        <w:spacing w:after="0" w:line="235" w:lineRule="auto"/>
        <w:ind w:firstLine="720"/>
        <w:jc w:val="both"/>
        <w:rPr>
          <w:rFonts w:ascii="Times New Roman" w:eastAsia="Times New Roman" w:hAnsi="Times New Roman" w:cs="Times New Roman"/>
          <w:sz w:val="26"/>
          <w:szCs w:val="26"/>
          <w:lang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2F4B9B" w:rsidRPr="00775B7D" w:rsidTr="006032A9">
        <w:tc>
          <w:tcPr>
            <w:tcW w:w="4785" w:type="dxa"/>
          </w:tcPr>
          <w:p w:rsidR="002F4B9B" w:rsidRPr="00775B7D" w:rsidRDefault="002F4B9B" w:rsidP="00E23B00">
            <w:pPr>
              <w:autoSpaceDE w:val="0"/>
              <w:autoSpaceDN w:val="0"/>
              <w:adjustRightInd w:val="0"/>
              <w:spacing w:line="235" w:lineRule="auto"/>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Председательствующий </w:t>
            </w:r>
          </w:p>
        </w:tc>
        <w:tc>
          <w:tcPr>
            <w:tcW w:w="4785" w:type="dxa"/>
          </w:tcPr>
          <w:p w:rsidR="002F4B9B" w:rsidRPr="00775B7D" w:rsidRDefault="002F4B9B" w:rsidP="00E23B00">
            <w:pPr>
              <w:autoSpaceDE w:val="0"/>
              <w:autoSpaceDN w:val="0"/>
              <w:adjustRightInd w:val="0"/>
              <w:spacing w:line="235" w:lineRule="auto"/>
              <w:jc w:val="both"/>
              <w:rPr>
                <w:rFonts w:ascii="Times New Roman" w:eastAsia="Times New Roman" w:hAnsi="Times New Roman" w:cs="Times New Roman"/>
                <w:sz w:val="26"/>
                <w:szCs w:val="26"/>
                <w:lang w:eastAsia="ru-RU"/>
              </w:rPr>
            </w:pPr>
          </w:p>
        </w:tc>
      </w:tr>
      <w:tr w:rsidR="002F4B9B" w:rsidRPr="00775B7D" w:rsidTr="006032A9">
        <w:tc>
          <w:tcPr>
            <w:tcW w:w="4785" w:type="dxa"/>
          </w:tcPr>
          <w:p w:rsidR="002F4B9B" w:rsidRPr="00775B7D" w:rsidRDefault="002F4B9B" w:rsidP="00E23B00">
            <w:pPr>
              <w:autoSpaceDE w:val="0"/>
              <w:autoSpaceDN w:val="0"/>
              <w:adjustRightInd w:val="0"/>
              <w:spacing w:line="235" w:lineRule="auto"/>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судья Верховного Суда </w:t>
            </w:r>
          </w:p>
          <w:p w:rsidR="002F4B9B" w:rsidRPr="00775B7D" w:rsidRDefault="002F4B9B" w:rsidP="00E23B00">
            <w:pPr>
              <w:autoSpaceDE w:val="0"/>
              <w:autoSpaceDN w:val="0"/>
              <w:adjustRightInd w:val="0"/>
              <w:spacing w:line="235" w:lineRule="auto"/>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Российской Федерации</w:t>
            </w:r>
          </w:p>
        </w:tc>
        <w:tc>
          <w:tcPr>
            <w:tcW w:w="4785" w:type="dxa"/>
          </w:tcPr>
          <w:p w:rsidR="002F4B9B" w:rsidRPr="00775B7D" w:rsidRDefault="002F4B9B" w:rsidP="00E23B00">
            <w:pPr>
              <w:autoSpaceDE w:val="0"/>
              <w:autoSpaceDN w:val="0"/>
              <w:adjustRightInd w:val="0"/>
              <w:spacing w:line="235" w:lineRule="auto"/>
              <w:ind w:firstLine="35"/>
              <w:jc w:val="right"/>
              <w:rPr>
                <w:rFonts w:ascii="Times New Roman" w:eastAsia="Times New Roman" w:hAnsi="Times New Roman" w:cs="Times New Roman"/>
                <w:sz w:val="26"/>
                <w:szCs w:val="26"/>
                <w:lang w:eastAsia="ru-RU"/>
              </w:rPr>
            </w:pPr>
            <w:proofErr w:type="spellStart"/>
            <w:r w:rsidRPr="00775B7D">
              <w:rPr>
                <w:rFonts w:ascii="Times New Roman" w:eastAsia="Times New Roman" w:hAnsi="Times New Roman" w:cs="Times New Roman"/>
                <w:sz w:val="26"/>
                <w:szCs w:val="26"/>
                <w:lang w:eastAsia="ru-RU"/>
              </w:rPr>
              <w:t>Романенков</w:t>
            </w:r>
            <w:proofErr w:type="spellEnd"/>
            <w:r w:rsidRPr="00775B7D">
              <w:rPr>
                <w:rFonts w:ascii="Times New Roman" w:eastAsia="Times New Roman" w:hAnsi="Times New Roman" w:cs="Times New Roman"/>
                <w:sz w:val="26"/>
                <w:szCs w:val="26"/>
                <w:lang w:eastAsia="ru-RU"/>
              </w:rPr>
              <w:t xml:space="preserve"> Н.С.</w:t>
            </w:r>
          </w:p>
          <w:p w:rsidR="002F4B9B" w:rsidRPr="00775B7D" w:rsidRDefault="002F4B9B" w:rsidP="00E23B00">
            <w:pPr>
              <w:autoSpaceDE w:val="0"/>
              <w:autoSpaceDN w:val="0"/>
              <w:adjustRightInd w:val="0"/>
              <w:spacing w:line="235" w:lineRule="auto"/>
              <w:jc w:val="both"/>
              <w:rPr>
                <w:rFonts w:ascii="Times New Roman" w:eastAsia="Times New Roman" w:hAnsi="Times New Roman" w:cs="Times New Roman"/>
                <w:sz w:val="26"/>
                <w:szCs w:val="26"/>
                <w:lang w:eastAsia="ru-RU"/>
              </w:rPr>
            </w:pPr>
          </w:p>
        </w:tc>
      </w:tr>
      <w:tr w:rsidR="002F4B9B" w:rsidRPr="00775B7D" w:rsidTr="006032A9">
        <w:tc>
          <w:tcPr>
            <w:tcW w:w="4785" w:type="dxa"/>
          </w:tcPr>
          <w:p w:rsidR="002F4B9B" w:rsidRPr="00775B7D" w:rsidRDefault="002F4B9B" w:rsidP="00E23B00">
            <w:pPr>
              <w:autoSpaceDE w:val="0"/>
              <w:autoSpaceDN w:val="0"/>
              <w:adjustRightInd w:val="0"/>
              <w:spacing w:line="235" w:lineRule="auto"/>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судьи Верховного Суда </w:t>
            </w:r>
          </w:p>
          <w:p w:rsidR="002F4B9B" w:rsidRPr="00775B7D" w:rsidRDefault="002F4B9B" w:rsidP="00E23B00">
            <w:pPr>
              <w:autoSpaceDE w:val="0"/>
              <w:autoSpaceDN w:val="0"/>
              <w:adjustRightInd w:val="0"/>
              <w:spacing w:line="235" w:lineRule="auto"/>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Российской Федерации</w:t>
            </w:r>
          </w:p>
        </w:tc>
        <w:tc>
          <w:tcPr>
            <w:tcW w:w="4785" w:type="dxa"/>
          </w:tcPr>
          <w:p w:rsidR="002F4B9B" w:rsidRPr="00775B7D" w:rsidRDefault="00C73E65" w:rsidP="00E23B00">
            <w:pPr>
              <w:autoSpaceDE w:val="0"/>
              <w:autoSpaceDN w:val="0"/>
              <w:adjustRightInd w:val="0"/>
              <w:spacing w:line="235" w:lineRule="auto"/>
              <w:ind w:firstLine="35"/>
              <w:jc w:val="right"/>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Меркулов В.П.</w:t>
            </w:r>
            <w:r w:rsidR="002F4B9B" w:rsidRPr="00775B7D">
              <w:rPr>
                <w:rFonts w:ascii="Times New Roman" w:eastAsia="Times New Roman" w:hAnsi="Times New Roman" w:cs="Times New Roman"/>
                <w:sz w:val="26"/>
                <w:szCs w:val="26"/>
                <w:lang w:eastAsia="ru-RU"/>
              </w:rPr>
              <w:t>,</w:t>
            </w:r>
          </w:p>
          <w:p w:rsidR="002F4B9B" w:rsidRPr="00775B7D" w:rsidRDefault="002F4B9B" w:rsidP="00E23B00">
            <w:pPr>
              <w:autoSpaceDE w:val="0"/>
              <w:autoSpaceDN w:val="0"/>
              <w:adjustRightInd w:val="0"/>
              <w:spacing w:line="235" w:lineRule="auto"/>
              <w:ind w:firstLine="35"/>
              <w:jc w:val="right"/>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Назарова А.М.</w:t>
            </w:r>
          </w:p>
        </w:tc>
      </w:tr>
    </w:tbl>
    <w:p w:rsidR="00C73E65" w:rsidRDefault="00C73E6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C73E65" w:rsidRPr="00513D68" w:rsidRDefault="00C73E65" w:rsidP="00C73E65">
      <w:pPr>
        <w:autoSpaceDE w:val="0"/>
        <w:autoSpaceDN w:val="0"/>
        <w:adjustRightInd w:val="0"/>
        <w:spacing w:before="108" w:after="108" w:line="240" w:lineRule="auto"/>
        <w:jc w:val="center"/>
        <w:outlineLvl w:val="0"/>
        <w:rPr>
          <w:rFonts w:ascii="Arial" w:eastAsia="Times New Roman" w:hAnsi="Arial" w:cs="Arial"/>
          <w:b/>
          <w:bCs/>
          <w:color w:val="26282F"/>
          <w:sz w:val="24"/>
          <w:szCs w:val="24"/>
          <w:lang w:eastAsia="ru-RU"/>
        </w:rPr>
      </w:pPr>
      <w:r w:rsidRPr="00513D68">
        <w:rPr>
          <w:rFonts w:ascii="Arial" w:eastAsia="Times New Roman" w:hAnsi="Arial" w:cs="Arial"/>
          <w:noProof/>
          <w:sz w:val="24"/>
          <w:szCs w:val="24"/>
          <w:lang w:eastAsia="ru-RU"/>
        </w:rPr>
        <w:drawing>
          <wp:inline distT="0" distB="0" distL="0" distR="0" wp14:anchorId="3A206C06" wp14:editId="08DCEAA4">
            <wp:extent cx="943610" cy="1134110"/>
            <wp:effectExtent l="0" t="0" r="8890" b="8890"/>
            <wp:docPr id="14" name="Рисунок 14" descr="&amp;Gcy;&amp;iecy;&amp;rcy;&amp;bcy; &amp;Rcy;&amp;F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amp;Gcy;&amp;iecy;&amp;rcy;&amp;bcy; &amp;Rcy;&amp;Fcy;"/>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3610" cy="1134110"/>
                    </a:xfrm>
                    <a:prstGeom prst="rect">
                      <a:avLst/>
                    </a:prstGeom>
                    <a:noFill/>
                    <a:ln>
                      <a:noFill/>
                    </a:ln>
                  </pic:spPr>
                </pic:pic>
              </a:graphicData>
            </a:graphic>
          </wp:inline>
        </w:drawing>
      </w:r>
    </w:p>
    <w:p w:rsidR="00C73E65" w:rsidRPr="00513D68" w:rsidRDefault="00C73E65" w:rsidP="00C73E65">
      <w:pPr>
        <w:tabs>
          <w:tab w:val="center" w:pos="4676"/>
          <w:tab w:val="left" w:pos="6901"/>
        </w:tabs>
        <w:autoSpaceDE w:val="0"/>
        <w:autoSpaceDN w:val="0"/>
        <w:adjustRightInd w:val="0"/>
        <w:spacing w:after="0" w:line="240" w:lineRule="auto"/>
        <w:jc w:val="center"/>
        <w:outlineLvl w:val="0"/>
        <w:rPr>
          <w:rFonts w:ascii="Times New Roman" w:eastAsia="Times New Roman" w:hAnsi="Times New Roman" w:cs="Times New Roman"/>
          <w:b/>
          <w:bCs/>
          <w:caps/>
          <w:color w:val="000000"/>
          <w:spacing w:val="40"/>
          <w:sz w:val="40"/>
          <w:szCs w:val="40"/>
          <w:lang w:eastAsia="ru-RU"/>
        </w:rPr>
      </w:pPr>
      <w:r w:rsidRPr="00513D68">
        <w:rPr>
          <w:rFonts w:ascii="Times New Roman" w:eastAsia="Times New Roman" w:hAnsi="Times New Roman" w:cs="Times New Roman"/>
          <w:b/>
          <w:bCs/>
          <w:caps/>
          <w:color w:val="000000"/>
          <w:spacing w:val="40"/>
          <w:sz w:val="40"/>
          <w:szCs w:val="40"/>
          <w:lang w:eastAsia="ru-RU"/>
        </w:rPr>
        <w:t>ВЕРХОВНЫЙ СУД</w:t>
      </w:r>
    </w:p>
    <w:p w:rsidR="00C73E65" w:rsidRPr="00513D68" w:rsidRDefault="00C73E65" w:rsidP="00C73E65">
      <w:pPr>
        <w:autoSpaceDE w:val="0"/>
        <w:autoSpaceDN w:val="0"/>
        <w:adjustRightInd w:val="0"/>
        <w:spacing w:after="0" w:line="240" w:lineRule="auto"/>
        <w:jc w:val="center"/>
        <w:rPr>
          <w:rFonts w:ascii="Times New Roman" w:eastAsia="Times New Roman" w:hAnsi="Times New Roman" w:cs="Times New Roman"/>
          <w:b/>
          <w:sz w:val="40"/>
          <w:szCs w:val="40"/>
          <w:lang w:eastAsia="ru-RU"/>
        </w:rPr>
      </w:pPr>
      <w:r w:rsidRPr="00513D68">
        <w:rPr>
          <w:rFonts w:ascii="Times New Roman" w:eastAsia="Times New Roman" w:hAnsi="Times New Roman" w:cs="Times New Roman"/>
          <w:b/>
          <w:bCs/>
          <w:caps/>
          <w:color w:val="000000"/>
          <w:spacing w:val="40"/>
          <w:sz w:val="40"/>
          <w:szCs w:val="40"/>
          <w:lang w:eastAsia="ru-RU"/>
        </w:rPr>
        <w:t>Российской Федерации</w:t>
      </w:r>
    </w:p>
    <w:p w:rsidR="00C73E65" w:rsidRPr="00513D68" w:rsidRDefault="00C73E65" w:rsidP="00C73E65">
      <w:pPr>
        <w:autoSpaceDE w:val="0"/>
        <w:autoSpaceDN w:val="0"/>
        <w:adjustRightInd w:val="0"/>
        <w:spacing w:before="120" w:after="120" w:line="240" w:lineRule="auto"/>
        <w:ind w:firstLine="720"/>
        <w:jc w:val="right"/>
        <w:rPr>
          <w:rFonts w:ascii="Times New Roman" w:eastAsia="Times New Roman" w:hAnsi="Times New Roman" w:cs="Times New Roman"/>
          <w:b/>
          <w:sz w:val="32"/>
          <w:szCs w:val="32"/>
          <w:lang w:eastAsia="ru-RU"/>
        </w:rPr>
      </w:pPr>
      <w:r w:rsidRPr="00513D68">
        <w:rPr>
          <w:rFonts w:ascii="Times New Roman" w:eastAsia="Times New Roman" w:hAnsi="Times New Roman" w:cs="Times New Roman"/>
          <w:b/>
          <w:sz w:val="32"/>
          <w:szCs w:val="32"/>
          <w:lang w:eastAsia="ru-RU"/>
        </w:rPr>
        <w:t xml:space="preserve">№ </w:t>
      </w:r>
      <w:r w:rsidRPr="00ED007C">
        <w:rPr>
          <w:rFonts w:ascii="Times New Roman" w:eastAsia="Times New Roman" w:hAnsi="Times New Roman" w:cs="Times New Roman"/>
          <w:b/>
          <w:sz w:val="32"/>
          <w:szCs w:val="32"/>
          <w:lang w:eastAsia="ru-RU"/>
        </w:rPr>
        <w:t>АКПИ17-259</w:t>
      </w:r>
    </w:p>
    <w:p w:rsidR="00C73E65" w:rsidRDefault="00C73E65" w:rsidP="00C73E65">
      <w:pPr>
        <w:tabs>
          <w:tab w:val="center" w:pos="4677"/>
          <w:tab w:val="left" w:pos="6901"/>
          <w:tab w:val="left" w:pos="7050"/>
        </w:tabs>
        <w:autoSpaceDE w:val="0"/>
        <w:autoSpaceDN w:val="0"/>
        <w:adjustRightInd w:val="0"/>
        <w:spacing w:before="108" w:after="108" w:line="240" w:lineRule="auto"/>
        <w:outlineLvl w:val="0"/>
        <w:rPr>
          <w:rFonts w:ascii="Times New Roman" w:eastAsia="Times New Roman" w:hAnsi="Times New Roman" w:cs="Times New Roman"/>
          <w:b/>
          <w:bCs/>
          <w:caps/>
          <w:color w:val="000000"/>
          <w:spacing w:val="80"/>
          <w:sz w:val="32"/>
          <w:szCs w:val="32"/>
          <w:lang w:eastAsia="ru-RU"/>
        </w:rPr>
      </w:pPr>
      <w:r>
        <w:rPr>
          <w:rFonts w:ascii="Times New Roman" w:eastAsia="Times New Roman" w:hAnsi="Times New Roman" w:cs="Times New Roman"/>
          <w:b/>
          <w:bCs/>
          <w:caps/>
          <w:color w:val="000000"/>
          <w:spacing w:val="80"/>
          <w:sz w:val="32"/>
          <w:szCs w:val="32"/>
          <w:lang w:eastAsia="ru-RU"/>
        </w:rPr>
        <w:tab/>
      </w:r>
      <w:r w:rsidRPr="00ED007C">
        <w:rPr>
          <w:rFonts w:ascii="Times New Roman" w:eastAsia="Times New Roman" w:hAnsi="Times New Roman" w:cs="Times New Roman"/>
          <w:b/>
          <w:bCs/>
          <w:caps/>
          <w:color w:val="000000"/>
          <w:spacing w:val="80"/>
          <w:sz w:val="32"/>
          <w:szCs w:val="32"/>
          <w:lang w:eastAsia="ru-RU"/>
        </w:rPr>
        <w:t>Решение</w:t>
      </w:r>
    </w:p>
    <w:p w:rsidR="00C73E65" w:rsidRPr="00513D68" w:rsidRDefault="00C73E65" w:rsidP="00C73E65">
      <w:pPr>
        <w:tabs>
          <w:tab w:val="center" w:pos="4676"/>
          <w:tab w:val="left" w:pos="6901"/>
        </w:tabs>
        <w:autoSpaceDE w:val="0"/>
        <w:autoSpaceDN w:val="0"/>
        <w:adjustRightInd w:val="0"/>
        <w:spacing w:before="108" w:after="108" w:line="240" w:lineRule="auto"/>
        <w:jc w:val="center"/>
        <w:outlineLvl w:val="0"/>
        <w:rPr>
          <w:rFonts w:ascii="Times New Roman" w:eastAsia="Times New Roman" w:hAnsi="Times New Roman" w:cs="Times New Roman"/>
          <w:b/>
          <w:bCs/>
          <w:caps/>
          <w:color w:val="000000"/>
          <w:spacing w:val="80"/>
          <w:sz w:val="28"/>
          <w:szCs w:val="28"/>
          <w:lang w:eastAsia="ru-RU"/>
        </w:rPr>
      </w:pPr>
      <w:r w:rsidRPr="00ED007C">
        <w:rPr>
          <w:rFonts w:ascii="Times New Roman" w:eastAsia="Times New Roman" w:hAnsi="Times New Roman" w:cs="Times New Roman"/>
          <w:b/>
          <w:bCs/>
          <w:caps/>
          <w:color w:val="000000"/>
          <w:spacing w:val="80"/>
          <w:sz w:val="28"/>
          <w:szCs w:val="28"/>
          <w:lang w:eastAsia="ru-RU"/>
        </w:rPr>
        <w:t>Именем Российской Федерации</w:t>
      </w:r>
    </w:p>
    <w:p w:rsidR="00C73E65" w:rsidRPr="00513D68" w:rsidRDefault="00C73E65" w:rsidP="00C73E65">
      <w:pPr>
        <w:tabs>
          <w:tab w:val="right" w:pos="9356"/>
        </w:tabs>
        <w:autoSpaceDE w:val="0"/>
        <w:autoSpaceDN w:val="0"/>
        <w:adjustRightInd w:val="0"/>
        <w:spacing w:before="108" w:after="108" w:line="240" w:lineRule="auto"/>
        <w:outlineLvl w:val="0"/>
        <w:rPr>
          <w:rFonts w:ascii="Times New Roman" w:eastAsia="Times New Roman" w:hAnsi="Times New Roman" w:cs="Times New Roman"/>
          <w:b/>
          <w:caps/>
          <w:sz w:val="27"/>
          <w:szCs w:val="27"/>
          <w:lang w:eastAsia="ru-RU"/>
        </w:rPr>
      </w:pPr>
    </w:p>
    <w:p w:rsidR="00C73E65" w:rsidRPr="00775B7D" w:rsidRDefault="00C73E65" w:rsidP="00C73E65">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r w:rsidRPr="00775B7D">
        <w:rPr>
          <w:rFonts w:ascii="Times New Roman" w:eastAsia="Times New Roman" w:hAnsi="Times New Roman" w:cs="Times New Roman"/>
          <w:b/>
          <w:bCs/>
          <w:color w:val="000000"/>
          <w:sz w:val="26"/>
          <w:szCs w:val="26"/>
          <w:lang w:eastAsia="ru-RU"/>
        </w:rPr>
        <w:t>город Москва</w:t>
      </w:r>
      <w:r w:rsidRPr="00775B7D">
        <w:rPr>
          <w:rFonts w:ascii="Times New Roman" w:eastAsia="Times New Roman" w:hAnsi="Times New Roman" w:cs="Times New Roman"/>
          <w:b/>
          <w:bCs/>
          <w:color w:val="000000"/>
          <w:sz w:val="26"/>
          <w:szCs w:val="26"/>
          <w:lang w:eastAsia="ru-RU"/>
        </w:rPr>
        <w:tab/>
      </w:r>
      <w:r w:rsidRPr="00775B7D">
        <w:rPr>
          <w:rFonts w:ascii="Times New Roman" w:eastAsia="Times New Roman" w:hAnsi="Times New Roman" w:cs="Times New Roman"/>
          <w:b/>
          <w:sz w:val="26"/>
          <w:szCs w:val="26"/>
          <w:lang w:eastAsia="ru-RU"/>
        </w:rPr>
        <w:t xml:space="preserve">14 июня 2017 </w:t>
      </w:r>
      <w:r w:rsidRPr="00775B7D">
        <w:rPr>
          <w:rFonts w:ascii="Times New Roman" w:eastAsia="Times New Roman" w:hAnsi="Times New Roman" w:cs="Times New Roman"/>
          <w:b/>
          <w:bCs/>
          <w:color w:val="000000"/>
          <w:sz w:val="26"/>
          <w:szCs w:val="26"/>
          <w:lang w:eastAsia="ru-RU"/>
        </w:rPr>
        <w:t>г.</w:t>
      </w:r>
    </w:p>
    <w:p w:rsidR="00C73E65" w:rsidRPr="00775B7D" w:rsidRDefault="00C73E65" w:rsidP="00C73E65">
      <w:pPr>
        <w:tabs>
          <w:tab w:val="right" w:pos="9356"/>
        </w:tabs>
        <w:autoSpaceDE w:val="0"/>
        <w:autoSpaceDN w:val="0"/>
        <w:adjustRightInd w:val="0"/>
        <w:spacing w:before="108" w:after="108" w:line="240" w:lineRule="auto"/>
        <w:outlineLvl w:val="0"/>
        <w:rPr>
          <w:rFonts w:ascii="Times New Roman" w:eastAsia="Times New Roman" w:hAnsi="Times New Roman" w:cs="Times New Roman"/>
          <w:b/>
          <w:bCs/>
          <w:color w:val="000000"/>
          <w:sz w:val="26"/>
          <w:szCs w:val="26"/>
          <w:lang w:eastAsia="ru-RU"/>
        </w:rPr>
      </w:pP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Верховный Суд Российской Федерации в составе</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C73E65" w:rsidRPr="00775B7D" w:rsidTr="00F317BF">
        <w:tc>
          <w:tcPr>
            <w:tcW w:w="4785" w:type="dxa"/>
          </w:tcPr>
          <w:p w:rsidR="00C73E65" w:rsidRPr="00775B7D" w:rsidRDefault="00C73E65" w:rsidP="00F317BF">
            <w:pPr>
              <w:autoSpaceDE w:val="0"/>
              <w:autoSpaceDN w:val="0"/>
              <w:adjustRightInd w:val="0"/>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председательствующего </w:t>
            </w:r>
          </w:p>
        </w:tc>
        <w:tc>
          <w:tcPr>
            <w:tcW w:w="4785" w:type="dxa"/>
          </w:tcPr>
          <w:p w:rsidR="00C73E65" w:rsidRPr="00775B7D" w:rsidRDefault="00C73E65" w:rsidP="00F317BF">
            <w:pPr>
              <w:autoSpaceDE w:val="0"/>
              <w:autoSpaceDN w:val="0"/>
              <w:adjustRightInd w:val="0"/>
              <w:jc w:val="both"/>
              <w:rPr>
                <w:rFonts w:ascii="Times New Roman" w:eastAsia="Times New Roman" w:hAnsi="Times New Roman" w:cs="Times New Roman"/>
                <w:sz w:val="26"/>
                <w:szCs w:val="26"/>
                <w:lang w:eastAsia="ru-RU"/>
              </w:rPr>
            </w:pPr>
          </w:p>
        </w:tc>
      </w:tr>
      <w:tr w:rsidR="00C73E65" w:rsidRPr="00775B7D" w:rsidTr="00F317BF">
        <w:tc>
          <w:tcPr>
            <w:tcW w:w="4785" w:type="dxa"/>
          </w:tcPr>
          <w:p w:rsidR="00C73E65" w:rsidRPr="00775B7D" w:rsidRDefault="00C73E65" w:rsidP="00F317BF">
            <w:pPr>
              <w:autoSpaceDE w:val="0"/>
              <w:autoSpaceDN w:val="0"/>
              <w:adjustRightInd w:val="0"/>
              <w:ind w:left="709"/>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судьи Верховного Суда Российской Федерации</w:t>
            </w:r>
          </w:p>
        </w:tc>
        <w:tc>
          <w:tcPr>
            <w:tcW w:w="4785" w:type="dxa"/>
          </w:tcPr>
          <w:p w:rsidR="00C73E65" w:rsidRPr="00775B7D" w:rsidRDefault="00C73E65" w:rsidP="00F317BF">
            <w:pPr>
              <w:autoSpaceDE w:val="0"/>
              <w:autoSpaceDN w:val="0"/>
              <w:adjustRightInd w:val="0"/>
              <w:ind w:firstLine="35"/>
              <w:rPr>
                <w:rFonts w:ascii="Times New Roman" w:eastAsia="Times New Roman" w:hAnsi="Times New Roman" w:cs="Times New Roman"/>
                <w:sz w:val="26"/>
                <w:szCs w:val="26"/>
                <w:lang w:eastAsia="ru-RU"/>
              </w:rPr>
            </w:pPr>
            <w:proofErr w:type="spellStart"/>
            <w:r w:rsidRPr="00775B7D">
              <w:rPr>
                <w:rFonts w:ascii="Times New Roman" w:eastAsia="Times New Roman" w:hAnsi="Times New Roman" w:cs="Times New Roman"/>
                <w:sz w:val="26"/>
                <w:szCs w:val="26"/>
                <w:lang w:eastAsia="ru-RU"/>
              </w:rPr>
              <w:t>Романенкова</w:t>
            </w:r>
            <w:proofErr w:type="spellEnd"/>
            <w:r w:rsidRPr="00775B7D">
              <w:rPr>
                <w:rFonts w:ascii="Times New Roman" w:eastAsia="Times New Roman" w:hAnsi="Times New Roman" w:cs="Times New Roman"/>
                <w:sz w:val="26"/>
                <w:szCs w:val="26"/>
                <w:lang w:eastAsia="ru-RU"/>
              </w:rPr>
              <w:t xml:space="preserve"> Н.С.</w:t>
            </w:r>
          </w:p>
          <w:p w:rsidR="00C73E65" w:rsidRPr="00775B7D" w:rsidRDefault="00C73E65" w:rsidP="00F317BF">
            <w:pPr>
              <w:autoSpaceDE w:val="0"/>
              <w:autoSpaceDN w:val="0"/>
              <w:adjustRightInd w:val="0"/>
              <w:jc w:val="both"/>
              <w:rPr>
                <w:rFonts w:ascii="Times New Roman" w:eastAsia="Times New Roman" w:hAnsi="Times New Roman" w:cs="Times New Roman"/>
                <w:sz w:val="26"/>
                <w:szCs w:val="26"/>
                <w:lang w:eastAsia="ru-RU"/>
              </w:rPr>
            </w:pPr>
          </w:p>
        </w:tc>
      </w:tr>
      <w:tr w:rsidR="00C73E65" w:rsidRPr="00775B7D" w:rsidTr="00F317BF">
        <w:tc>
          <w:tcPr>
            <w:tcW w:w="4785" w:type="dxa"/>
          </w:tcPr>
          <w:p w:rsidR="00C73E65" w:rsidRPr="00775B7D" w:rsidRDefault="00C73E65" w:rsidP="00F317BF">
            <w:pPr>
              <w:autoSpaceDE w:val="0"/>
              <w:autoSpaceDN w:val="0"/>
              <w:adjustRightInd w:val="0"/>
              <w:ind w:left="709"/>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судей Верховного Суда Российской Федерации</w:t>
            </w:r>
          </w:p>
        </w:tc>
        <w:tc>
          <w:tcPr>
            <w:tcW w:w="4785" w:type="dxa"/>
          </w:tcPr>
          <w:p w:rsidR="00C73E65" w:rsidRPr="00775B7D" w:rsidRDefault="00C73E65" w:rsidP="00F317BF">
            <w:pPr>
              <w:autoSpaceDE w:val="0"/>
              <w:autoSpaceDN w:val="0"/>
              <w:adjustRightInd w:val="0"/>
              <w:ind w:firstLine="35"/>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Иваненко Ю.Г.,</w:t>
            </w:r>
          </w:p>
          <w:p w:rsidR="00C73E65" w:rsidRPr="00775B7D" w:rsidRDefault="00C73E65" w:rsidP="00F317BF">
            <w:pPr>
              <w:autoSpaceDE w:val="0"/>
              <w:autoSpaceDN w:val="0"/>
              <w:adjustRightInd w:val="0"/>
              <w:ind w:firstLine="35"/>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Назаровой А.М.</w:t>
            </w:r>
          </w:p>
        </w:tc>
      </w:tr>
      <w:tr w:rsidR="00C73E65" w:rsidRPr="00775B7D" w:rsidTr="00F317BF">
        <w:tc>
          <w:tcPr>
            <w:tcW w:w="4785" w:type="dxa"/>
          </w:tcPr>
          <w:p w:rsidR="00C73E65" w:rsidRPr="00775B7D" w:rsidRDefault="00C73E65" w:rsidP="00F317BF">
            <w:pPr>
              <w:autoSpaceDE w:val="0"/>
              <w:autoSpaceDN w:val="0"/>
              <w:adjustRightInd w:val="0"/>
              <w:ind w:left="709"/>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при секретаре</w:t>
            </w:r>
          </w:p>
        </w:tc>
        <w:tc>
          <w:tcPr>
            <w:tcW w:w="4785" w:type="dxa"/>
          </w:tcPr>
          <w:p w:rsidR="00C73E65" w:rsidRPr="00775B7D" w:rsidRDefault="00C73E65" w:rsidP="00F317BF">
            <w:pPr>
              <w:autoSpaceDE w:val="0"/>
              <w:autoSpaceDN w:val="0"/>
              <w:adjustRightInd w:val="0"/>
              <w:ind w:firstLine="35"/>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Поляковой К.А.</w:t>
            </w:r>
          </w:p>
        </w:tc>
      </w:tr>
      <w:tr w:rsidR="00C73E65" w:rsidRPr="00775B7D" w:rsidTr="00F317BF">
        <w:tc>
          <w:tcPr>
            <w:tcW w:w="4785" w:type="dxa"/>
          </w:tcPr>
          <w:p w:rsidR="00C73E65" w:rsidRPr="00775B7D" w:rsidRDefault="00C73E65" w:rsidP="00F317BF">
            <w:pPr>
              <w:autoSpaceDE w:val="0"/>
              <w:autoSpaceDN w:val="0"/>
              <w:adjustRightInd w:val="0"/>
              <w:ind w:left="709"/>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с участием прокурора</w:t>
            </w:r>
          </w:p>
        </w:tc>
        <w:tc>
          <w:tcPr>
            <w:tcW w:w="4785" w:type="dxa"/>
          </w:tcPr>
          <w:p w:rsidR="00C73E65" w:rsidRPr="00775B7D" w:rsidRDefault="00C73E65" w:rsidP="00F317BF">
            <w:pPr>
              <w:autoSpaceDE w:val="0"/>
              <w:autoSpaceDN w:val="0"/>
              <w:adjustRightInd w:val="0"/>
              <w:ind w:firstLine="35"/>
              <w:rPr>
                <w:rFonts w:ascii="Times New Roman" w:eastAsia="Times New Roman" w:hAnsi="Times New Roman" w:cs="Times New Roman"/>
                <w:sz w:val="26"/>
                <w:szCs w:val="26"/>
                <w:lang w:eastAsia="ru-RU"/>
              </w:rPr>
            </w:pPr>
            <w:proofErr w:type="spellStart"/>
            <w:r w:rsidRPr="00775B7D">
              <w:rPr>
                <w:rFonts w:ascii="Times New Roman" w:eastAsia="Times New Roman" w:hAnsi="Times New Roman" w:cs="Times New Roman"/>
                <w:sz w:val="26"/>
                <w:szCs w:val="26"/>
                <w:lang w:eastAsia="ru-RU"/>
              </w:rPr>
              <w:t>Масаловой</w:t>
            </w:r>
            <w:proofErr w:type="spellEnd"/>
            <w:r w:rsidRPr="00775B7D">
              <w:rPr>
                <w:rFonts w:ascii="Times New Roman" w:eastAsia="Times New Roman" w:hAnsi="Times New Roman" w:cs="Times New Roman"/>
                <w:sz w:val="26"/>
                <w:szCs w:val="26"/>
                <w:lang w:eastAsia="ru-RU"/>
              </w:rPr>
              <w:t xml:space="preserve"> Л.Ф.,</w:t>
            </w:r>
          </w:p>
        </w:tc>
      </w:tr>
    </w:tbl>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рассмотрев в открытом судебном заседании дело по административному исковому заявлению Сафроновой А.П. о признании частично недействующим абзаца пятого пункта 55 Правил выпуска и 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2015 - 2020 годы, утвержденных постановлением Правительства Российской Федерации от 21 марта 2006</w:t>
      </w:r>
      <w:proofErr w:type="gramEnd"/>
      <w:r w:rsidRPr="00775B7D">
        <w:rPr>
          <w:rFonts w:ascii="Times New Roman" w:eastAsia="Times New Roman" w:hAnsi="Times New Roman" w:cs="Times New Roman"/>
          <w:sz w:val="26"/>
          <w:szCs w:val="26"/>
          <w:lang w:eastAsia="ru-RU"/>
        </w:rPr>
        <w:t xml:space="preserve"> г. № 153,</w:t>
      </w:r>
    </w:p>
    <w:p w:rsidR="00C73E65" w:rsidRPr="00775B7D" w:rsidRDefault="00C73E65" w:rsidP="00C73E65">
      <w:pPr>
        <w:autoSpaceDE w:val="0"/>
        <w:autoSpaceDN w:val="0"/>
        <w:adjustRightInd w:val="0"/>
        <w:spacing w:before="120" w:after="120" w:line="240" w:lineRule="auto"/>
        <w:jc w:val="center"/>
        <w:rPr>
          <w:rFonts w:ascii="Times New Roman" w:eastAsia="Times New Roman" w:hAnsi="Times New Roman" w:cs="Times New Roman"/>
          <w:b/>
          <w:spacing w:val="20"/>
          <w:sz w:val="26"/>
          <w:szCs w:val="26"/>
          <w:lang w:eastAsia="ru-RU"/>
        </w:rPr>
      </w:pPr>
      <w:r w:rsidRPr="00775B7D">
        <w:rPr>
          <w:rFonts w:ascii="Times New Roman" w:eastAsia="Times New Roman" w:hAnsi="Times New Roman" w:cs="Times New Roman"/>
          <w:b/>
          <w:spacing w:val="20"/>
          <w:sz w:val="26"/>
          <w:szCs w:val="26"/>
          <w:lang w:eastAsia="ru-RU"/>
        </w:rPr>
        <w:t>установил:</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согласно абзацу пятому пункта 55 Правил выпуска и 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2015-2020 годы в договоре купли-продажи должны быть указаны реквизиты сертификата (серия, номер, дата выдачи, орган, выдавший сертификат) и банковского счета, с которого будут осуществляться операции по оплате жилого</w:t>
      </w:r>
      <w:proofErr w:type="gramEnd"/>
      <w:r w:rsidRPr="00775B7D">
        <w:rPr>
          <w:rFonts w:ascii="Times New Roman" w:eastAsia="Times New Roman" w:hAnsi="Times New Roman" w:cs="Times New Roman"/>
          <w:sz w:val="26"/>
          <w:szCs w:val="26"/>
          <w:lang w:eastAsia="ru-RU"/>
        </w:rPr>
        <w:t xml:space="preserve"> помещения (жилых помещений), приобретаемого на основании договора купли-продажи (далее - Правила).</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Гражданка Сафронова А.П. обратилась в Верховный Суд Российской Федерации с административным исковым заявлением о признании частично недействующим абзаца пятого пункта 55 Правил, ссылаясь на то, что оспариваемые положения нормативного правового акта не соответствуют пункту 1 статьи 3 Федерального закона от 27 июля 2006 г. № 152-ФЗ «О персональных данных», статье 26 Федерального закона от 2 декабря 1990 г. № 395-1 «О</w:t>
      </w:r>
      <w:proofErr w:type="gramEnd"/>
      <w:r w:rsidRPr="00775B7D">
        <w:rPr>
          <w:rFonts w:ascii="Times New Roman" w:eastAsia="Times New Roman" w:hAnsi="Times New Roman" w:cs="Times New Roman"/>
          <w:sz w:val="26"/>
          <w:szCs w:val="26"/>
          <w:lang w:eastAsia="ru-RU"/>
        </w:rPr>
        <w:t xml:space="preserve"> </w:t>
      </w:r>
      <w:proofErr w:type="gramStart"/>
      <w:r w:rsidRPr="00775B7D">
        <w:rPr>
          <w:rFonts w:ascii="Times New Roman" w:eastAsia="Times New Roman" w:hAnsi="Times New Roman" w:cs="Times New Roman"/>
          <w:sz w:val="26"/>
          <w:szCs w:val="26"/>
          <w:lang w:eastAsia="ru-RU"/>
        </w:rPr>
        <w:t>банках</w:t>
      </w:r>
      <w:proofErr w:type="gramEnd"/>
      <w:r w:rsidRPr="00775B7D">
        <w:rPr>
          <w:rFonts w:ascii="Times New Roman" w:eastAsia="Times New Roman" w:hAnsi="Times New Roman" w:cs="Times New Roman"/>
          <w:sz w:val="26"/>
          <w:szCs w:val="26"/>
          <w:lang w:eastAsia="ru-RU"/>
        </w:rPr>
        <w:t xml:space="preserve"> и банковской деятельности» и нарушают ее права на свободное распоряжение персональными данными, составляющими банковскую тайну. Она является владельцем государственного жилищного сертификата о предоставлении социальной выплаты на приобретение жилого помещения. </w:t>
      </w:r>
      <w:proofErr w:type="gramStart"/>
      <w:r w:rsidRPr="00775B7D">
        <w:rPr>
          <w:rFonts w:ascii="Times New Roman" w:eastAsia="Times New Roman" w:hAnsi="Times New Roman" w:cs="Times New Roman"/>
          <w:sz w:val="26"/>
          <w:szCs w:val="26"/>
          <w:lang w:eastAsia="ru-RU"/>
        </w:rPr>
        <w:t xml:space="preserve">Оспариваемые положения нормативного правового акта предусматривают указание в договоре купли-продажи жилого помещения ее персональных данных в виде номера банковского счета, что затрагивает ее права, так как после подписания договора купли-продажи он передается оператору </w:t>
      </w:r>
      <w:proofErr w:type="spellStart"/>
      <w:r w:rsidRPr="00775B7D">
        <w:rPr>
          <w:rFonts w:ascii="Times New Roman" w:eastAsia="Times New Roman" w:hAnsi="Times New Roman" w:cs="Times New Roman"/>
          <w:sz w:val="26"/>
          <w:szCs w:val="26"/>
          <w:lang w:eastAsia="ru-RU"/>
        </w:rPr>
        <w:t>Росреестра</w:t>
      </w:r>
      <w:proofErr w:type="spellEnd"/>
      <w:r w:rsidRPr="00775B7D">
        <w:rPr>
          <w:rFonts w:ascii="Times New Roman" w:eastAsia="Times New Roman" w:hAnsi="Times New Roman" w:cs="Times New Roman"/>
          <w:sz w:val="26"/>
          <w:szCs w:val="26"/>
          <w:lang w:eastAsia="ru-RU"/>
        </w:rPr>
        <w:t xml:space="preserve">, затем регистратору </w:t>
      </w:r>
      <w:proofErr w:type="spellStart"/>
      <w:r w:rsidRPr="00775B7D">
        <w:rPr>
          <w:rFonts w:ascii="Times New Roman" w:eastAsia="Times New Roman" w:hAnsi="Times New Roman" w:cs="Times New Roman"/>
          <w:sz w:val="26"/>
          <w:szCs w:val="26"/>
          <w:lang w:eastAsia="ru-RU"/>
        </w:rPr>
        <w:t>Росреестра</w:t>
      </w:r>
      <w:proofErr w:type="spellEnd"/>
      <w:r w:rsidRPr="00775B7D">
        <w:rPr>
          <w:rFonts w:ascii="Times New Roman" w:eastAsia="Times New Roman" w:hAnsi="Times New Roman" w:cs="Times New Roman"/>
          <w:sz w:val="26"/>
          <w:szCs w:val="26"/>
          <w:lang w:eastAsia="ru-RU"/>
        </w:rPr>
        <w:t>, после регистрации договора один экземпляр его передается продавцу (продавцам), честность, добросовестность и законопослушность которых никто не гарантирует, то есть ее персональные данные становятся</w:t>
      </w:r>
      <w:proofErr w:type="gramEnd"/>
      <w:r w:rsidRPr="00775B7D">
        <w:rPr>
          <w:rFonts w:ascii="Times New Roman" w:eastAsia="Times New Roman" w:hAnsi="Times New Roman" w:cs="Times New Roman"/>
          <w:sz w:val="26"/>
          <w:szCs w:val="26"/>
          <w:lang w:eastAsia="ru-RU"/>
        </w:rPr>
        <w:t xml:space="preserve"> </w:t>
      </w:r>
      <w:proofErr w:type="gramStart"/>
      <w:r w:rsidRPr="00775B7D">
        <w:rPr>
          <w:rFonts w:ascii="Times New Roman" w:eastAsia="Times New Roman" w:hAnsi="Times New Roman" w:cs="Times New Roman"/>
          <w:sz w:val="26"/>
          <w:szCs w:val="26"/>
          <w:lang w:eastAsia="ru-RU"/>
        </w:rPr>
        <w:t>известными</w:t>
      </w:r>
      <w:proofErr w:type="gramEnd"/>
      <w:r w:rsidRPr="00775B7D">
        <w:rPr>
          <w:rFonts w:ascii="Times New Roman" w:eastAsia="Times New Roman" w:hAnsi="Times New Roman" w:cs="Times New Roman"/>
          <w:sz w:val="26"/>
          <w:szCs w:val="26"/>
          <w:lang w:eastAsia="ru-RU"/>
        </w:rPr>
        <w:t xml:space="preserve"> посторонним лицам.</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Административный истец Сафронова А.П. и ее представитель по доверенности </w:t>
      </w:r>
      <w:proofErr w:type="spellStart"/>
      <w:r w:rsidRPr="00775B7D">
        <w:rPr>
          <w:rFonts w:ascii="Times New Roman" w:eastAsia="Times New Roman" w:hAnsi="Times New Roman" w:cs="Times New Roman"/>
          <w:sz w:val="26"/>
          <w:szCs w:val="26"/>
          <w:lang w:eastAsia="ru-RU"/>
        </w:rPr>
        <w:t>Маллаев</w:t>
      </w:r>
      <w:proofErr w:type="spellEnd"/>
      <w:r w:rsidRPr="00775B7D">
        <w:rPr>
          <w:rFonts w:ascii="Times New Roman" w:eastAsia="Times New Roman" w:hAnsi="Times New Roman" w:cs="Times New Roman"/>
          <w:sz w:val="26"/>
          <w:szCs w:val="26"/>
          <w:lang w:eastAsia="ru-RU"/>
        </w:rPr>
        <w:t xml:space="preserve"> Т.А. извещены о времени и месте судебного разбирательства, в судебное заседание не явились, просили рассмотреть дело в их отсутствие.</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Правительство Российской Федерации поручило представлять свои интересы в Верховном Суде Российской Федерации Министерству строительства и жилищно-коммунального хозяйства Российской Федерации (поручение от</w:t>
      </w:r>
      <w:r w:rsidR="00C275E1">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12</w:t>
      </w:r>
      <w:r w:rsidR="00C275E1">
        <w:rPr>
          <w:rFonts w:ascii="Times New Roman" w:eastAsia="Times New Roman" w:hAnsi="Times New Roman" w:cs="Times New Roman"/>
          <w:sz w:val="26"/>
          <w:szCs w:val="26"/>
          <w:lang w:eastAsia="ru-RU"/>
        </w:rPr>
        <w:t> </w:t>
      </w:r>
      <w:r w:rsidRPr="00775B7D">
        <w:rPr>
          <w:rFonts w:ascii="Times New Roman" w:eastAsia="Times New Roman" w:hAnsi="Times New Roman" w:cs="Times New Roman"/>
          <w:sz w:val="26"/>
          <w:szCs w:val="26"/>
          <w:lang w:eastAsia="ru-RU"/>
        </w:rPr>
        <w:t>апреля 2017 г. № СП-П9-2200).</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Представитель Правительства Российской Федерации </w:t>
      </w:r>
      <w:proofErr w:type="spellStart"/>
      <w:r w:rsidRPr="00775B7D">
        <w:rPr>
          <w:rFonts w:ascii="Times New Roman" w:eastAsia="Times New Roman" w:hAnsi="Times New Roman" w:cs="Times New Roman"/>
          <w:sz w:val="26"/>
          <w:szCs w:val="26"/>
          <w:lang w:eastAsia="ru-RU"/>
        </w:rPr>
        <w:t>Цимбалов</w:t>
      </w:r>
      <w:proofErr w:type="spellEnd"/>
      <w:r w:rsidRPr="00775B7D">
        <w:rPr>
          <w:rFonts w:ascii="Times New Roman" w:eastAsia="Times New Roman" w:hAnsi="Times New Roman" w:cs="Times New Roman"/>
          <w:sz w:val="26"/>
          <w:szCs w:val="26"/>
          <w:lang w:eastAsia="ru-RU"/>
        </w:rPr>
        <w:t xml:space="preserve"> В.Ю. возражал против удовлетворения заявленных требований и пояснил суду, что нормативный правовой акт издан в пределах полномочий Правительства Российской Федерации, а оспариваемые положения нормативного правового акта соответствуют действующему законодательству и не нарушают прав административного истца.</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Выслушав сообщение судьи-докладчика </w:t>
      </w:r>
      <w:proofErr w:type="spellStart"/>
      <w:r w:rsidRPr="00775B7D">
        <w:rPr>
          <w:rFonts w:ascii="Times New Roman" w:eastAsia="Times New Roman" w:hAnsi="Times New Roman" w:cs="Times New Roman"/>
          <w:sz w:val="26"/>
          <w:szCs w:val="26"/>
          <w:lang w:eastAsia="ru-RU"/>
        </w:rPr>
        <w:t>Романенкова</w:t>
      </w:r>
      <w:proofErr w:type="spellEnd"/>
      <w:r w:rsidRPr="00775B7D">
        <w:rPr>
          <w:rFonts w:ascii="Times New Roman" w:eastAsia="Times New Roman" w:hAnsi="Times New Roman" w:cs="Times New Roman"/>
          <w:sz w:val="26"/>
          <w:szCs w:val="26"/>
          <w:lang w:eastAsia="ru-RU"/>
        </w:rPr>
        <w:t xml:space="preserve"> Н.С., объяснения представителя Правительства Российской Федерации </w:t>
      </w:r>
      <w:proofErr w:type="spellStart"/>
      <w:r w:rsidRPr="00775B7D">
        <w:rPr>
          <w:rFonts w:ascii="Times New Roman" w:eastAsia="Times New Roman" w:hAnsi="Times New Roman" w:cs="Times New Roman"/>
          <w:sz w:val="26"/>
          <w:szCs w:val="26"/>
          <w:lang w:eastAsia="ru-RU"/>
        </w:rPr>
        <w:t>Цимбалова</w:t>
      </w:r>
      <w:proofErr w:type="spellEnd"/>
      <w:r w:rsidRPr="00775B7D">
        <w:rPr>
          <w:rFonts w:ascii="Times New Roman" w:eastAsia="Times New Roman" w:hAnsi="Times New Roman" w:cs="Times New Roman"/>
          <w:sz w:val="26"/>
          <w:szCs w:val="26"/>
          <w:lang w:eastAsia="ru-RU"/>
        </w:rPr>
        <w:t xml:space="preserve"> В.Ю., исследовав материалы дела, заслушав заключение прокурора Генеральной прокуратуры Российской Федерации </w:t>
      </w:r>
      <w:proofErr w:type="spellStart"/>
      <w:r w:rsidRPr="00775B7D">
        <w:rPr>
          <w:rFonts w:ascii="Times New Roman" w:eastAsia="Times New Roman" w:hAnsi="Times New Roman" w:cs="Times New Roman"/>
          <w:sz w:val="26"/>
          <w:szCs w:val="26"/>
          <w:lang w:eastAsia="ru-RU"/>
        </w:rPr>
        <w:t>Масаловой</w:t>
      </w:r>
      <w:proofErr w:type="spellEnd"/>
      <w:r w:rsidRPr="00775B7D">
        <w:rPr>
          <w:rFonts w:ascii="Times New Roman" w:eastAsia="Times New Roman" w:hAnsi="Times New Roman" w:cs="Times New Roman"/>
          <w:sz w:val="26"/>
          <w:szCs w:val="26"/>
          <w:lang w:eastAsia="ru-RU"/>
        </w:rPr>
        <w:t xml:space="preserve"> Л.Ф., полагавшей, что административный иск не подлежит удовлетворению, Верховный Суд Российской Федерации не находит оснований для удовлетворения заявленных требований.</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Правительство Российской Федерации в соответствии со статьями 13 и 23 Федерального конституционного закона от 17 декабря 1997 г. № 2-ФКЗ «О Правительстве Российской Федерации» на основании и во исполнение Конституции Российской Федерации, федеральных конституционных законов, федеральных законов, нормативных указов Президента Российской Федерации издает постановления и распоряжения, обеспечивает их исполнение, формирует федеральные целевые программы и обеспечивает их реализацию.</w:t>
      </w:r>
      <w:proofErr w:type="gramEnd"/>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 xml:space="preserve">Граждане, выезжающие из районов Крайнего Севера и приравненных к ним местностей, в соответствии с Федеральным законом от 25 октября 2002 г. </w:t>
      </w:r>
      <w:r w:rsidR="00C275E1">
        <w:rPr>
          <w:rFonts w:ascii="Times New Roman" w:eastAsia="Times New Roman" w:hAnsi="Times New Roman" w:cs="Times New Roman"/>
          <w:sz w:val="26"/>
          <w:szCs w:val="26"/>
          <w:lang w:eastAsia="ru-RU"/>
        </w:rPr>
        <w:br/>
      </w:r>
      <w:r w:rsidRPr="00775B7D">
        <w:rPr>
          <w:rFonts w:ascii="Times New Roman" w:eastAsia="Times New Roman" w:hAnsi="Times New Roman" w:cs="Times New Roman"/>
          <w:sz w:val="26"/>
          <w:szCs w:val="26"/>
          <w:lang w:eastAsia="ru-RU"/>
        </w:rPr>
        <w:t>№ 125-ФЗ «О жилищных субсидиях гражданам, выезжающим из районов Крайнего Севера и приравненных к ним местностей» имеют право на предоставление за счет средств федерального бюджета жилищных субсидий на приобретение или строительство жилых помещений.</w:t>
      </w:r>
      <w:proofErr w:type="gramEnd"/>
      <w:r w:rsidRPr="00775B7D">
        <w:rPr>
          <w:rFonts w:ascii="Times New Roman" w:eastAsia="Times New Roman" w:hAnsi="Times New Roman" w:cs="Times New Roman"/>
          <w:sz w:val="26"/>
          <w:szCs w:val="26"/>
          <w:lang w:eastAsia="ru-RU"/>
        </w:rPr>
        <w:t xml:space="preserve"> Согласно статье 10 данного Федерального закона порядок предоставления средств федерального бюджета на жилищные субсидии гражданам, выезжающим или выехавшим из районов Крайнего Севера и приравненных к ним местностей, утверждается Правительством Российской Федерации.</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Во исполнение полномочий, предоставленных федеральным законодателем, постановлением Правительства Российской Федерации от 21 марта 2006 г. № 153, утверждены оспариваемые Правила (действуют с последующими изменениями и дополнениями в редакции постановлений Правительства Российской Федерации от 30 ноября 2016 г. № 1266, от 29 декабря 2016 г. № 1540).</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Нормативный правовой акт опубликован в Собрании законодательства Российской Федерации 27 марта 2006 г., № 13, «Р</w:t>
      </w:r>
      <w:r w:rsidR="00C275E1">
        <w:rPr>
          <w:rFonts w:ascii="Times New Roman" w:eastAsia="Times New Roman" w:hAnsi="Times New Roman" w:cs="Times New Roman"/>
          <w:sz w:val="26"/>
          <w:szCs w:val="26"/>
          <w:lang w:eastAsia="ru-RU"/>
        </w:rPr>
        <w:t>оссийской газете» 5 апреля 2006 </w:t>
      </w:r>
      <w:r w:rsidRPr="00775B7D">
        <w:rPr>
          <w:rFonts w:ascii="Times New Roman" w:eastAsia="Times New Roman" w:hAnsi="Times New Roman" w:cs="Times New Roman"/>
          <w:sz w:val="26"/>
          <w:szCs w:val="26"/>
          <w:lang w:eastAsia="ru-RU"/>
        </w:rPr>
        <w:t>г.</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Правила устанавливают порядок выпуска и реализации государственных жилищных сертификатов.</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Раздел V Правил регулирует порядок оплаты приобретаемого жилищного сертификата.</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Абзац пятый пункта 55 Правил содержит требование к договору купли-продажи жилого помещения, приобретаемого за счет средств федерального бюджета, и предусматривает, что в договоре должны быть указаны наряду с реквизитами сертификата, реквизиты банковского счета, с которого будут осуществляться операции по оплате жилого помещения.</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Такое правовое регулирование осуществлено Правительством Российской Федерации в пределах полномочий, предоставленных ему законодателем, и не противоречит законодательству Российской Федерации.</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В соответствии с пунктом 1 статьи 422 Гражданского кодекса Российской Федерации договор должен соответствовать обязательным для сторон правилам, установленным законом и иными правовыми актами (императивным нормам), действующим в момент его заключения.</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Правила устанавливают, что социальная выплата предоставляется владельцу сертификата в безналичной форме путем зачисления средств федерального бюджета на его банковский счет, открытый в банке. Владелец сертификата сдает его в банк по месту приобретения жилого помещения или по месту пребывания сертификата для заключения договора банковского счета и открытия банковского счета. Кредитные организации осуществляют учет средств жилищных субсидий, предоставленных гражданам из федерального бюджета.</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Платежи на территории Российской Федерации в соответствии с Гражданским кодексом Российской Федерации осуществляются путем наличных и безналичных расчетов (пункт 1 статьи 140); безналичные расчеты производятся через банки, иные кредитные организации, в которых открыты соответствующие счета (пункт 3 статьи 861).</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В силу пункта 1 статьи 432 Гражданского кодекса Российской Федерации договор считается заключенным, если между сторонами, в требуемой в подлежащих случаях форме, достигнуто соглашение по всем существенным условиям договора. Существенными являются условия о предмете договора, условия, которые названы в законе или иных правовых актах как существенные или необходимые для договоров данного вида, а также все те условия, относительно которых по заявлению одной из сторон должно быть достигнуто соглашение.</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Порядок и форма расчетов по договору купли-продажи жилого помещения, приобретаемого за счет средств федерального бюджета, являются необходимыми условиями для договоров данного вида.</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Безналичный порядок расчетов предусматривает указание в договоре реквизитов как плательщика, так и покупателя, что не может рассматриваться как разглашение банковской тайны применительно к требованиям статьи 26 Федерального закона «О банках и банковской деятельности».</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Согласно пункту 5 части 1 статьи 6 Федерального закона «О персональных данных» обработка персональных данных необходима для исполнения договора, стороной которого либо выгодоприобретателем или поручителем по которому является субъект персональных данных, а также для заключения договора по инициативе субъекта персональных данных или договора, по которому субъект персональных данных будет являться выгодоприобретателем или поручителем.</w:t>
      </w:r>
      <w:proofErr w:type="gramEnd"/>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В силу пункта 2 части 2 статьи 215 КАС РФ по результатам рассмотрения административного дела об оспаривании нормативного правового акта судом принимается решение об отказе в удовлетворении заявленных требований, если оспариваемый полностью или в части нормативный правовой акт признается соответствующим иному нормативному правовому акту, имеющему большую юридическую силу.</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На основании </w:t>
      </w:r>
      <w:proofErr w:type="gramStart"/>
      <w:r w:rsidRPr="00775B7D">
        <w:rPr>
          <w:rFonts w:ascii="Times New Roman" w:eastAsia="Times New Roman" w:hAnsi="Times New Roman" w:cs="Times New Roman"/>
          <w:sz w:val="26"/>
          <w:szCs w:val="26"/>
          <w:lang w:eastAsia="ru-RU"/>
        </w:rPr>
        <w:t>изложенного</w:t>
      </w:r>
      <w:proofErr w:type="gramEnd"/>
      <w:r w:rsidRPr="00775B7D">
        <w:rPr>
          <w:rFonts w:ascii="Times New Roman" w:eastAsia="Times New Roman" w:hAnsi="Times New Roman" w:cs="Times New Roman"/>
          <w:sz w:val="26"/>
          <w:szCs w:val="26"/>
          <w:lang w:eastAsia="ru-RU"/>
        </w:rPr>
        <w:t xml:space="preserve"> и руководствуясь статьями 175, 176, 180, 215 КАС РФ, Верховный Суд Российской Федерации,</w:t>
      </w:r>
    </w:p>
    <w:p w:rsidR="00C73E65" w:rsidRPr="00775B7D" w:rsidRDefault="00C73E65" w:rsidP="00C73E65">
      <w:pPr>
        <w:autoSpaceDE w:val="0"/>
        <w:autoSpaceDN w:val="0"/>
        <w:adjustRightInd w:val="0"/>
        <w:spacing w:before="120" w:after="120" w:line="240" w:lineRule="auto"/>
        <w:jc w:val="center"/>
        <w:rPr>
          <w:rFonts w:ascii="Times New Roman" w:eastAsia="Times New Roman" w:hAnsi="Times New Roman" w:cs="Times New Roman"/>
          <w:b/>
          <w:spacing w:val="20"/>
          <w:sz w:val="26"/>
          <w:szCs w:val="26"/>
          <w:lang w:eastAsia="ru-RU"/>
        </w:rPr>
      </w:pPr>
      <w:r w:rsidRPr="00775B7D">
        <w:rPr>
          <w:rFonts w:ascii="Times New Roman" w:eastAsia="Times New Roman" w:hAnsi="Times New Roman" w:cs="Times New Roman"/>
          <w:b/>
          <w:spacing w:val="20"/>
          <w:sz w:val="26"/>
          <w:szCs w:val="26"/>
          <w:lang w:eastAsia="ru-RU"/>
        </w:rPr>
        <w:t>решил:</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roofErr w:type="gramStart"/>
      <w:r w:rsidRPr="00775B7D">
        <w:rPr>
          <w:rFonts w:ascii="Times New Roman" w:eastAsia="Times New Roman" w:hAnsi="Times New Roman" w:cs="Times New Roman"/>
          <w:sz w:val="26"/>
          <w:szCs w:val="26"/>
          <w:lang w:eastAsia="ru-RU"/>
        </w:rPr>
        <w:t>в удовлетворении административного искового заявления Сафроновой А.П. о признании частично недействующим абзаца пятого пункта 55 Правил выпуска и 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2015-2020 годы, утвержденных постановлением Правительства Российской Федерации от 21 марта 2006 г. № 153, отказать.</w:t>
      </w:r>
      <w:proofErr w:type="gramEnd"/>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Решение может быть обжаловано в Апелляционную коллегию Верховного Суда Российской Федерации в течение месяца после вынесения судом решения в окончательной форме.</w:t>
      </w: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p w:rsidR="00C73E65" w:rsidRPr="00775B7D" w:rsidRDefault="00C73E65" w:rsidP="00C73E65">
      <w:pPr>
        <w:autoSpaceDE w:val="0"/>
        <w:autoSpaceDN w:val="0"/>
        <w:adjustRightInd w:val="0"/>
        <w:spacing w:after="0" w:line="240" w:lineRule="auto"/>
        <w:ind w:firstLine="720"/>
        <w:jc w:val="both"/>
        <w:rPr>
          <w:rFonts w:ascii="Times New Roman" w:eastAsia="Times New Roman" w:hAnsi="Times New Roman" w:cs="Times New Roman"/>
          <w:sz w:val="26"/>
          <w:szCs w:val="26"/>
          <w:lang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C73E65" w:rsidRPr="00775B7D" w:rsidTr="00F317BF">
        <w:tc>
          <w:tcPr>
            <w:tcW w:w="4785" w:type="dxa"/>
          </w:tcPr>
          <w:p w:rsidR="00C73E65" w:rsidRPr="00775B7D" w:rsidRDefault="00C73E65" w:rsidP="00F317BF">
            <w:pPr>
              <w:autoSpaceDE w:val="0"/>
              <w:autoSpaceDN w:val="0"/>
              <w:adjustRightInd w:val="0"/>
              <w:jc w:val="both"/>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Председательствующий </w:t>
            </w:r>
          </w:p>
        </w:tc>
        <w:tc>
          <w:tcPr>
            <w:tcW w:w="4785" w:type="dxa"/>
          </w:tcPr>
          <w:p w:rsidR="00C73E65" w:rsidRPr="00775B7D" w:rsidRDefault="00C73E65" w:rsidP="00F317BF">
            <w:pPr>
              <w:autoSpaceDE w:val="0"/>
              <w:autoSpaceDN w:val="0"/>
              <w:adjustRightInd w:val="0"/>
              <w:jc w:val="both"/>
              <w:rPr>
                <w:rFonts w:ascii="Times New Roman" w:eastAsia="Times New Roman" w:hAnsi="Times New Roman" w:cs="Times New Roman"/>
                <w:sz w:val="26"/>
                <w:szCs w:val="26"/>
                <w:lang w:eastAsia="ru-RU"/>
              </w:rPr>
            </w:pPr>
          </w:p>
        </w:tc>
      </w:tr>
      <w:tr w:rsidR="00C73E65" w:rsidRPr="00775B7D" w:rsidTr="00F317BF">
        <w:tc>
          <w:tcPr>
            <w:tcW w:w="4785" w:type="dxa"/>
          </w:tcPr>
          <w:p w:rsidR="00C73E65" w:rsidRPr="00775B7D" w:rsidRDefault="00C73E65" w:rsidP="00F317BF">
            <w:pPr>
              <w:autoSpaceDE w:val="0"/>
              <w:autoSpaceDN w:val="0"/>
              <w:adjustRightInd w:val="0"/>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судья Верховного Суда </w:t>
            </w:r>
          </w:p>
          <w:p w:rsidR="00C73E65" w:rsidRPr="00775B7D" w:rsidRDefault="00C73E65" w:rsidP="00F317BF">
            <w:pPr>
              <w:autoSpaceDE w:val="0"/>
              <w:autoSpaceDN w:val="0"/>
              <w:adjustRightInd w:val="0"/>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Российской Федерации</w:t>
            </w:r>
          </w:p>
        </w:tc>
        <w:tc>
          <w:tcPr>
            <w:tcW w:w="4785" w:type="dxa"/>
          </w:tcPr>
          <w:p w:rsidR="00C73E65" w:rsidRPr="00775B7D" w:rsidRDefault="00C73E65" w:rsidP="00F317BF">
            <w:pPr>
              <w:autoSpaceDE w:val="0"/>
              <w:autoSpaceDN w:val="0"/>
              <w:adjustRightInd w:val="0"/>
              <w:ind w:firstLine="35"/>
              <w:jc w:val="right"/>
              <w:rPr>
                <w:rFonts w:ascii="Times New Roman" w:eastAsia="Times New Roman" w:hAnsi="Times New Roman" w:cs="Times New Roman"/>
                <w:sz w:val="26"/>
                <w:szCs w:val="26"/>
                <w:lang w:eastAsia="ru-RU"/>
              </w:rPr>
            </w:pPr>
            <w:proofErr w:type="spellStart"/>
            <w:r w:rsidRPr="00775B7D">
              <w:rPr>
                <w:rFonts w:ascii="Times New Roman" w:eastAsia="Times New Roman" w:hAnsi="Times New Roman" w:cs="Times New Roman"/>
                <w:sz w:val="26"/>
                <w:szCs w:val="26"/>
                <w:lang w:eastAsia="ru-RU"/>
              </w:rPr>
              <w:t>Романенков</w:t>
            </w:r>
            <w:proofErr w:type="spellEnd"/>
            <w:r w:rsidRPr="00775B7D">
              <w:rPr>
                <w:rFonts w:ascii="Times New Roman" w:eastAsia="Times New Roman" w:hAnsi="Times New Roman" w:cs="Times New Roman"/>
                <w:sz w:val="26"/>
                <w:szCs w:val="26"/>
                <w:lang w:eastAsia="ru-RU"/>
              </w:rPr>
              <w:t xml:space="preserve"> Н.С.</w:t>
            </w:r>
          </w:p>
          <w:p w:rsidR="00C73E65" w:rsidRPr="00775B7D" w:rsidRDefault="00C73E65" w:rsidP="00F317BF">
            <w:pPr>
              <w:autoSpaceDE w:val="0"/>
              <w:autoSpaceDN w:val="0"/>
              <w:adjustRightInd w:val="0"/>
              <w:jc w:val="both"/>
              <w:rPr>
                <w:rFonts w:ascii="Times New Roman" w:eastAsia="Times New Roman" w:hAnsi="Times New Roman" w:cs="Times New Roman"/>
                <w:sz w:val="26"/>
                <w:szCs w:val="26"/>
                <w:lang w:eastAsia="ru-RU"/>
              </w:rPr>
            </w:pPr>
          </w:p>
        </w:tc>
      </w:tr>
      <w:tr w:rsidR="00C73E65" w:rsidRPr="00775B7D" w:rsidTr="00F317BF">
        <w:tc>
          <w:tcPr>
            <w:tcW w:w="4785" w:type="dxa"/>
          </w:tcPr>
          <w:p w:rsidR="00C73E65" w:rsidRPr="00775B7D" w:rsidRDefault="00C73E65" w:rsidP="00F317BF">
            <w:pPr>
              <w:autoSpaceDE w:val="0"/>
              <w:autoSpaceDN w:val="0"/>
              <w:adjustRightInd w:val="0"/>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 xml:space="preserve">судьи Верховного Суда </w:t>
            </w:r>
          </w:p>
          <w:p w:rsidR="00C73E65" w:rsidRPr="00775B7D" w:rsidRDefault="00C73E65" w:rsidP="00F317BF">
            <w:pPr>
              <w:autoSpaceDE w:val="0"/>
              <w:autoSpaceDN w:val="0"/>
              <w:adjustRightInd w:val="0"/>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Российской Федерации</w:t>
            </w:r>
          </w:p>
        </w:tc>
        <w:tc>
          <w:tcPr>
            <w:tcW w:w="4785" w:type="dxa"/>
          </w:tcPr>
          <w:p w:rsidR="00C73E65" w:rsidRPr="00775B7D" w:rsidRDefault="00C73E65" w:rsidP="00F317BF">
            <w:pPr>
              <w:autoSpaceDE w:val="0"/>
              <w:autoSpaceDN w:val="0"/>
              <w:adjustRightInd w:val="0"/>
              <w:ind w:firstLine="35"/>
              <w:jc w:val="right"/>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Иваненко Ю.Г.,</w:t>
            </w:r>
          </w:p>
          <w:p w:rsidR="00C73E65" w:rsidRPr="00775B7D" w:rsidRDefault="00C73E65" w:rsidP="00F317BF">
            <w:pPr>
              <w:autoSpaceDE w:val="0"/>
              <w:autoSpaceDN w:val="0"/>
              <w:adjustRightInd w:val="0"/>
              <w:ind w:firstLine="35"/>
              <w:jc w:val="right"/>
              <w:rPr>
                <w:rFonts w:ascii="Times New Roman" w:eastAsia="Times New Roman" w:hAnsi="Times New Roman" w:cs="Times New Roman"/>
                <w:sz w:val="26"/>
                <w:szCs w:val="26"/>
                <w:lang w:eastAsia="ru-RU"/>
              </w:rPr>
            </w:pPr>
            <w:r w:rsidRPr="00775B7D">
              <w:rPr>
                <w:rFonts w:ascii="Times New Roman" w:eastAsia="Times New Roman" w:hAnsi="Times New Roman" w:cs="Times New Roman"/>
                <w:sz w:val="26"/>
                <w:szCs w:val="26"/>
                <w:lang w:eastAsia="ru-RU"/>
              </w:rPr>
              <w:t>Назарова А.М.</w:t>
            </w:r>
          </w:p>
        </w:tc>
      </w:tr>
    </w:tbl>
    <w:p w:rsidR="00513D68" w:rsidRDefault="00513D68">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A245A4" w:rsidRDefault="001E7542" w:rsidP="00513D68">
      <w:pPr>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B9FF2D3" wp14:editId="22337321">
            <wp:extent cx="5691600" cy="9288000"/>
            <wp:effectExtent l="0" t="0" r="4445"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91600" cy="9288000"/>
                    </a:xfrm>
                    <a:prstGeom prst="rect">
                      <a:avLst/>
                    </a:prstGeom>
                    <a:noFill/>
                    <a:ln>
                      <a:noFill/>
                    </a:ln>
                  </pic:spPr>
                </pic:pic>
              </a:graphicData>
            </a:graphic>
          </wp:inline>
        </w:drawing>
      </w:r>
    </w:p>
    <w:p w:rsidR="00D25ED0" w:rsidRDefault="00A245A4" w:rsidP="00A245A4">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AD470BD" wp14:editId="32F5BB88">
            <wp:extent cx="5691600" cy="9410400"/>
            <wp:effectExtent l="0" t="0" r="4445"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91600" cy="9410400"/>
                    </a:xfrm>
                    <a:prstGeom prst="rect">
                      <a:avLst/>
                    </a:prstGeom>
                    <a:noFill/>
                    <a:ln>
                      <a:noFill/>
                    </a:ln>
                  </pic:spPr>
                </pic:pic>
              </a:graphicData>
            </a:graphic>
          </wp:inline>
        </w:drawing>
      </w:r>
    </w:p>
    <w:p w:rsidR="009E5683" w:rsidRDefault="00EF0F50" w:rsidP="00A245A4">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8282514" wp14:editId="57232D7B">
            <wp:extent cx="5936400" cy="6638400"/>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6400" cy="6638400"/>
                    </a:xfrm>
                    <a:prstGeom prst="rect">
                      <a:avLst/>
                    </a:prstGeom>
                    <a:noFill/>
                    <a:ln>
                      <a:noFill/>
                    </a:ln>
                  </pic:spPr>
                </pic:pic>
              </a:graphicData>
            </a:graphic>
          </wp:inline>
        </w:drawing>
      </w:r>
    </w:p>
    <w:p w:rsidR="00EF0F50" w:rsidRDefault="0095500F" w:rsidP="00A245A4">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B94B0E1" wp14:editId="1252A8D8">
            <wp:extent cx="5608800" cy="8463600"/>
            <wp:effectExtent l="0" t="0" r="0" b="0"/>
            <wp:docPr id="23"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8800" cy="8463600"/>
                    </a:xfrm>
                    <a:prstGeom prst="rect">
                      <a:avLst/>
                    </a:prstGeom>
                    <a:noFill/>
                    <a:ln>
                      <a:noFill/>
                    </a:ln>
                  </pic:spPr>
                </pic:pic>
              </a:graphicData>
            </a:graphic>
          </wp:inline>
        </w:drawing>
      </w:r>
    </w:p>
    <w:p w:rsidR="0095500F" w:rsidRDefault="0095500F" w:rsidP="00A245A4">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82418C0" wp14:editId="6BD62CA7">
            <wp:extent cx="5940000" cy="9180000"/>
            <wp:effectExtent l="0" t="0" r="3810" b="2540"/>
            <wp:docPr id="24"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000" cy="9180000"/>
                    </a:xfrm>
                    <a:prstGeom prst="rect">
                      <a:avLst/>
                    </a:prstGeom>
                    <a:noFill/>
                    <a:ln>
                      <a:noFill/>
                    </a:ln>
                  </pic:spPr>
                </pic:pic>
              </a:graphicData>
            </a:graphic>
          </wp:inline>
        </w:drawing>
      </w:r>
    </w:p>
    <w:p w:rsidR="0095500F" w:rsidRDefault="0095500F" w:rsidP="00A245A4">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27BF7A2" wp14:editId="38D7CA28">
            <wp:extent cx="5770800" cy="8978400"/>
            <wp:effectExtent l="0" t="0" r="1905" b="0"/>
            <wp:docPr id="25"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70800" cy="8978400"/>
                    </a:xfrm>
                    <a:prstGeom prst="rect">
                      <a:avLst/>
                    </a:prstGeom>
                    <a:noFill/>
                    <a:ln>
                      <a:noFill/>
                    </a:ln>
                  </pic:spPr>
                </pic:pic>
              </a:graphicData>
            </a:graphic>
          </wp:inline>
        </w:drawing>
      </w:r>
    </w:p>
    <w:p w:rsidR="0095500F" w:rsidRDefault="0095500F" w:rsidP="00A245A4">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973453C" wp14:editId="6633ED6E">
            <wp:extent cx="5608800" cy="6962400"/>
            <wp:effectExtent l="0" t="0" r="0" b="0"/>
            <wp:docPr id="26"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08800" cy="6962400"/>
                    </a:xfrm>
                    <a:prstGeom prst="rect">
                      <a:avLst/>
                    </a:prstGeom>
                    <a:noFill/>
                    <a:ln>
                      <a:noFill/>
                    </a:ln>
                  </pic:spPr>
                </pic:pic>
              </a:graphicData>
            </a:graphic>
          </wp:inline>
        </w:drawing>
      </w:r>
    </w:p>
    <w:p w:rsidR="000D6D42" w:rsidRDefault="00B95E7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r w:rsidR="000D6D42">
        <w:rPr>
          <w:rFonts w:ascii="Times New Roman" w:eastAsia="Times New Roman" w:hAnsi="Times New Roman" w:cs="Times New Roman"/>
          <w:noProof/>
          <w:sz w:val="28"/>
          <w:szCs w:val="28"/>
          <w:lang w:eastAsia="ru-RU"/>
        </w:rPr>
        <w:drawing>
          <wp:inline distT="0" distB="0" distL="0" distR="0" wp14:anchorId="71287E9B" wp14:editId="398E04DC">
            <wp:extent cx="5940000" cy="8510400"/>
            <wp:effectExtent l="0" t="0" r="381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000" cy="8510400"/>
                    </a:xfrm>
                    <a:prstGeom prst="rect">
                      <a:avLst/>
                    </a:prstGeom>
                    <a:noFill/>
                    <a:ln>
                      <a:noFill/>
                    </a:ln>
                  </pic:spPr>
                </pic:pic>
              </a:graphicData>
            </a:graphic>
          </wp:inline>
        </w:drawing>
      </w:r>
    </w:p>
    <w:p w:rsidR="000D6D42" w:rsidRDefault="000D6D42">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85D2BD7" wp14:editId="49678842">
            <wp:extent cx="5940000" cy="8539200"/>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000" cy="8539200"/>
                    </a:xfrm>
                    <a:prstGeom prst="rect">
                      <a:avLst/>
                    </a:prstGeom>
                    <a:noFill/>
                    <a:ln>
                      <a:noFill/>
                    </a:ln>
                  </pic:spPr>
                </pic:pic>
              </a:graphicData>
            </a:graphic>
          </wp:inline>
        </w:drawing>
      </w:r>
    </w:p>
    <w:p w:rsidR="000D6D42" w:rsidRDefault="000D6D42">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3E32BD0" wp14:editId="5D148A40">
            <wp:extent cx="5680800" cy="7326000"/>
            <wp:effectExtent l="0" t="0" r="0" b="825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80800" cy="7326000"/>
                    </a:xfrm>
                    <a:prstGeom prst="rect">
                      <a:avLst/>
                    </a:prstGeom>
                    <a:noFill/>
                    <a:ln>
                      <a:noFill/>
                    </a:ln>
                  </pic:spPr>
                </pic:pic>
              </a:graphicData>
            </a:graphic>
          </wp:inline>
        </w:drawing>
      </w:r>
    </w:p>
    <w:p w:rsidR="000D6D42" w:rsidRDefault="000D6D42">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7808A239" wp14:editId="7E4450E6">
            <wp:extent cx="5680800" cy="8506800"/>
            <wp:effectExtent l="0" t="0" r="0"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80800" cy="8506800"/>
                    </a:xfrm>
                    <a:prstGeom prst="rect">
                      <a:avLst/>
                    </a:prstGeom>
                    <a:noFill/>
                    <a:ln>
                      <a:noFill/>
                    </a:ln>
                  </pic:spPr>
                </pic:pic>
              </a:graphicData>
            </a:graphic>
          </wp:inline>
        </w:drawing>
      </w:r>
    </w:p>
    <w:p w:rsidR="000D6D42" w:rsidRDefault="000D6D42">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DE092D9" wp14:editId="4B6E5C15">
            <wp:extent cx="5680800" cy="85176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80800" cy="8517600"/>
                    </a:xfrm>
                    <a:prstGeom prst="rect">
                      <a:avLst/>
                    </a:prstGeom>
                    <a:noFill/>
                    <a:ln>
                      <a:noFill/>
                    </a:ln>
                  </pic:spPr>
                </pic:pic>
              </a:graphicData>
            </a:graphic>
          </wp:inline>
        </w:drawing>
      </w:r>
    </w:p>
    <w:p w:rsidR="000D6D42" w:rsidRDefault="000D6D42">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63CF75E2" wp14:editId="28EA3A4B">
            <wp:extent cx="5680800" cy="8550000"/>
            <wp:effectExtent l="0" t="0" r="0"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80800" cy="8550000"/>
                    </a:xfrm>
                    <a:prstGeom prst="rect">
                      <a:avLst/>
                    </a:prstGeom>
                    <a:noFill/>
                    <a:ln>
                      <a:noFill/>
                    </a:ln>
                  </pic:spPr>
                </pic:pic>
              </a:graphicData>
            </a:graphic>
          </wp:inline>
        </w:drawing>
      </w:r>
    </w:p>
    <w:p w:rsidR="000D6D42" w:rsidRDefault="000D6D42">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3CCB04E5" wp14:editId="5387A121">
            <wp:extent cx="5680800" cy="85536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80800" cy="8553600"/>
                    </a:xfrm>
                    <a:prstGeom prst="rect">
                      <a:avLst/>
                    </a:prstGeom>
                    <a:noFill/>
                    <a:ln>
                      <a:noFill/>
                    </a:ln>
                  </pic:spPr>
                </pic:pic>
              </a:graphicData>
            </a:graphic>
          </wp:inline>
        </w:drawing>
      </w:r>
    </w:p>
    <w:p w:rsidR="000D6D42" w:rsidRDefault="000D6D42">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53D43F6" wp14:editId="6A64E717">
            <wp:extent cx="5939790" cy="5591179"/>
            <wp:effectExtent l="0" t="0" r="381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5591179"/>
                    </a:xfrm>
                    <a:prstGeom prst="rect">
                      <a:avLst/>
                    </a:prstGeom>
                    <a:noFill/>
                    <a:ln>
                      <a:noFill/>
                    </a:ln>
                  </pic:spPr>
                </pic:pic>
              </a:graphicData>
            </a:graphic>
          </wp:inline>
        </w:drawing>
      </w:r>
      <w:r>
        <w:rPr>
          <w:rFonts w:ascii="Times New Roman" w:eastAsia="Times New Roman" w:hAnsi="Times New Roman" w:cs="Times New Roman"/>
          <w:sz w:val="28"/>
          <w:szCs w:val="28"/>
          <w:lang w:eastAsia="ru-RU"/>
        </w:rPr>
        <w:br w:type="page"/>
      </w:r>
    </w:p>
    <w:p w:rsidR="00B95E7D" w:rsidRDefault="00B95E7D">
      <w:pPr>
        <w:rPr>
          <w:rFonts w:ascii="Times New Roman" w:eastAsia="Times New Roman" w:hAnsi="Times New Roman" w:cs="Times New Roman"/>
          <w:sz w:val="28"/>
          <w:szCs w:val="28"/>
          <w:lang w:eastAsia="ru-RU"/>
        </w:rPr>
      </w:pPr>
    </w:p>
    <w:p w:rsidR="00B95E7D" w:rsidRDefault="00B95E7D" w:rsidP="00A245A4">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3C025C6F" wp14:editId="41A0EA90">
            <wp:extent cx="5940000" cy="892440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000" cy="8924400"/>
                    </a:xfrm>
                    <a:prstGeom prst="rect">
                      <a:avLst/>
                    </a:prstGeom>
                    <a:noFill/>
                    <a:ln>
                      <a:noFill/>
                    </a:ln>
                  </pic:spPr>
                </pic:pic>
              </a:graphicData>
            </a:graphic>
          </wp:inline>
        </w:drawing>
      </w:r>
    </w:p>
    <w:p w:rsidR="00B95E7D" w:rsidRDefault="00B95E7D" w:rsidP="00A245A4">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555360CA" wp14:editId="7AB51459">
            <wp:extent cx="5940000" cy="1918800"/>
            <wp:effectExtent l="0" t="0" r="381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000" cy="1918800"/>
                    </a:xfrm>
                    <a:prstGeom prst="rect">
                      <a:avLst/>
                    </a:prstGeom>
                    <a:noFill/>
                    <a:ln>
                      <a:noFill/>
                    </a:ln>
                  </pic:spPr>
                </pic:pic>
              </a:graphicData>
            </a:graphic>
          </wp:inline>
        </w:drawing>
      </w:r>
    </w:p>
    <w:p w:rsidR="00B95E7D" w:rsidRDefault="00B95E7D">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B95E7D" w:rsidRDefault="00B95E7D" w:rsidP="00A245A4">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0FDA9AEA" wp14:editId="5075AACB">
            <wp:extent cx="5680800" cy="8492400"/>
            <wp:effectExtent l="0" t="0" r="0"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80800" cy="8492400"/>
                    </a:xfrm>
                    <a:prstGeom prst="rect">
                      <a:avLst/>
                    </a:prstGeom>
                    <a:noFill/>
                    <a:ln>
                      <a:noFill/>
                    </a:ln>
                  </pic:spPr>
                </pic:pic>
              </a:graphicData>
            </a:graphic>
          </wp:inline>
        </w:drawing>
      </w:r>
    </w:p>
    <w:p w:rsidR="00B95E7D" w:rsidRDefault="00B95E7D" w:rsidP="00A245A4">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4D2618E5" wp14:editId="4995D94A">
            <wp:extent cx="5025600" cy="8690400"/>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25600" cy="8690400"/>
                    </a:xfrm>
                    <a:prstGeom prst="rect">
                      <a:avLst/>
                    </a:prstGeom>
                    <a:noFill/>
                    <a:ln>
                      <a:noFill/>
                    </a:ln>
                  </pic:spPr>
                </pic:pic>
              </a:graphicData>
            </a:graphic>
          </wp:inline>
        </w:drawing>
      </w:r>
    </w:p>
    <w:p w:rsidR="009E071F" w:rsidRDefault="00CB49BA" w:rsidP="00A245A4">
      <w:pP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14BDCC65" wp14:editId="5056F05E">
            <wp:extent cx="5025600" cy="6062400"/>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25600" cy="6062400"/>
                    </a:xfrm>
                    <a:prstGeom prst="rect">
                      <a:avLst/>
                    </a:prstGeom>
                    <a:noFill/>
                    <a:ln>
                      <a:noFill/>
                    </a:ln>
                  </pic:spPr>
                </pic:pic>
              </a:graphicData>
            </a:graphic>
          </wp:inline>
        </w:drawing>
      </w:r>
    </w:p>
    <w:p w:rsidR="009E071F" w:rsidRDefault="009E071F">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6606D3" w:rsidRPr="006606D3" w:rsidRDefault="006606D3" w:rsidP="006606D3">
      <w:pPr>
        <w:spacing w:after="0" w:line="240" w:lineRule="auto"/>
        <w:jc w:val="center"/>
        <w:rPr>
          <w:rFonts w:ascii="Times New Roman" w:eastAsia="Calibri" w:hAnsi="Times New Roman" w:cs="Times New Roman"/>
          <w:b/>
          <w:sz w:val="28"/>
          <w:szCs w:val="28"/>
        </w:rPr>
      </w:pPr>
      <w:r w:rsidRPr="006606D3">
        <w:rPr>
          <w:rFonts w:ascii="Times New Roman" w:eastAsia="Calibri" w:hAnsi="Times New Roman" w:cs="Times New Roman"/>
          <w:b/>
          <w:sz w:val="28"/>
          <w:szCs w:val="28"/>
        </w:rPr>
        <w:t>Информация о средней стоимости 1 кв. метра жилых помещений,</w:t>
      </w:r>
    </w:p>
    <w:p w:rsidR="006606D3" w:rsidRPr="006606D3" w:rsidRDefault="006606D3" w:rsidP="006606D3">
      <w:pPr>
        <w:spacing w:after="0" w:line="240" w:lineRule="auto"/>
        <w:jc w:val="center"/>
        <w:rPr>
          <w:rFonts w:ascii="Times New Roman" w:eastAsia="Calibri" w:hAnsi="Times New Roman" w:cs="Times New Roman"/>
          <w:b/>
          <w:sz w:val="28"/>
          <w:szCs w:val="28"/>
        </w:rPr>
      </w:pPr>
      <w:r w:rsidRPr="006606D3">
        <w:rPr>
          <w:rFonts w:ascii="Times New Roman" w:eastAsia="Calibri" w:hAnsi="Times New Roman" w:cs="Times New Roman"/>
          <w:b/>
          <w:sz w:val="28"/>
          <w:szCs w:val="28"/>
        </w:rPr>
        <w:t xml:space="preserve">приобретенных в </w:t>
      </w:r>
      <w:r w:rsidR="00A6325B">
        <w:rPr>
          <w:rFonts w:ascii="Times New Roman" w:eastAsia="Calibri" w:hAnsi="Times New Roman" w:cs="Times New Roman"/>
          <w:b/>
          <w:sz w:val="28"/>
          <w:szCs w:val="28"/>
        </w:rPr>
        <w:t>первом полугодии 2017 года</w:t>
      </w:r>
      <w:r w:rsidRPr="006606D3">
        <w:rPr>
          <w:rFonts w:ascii="Times New Roman" w:eastAsia="Calibri" w:hAnsi="Times New Roman" w:cs="Times New Roman"/>
          <w:b/>
          <w:sz w:val="28"/>
          <w:szCs w:val="28"/>
        </w:rPr>
        <w:t xml:space="preserve"> путем реализации государственных жилищных сертификатов в рамках федеральной целевой программы «Жилище» на 2015-2020 годы</w:t>
      </w:r>
    </w:p>
    <w:p w:rsidR="00B95E7D" w:rsidRDefault="00B95E7D" w:rsidP="00A245A4">
      <w:pPr>
        <w:rPr>
          <w:rFonts w:ascii="Times New Roman" w:eastAsia="Times New Roman" w:hAnsi="Times New Roman" w:cs="Times New Roman"/>
          <w:sz w:val="28"/>
          <w:szCs w:val="28"/>
          <w:lang w:eastAsia="ru-RU"/>
        </w:rPr>
      </w:pPr>
    </w:p>
    <w:tbl>
      <w:tblPr>
        <w:tblW w:w="9319" w:type="dxa"/>
        <w:tblInd w:w="9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57" w:type="dxa"/>
          <w:right w:w="57" w:type="dxa"/>
        </w:tblCellMar>
        <w:tblLook w:val="04A0" w:firstRow="1" w:lastRow="0" w:firstColumn="1" w:lastColumn="0" w:noHBand="0" w:noVBand="1"/>
      </w:tblPr>
      <w:tblGrid>
        <w:gridCol w:w="3366"/>
        <w:gridCol w:w="1134"/>
        <w:gridCol w:w="1701"/>
        <w:gridCol w:w="1276"/>
        <w:gridCol w:w="1842"/>
      </w:tblGrid>
      <w:tr w:rsidR="00A6325B" w:rsidRPr="00A6325B" w:rsidTr="00A6325B">
        <w:trPr>
          <w:trHeight w:val="20"/>
          <w:tblHeader/>
        </w:trPr>
        <w:tc>
          <w:tcPr>
            <w:tcW w:w="3366" w:type="dxa"/>
            <w:vMerge w:val="restart"/>
            <w:tcBorders>
              <w:top w:val="single" w:sz="12" w:space="0" w:color="auto"/>
              <w:right w:val="single" w:sz="12" w:space="0" w:color="auto"/>
            </w:tcBorders>
            <w:shd w:val="clear" w:color="auto" w:fill="auto"/>
            <w:vAlign w:val="center"/>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6"/>
                <w:szCs w:val="26"/>
                <w:lang w:eastAsia="ru-RU"/>
              </w:rPr>
              <w:t>Субъект Российской Федерации</w:t>
            </w:r>
          </w:p>
        </w:tc>
        <w:tc>
          <w:tcPr>
            <w:tcW w:w="2835" w:type="dxa"/>
            <w:gridSpan w:val="2"/>
            <w:tcBorders>
              <w:top w:val="single" w:sz="12" w:space="0" w:color="auto"/>
              <w:bottom w:val="single" w:sz="6" w:space="0" w:color="auto"/>
              <w:right w:val="single" w:sz="12" w:space="0" w:color="auto"/>
            </w:tcBorders>
            <w:vAlign w:val="center"/>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I полугодие 2017 года</w:t>
            </w:r>
          </w:p>
        </w:tc>
        <w:tc>
          <w:tcPr>
            <w:tcW w:w="3118" w:type="dxa"/>
            <w:gridSpan w:val="2"/>
            <w:tcBorders>
              <w:top w:val="single" w:sz="12" w:space="0" w:color="auto"/>
              <w:left w:val="single" w:sz="12" w:space="0" w:color="auto"/>
              <w:bottom w:val="single" w:sz="6" w:space="0" w:color="auto"/>
              <w:right w:val="single" w:sz="12" w:space="0" w:color="auto"/>
            </w:tcBorders>
            <w:vAlign w:val="center"/>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из них во </w:t>
            </w:r>
            <w:r w:rsidRPr="00A6325B">
              <w:rPr>
                <w:rFonts w:ascii="Times New Roman" w:eastAsia="Times New Roman" w:hAnsi="Times New Roman" w:cs="Times New Roman"/>
                <w:sz w:val="28"/>
                <w:szCs w:val="28"/>
                <w:lang w:eastAsia="ru-RU"/>
              </w:rPr>
              <w:t>II квартал</w:t>
            </w:r>
            <w:r>
              <w:rPr>
                <w:rFonts w:ascii="Times New Roman" w:eastAsia="Times New Roman" w:hAnsi="Times New Roman" w:cs="Times New Roman"/>
                <w:sz w:val="28"/>
                <w:szCs w:val="28"/>
                <w:lang w:eastAsia="ru-RU"/>
              </w:rPr>
              <w:t>е</w:t>
            </w:r>
            <w:r w:rsidRPr="00A6325B">
              <w:rPr>
                <w:rFonts w:ascii="Times New Roman" w:eastAsia="Times New Roman" w:hAnsi="Times New Roman" w:cs="Times New Roman"/>
                <w:sz w:val="28"/>
                <w:szCs w:val="28"/>
                <w:lang w:eastAsia="ru-RU"/>
              </w:rPr>
              <w:t xml:space="preserve"> </w:t>
            </w:r>
          </w:p>
        </w:tc>
      </w:tr>
      <w:tr w:rsidR="00A6325B" w:rsidRPr="00A6325B" w:rsidTr="00A6325B">
        <w:trPr>
          <w:trHeight w:val="20"/>
          <w:tblHeader/>
        </w:trPr>
        <w:tc>
          <w:tcPr>
            <w:tcW w:w="3366" w:type="dxa"/>
            <w:vMerge/>
            <w:tcBorders>
              <w:bottom w:val="single" w:sz="6" w:space="0" w:color="auto"/>
              <w:right w:val="single" w:sz="12" w:space="0" w:color="auto"/>
            </w:tcBorders>
            <w:shd w:val="clear" w:color="auto" w:fill="auto"/>
            <w:vAlign w:val="center"/>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p>
        </w:tc>
        <w:tc>
          <w:tcPr>
            <w:tcW w:w="1134" w:type="dxa"/>
            <w:tcBorders>
              <w:top w:val="single" w:sz="12" w:space="0" w:color="auto"/>
              <w:bottom w:val="single" w:sz="6" w:space="0" w:color="auto"/>
              <w:right w:val="single" w:sz="6" w:space="0" w:color="auto"/>
            </w:tcBorders>
            <w:vAlign w:val="center"/>
          </w:tcPr>
          <w:p w:rsidR="00A6325B" w:rsidRPr="00A6325B" w:rsidRDefault="00A6325B" w:rsidP="00A6325B">
            <w:pPr>
              <w:spacing w:after="0" w:line="240" w:lineRule="auto"/>
              <w:jc w:val="center"/>
              <w:rPr>
                <w:rFonts w:ascii="Times New Roman" w:eastAsia="Times New Roman" w:hAnsi="Times New Roman" w:cs="Times New Roman"/>
                <w:sz w:val="26"/>
                <w:szCs w:val="26"/>
                <w:lang w:eastAsia="ru-RU"/>
              </w:rPr>
            </w:pPr>
            <w:proofErr w:type="spellStart"/>
            <w:proofErr w:type="gramStart"/>
            <w:r w:rsidRPr="00A6325B">
              <w:rPr>
                <w:rFonts w:ascii="Times New Roman" w:eastAsia="Times New Roman" w:hAnsi="Times New Roman" w:cs="Times New Roman"/>
                <w:sz w:val="26"/>
                <w:szCs w:val="26"/>
                <w:lang w:eastAsia="ru-RU"/>
              </w:rPr>
              <w:t>Реализо</w:t>
            </w:r>
            <w:proofErr w:type="spellEnd"/>
            <w:r w:rsidRPr="00A6325B">
              <w:rPr>
                <w:rFonts w:ascii="Times New Roman" w:eastAsia="Times New Roman" w:hAnsi="Times New Roman" w:cs="Times New Roman"/>
                <w:sz w:val="26"/>
                <w:szCs w:val="26"/>
                <w:lang w:val="en-US" w:eastAsia="ru-RU"/>
              </w:rPr>
              <w:t>-</w:t>
            </w:r>
            <w:proofErr w:type="spellStart"/>
            <w:r w:rsidRPr="00A6325B">
              <w:rPr>
                <w:rFonts w:ascii="Times New Roman" w:eastAsia="Times New Roman" w:hAnsi="Times New Roman" w:cs="Times New Roman"/>
                <w:sz w:val="26"/>
                <w:szCs w:val="26"/>
                <w:lang w:eastAsia="ru-RU"/>
              </w:rPr>
              <w:t>вано</w:t>
            </w:r>
            <w:proofErr w:type="spellEnd"/>
            <w:proofErr w:type="gramEnd"/>
            <w:r w:rsidRPr="00A6325B">
              <w:rPr>
                <w:rFonts w:ascii="Times New Roman" w:eastAsia="Times New Roman" w:hAnsi="Times New Roman" w:cs="Times New Roman"/>
                <w:sz w:val="26"/>
                <w:szCs w:val="26"/>
                <w:lang w:eastAsia="ru-RU"/>
              </w:rPr>
              <w:t xml:space="preserve"> ГЖС</w:t>
            </w:r>
          </w:p>
        </w:tc>
        <w:tc>
          <w:tcPr>
            <w:tcW w:w="1701" w:type="dxa"/>
            <w:tcBorders>
              <w:top w:val="single" w:sz="12" w:space="0" w:color="auto"/>
              <w:left w:val="single" w:sz="6" w:space="0" w:color="auto"/>
              <w:bottom w:val="single" w:sz="6" w:space="0" w:color="auto"/>
              <w:right w:val="single" w:sz="12" w:space="0" w:color="auto"/>
            </w:tcBorders>
            <w:vAlign w:val="center"/>
          </w:tcPr>
          <w:p w:rsidR="00A6325B" w:rsidRPr="00A6325B" w:rsidRDefault="00A6325B" w:rsidP="00A6325B">
            <w:pPr>
              <w:spacing w:after="0" w:line="240" w:lineRule="auto"/>
              <w:jc w:val="center"/>
              <w:rPr>
                <w:rFonts w:ascii="Times New Roman" w:eastAsia="Times New Roman" w:hAnsi="Times New Roman" w:cs="Times New Roman"/>
                <w:sz w:val="26"/>
                <w:szCs w:val="26"/>
                <w:lang w:eastAsia="ru-RU"/>
              </w:rPr>
            </w:pPr>
            <w:r w:rsidRPr="00A6325B">
              <w:rPr>
                <w:rFonts w:ascii="Times New Roman" w:eastAsia="Times New Roman" w:hAnsi="Times New Roman" w:cs="Times New Roman"/>
                <w:sz w:val="26"/>
                <w:szCs w:val="26"/>
                <w:lang w:eastAsia="ru-RU"/>
              </w:rPr>
              <w:t>Стоимость</w:t>
            </w:r>
          </w:p>
          <w:p w:rsidR="00A6325B" w:rsidRPr="00A6325B" w:rsidRDefault="00A6325B" w:rsidP="00A6325B">
            <w:pPr>
              <w:spacing w:after="0" w:line="240" w:lineRule="auto"/>
              <w:jc w:val="center"/>
              <w:rPr>
                <w:rFonts w:ascii="Times New Roman" w:eastAsia="Times New Roman" w:hAnsi="Times New Roman" w:cs="Times New Roman"/>
                <w:sz w:val="26"/>
                <w:szCs w:val="26"/>
                <w:lang w:eastAsia="ru-RU"/>
              </w:rPr>
            </w:pPr>
            <w:r w:rsidRPr="00A6325B">
              <w:rPr>
                <w:rFonts w:ascii="Times New Roman" w:eastAsia="Times New Roman" w:hAnsi="Times New Roman" w:cs="Times New Roman"/>
                <w:sz w:val="26"/>
                <w:szCs w:val="26"/>
                <w:lang w:eastAsia="ru-RU"/>
              </w:rPr>
              <w:t>приобретения</w:t>
            </w:r>
          </w:p>
          <w:p w:rsidR="00A6325B" w:rsidRPr="00A6325B" w:rsidRDefault="00A6325B" w:rsidP="00A6325B">
            <w:pPr>
              <w:spacing w:after="0" w:line="240" w:lineRule="auto"/>
              <w:jc w:val="center"/>
              <w:rPr>
                <w:rFonts w:ascii="Times New Roman" w:eastAsia="Times New Roman" w:hAnsi="Times New Roman" w:cs="Times New Roman"/>
                <w:sz w:val="26"/>
                <w:szCs w:val="26"/>
                <w:lang w:eastAsia="ru-RU"/>
              </w:rPr>
            </w:pPr>
            <w:r w:rsidRPr="00A6325B">
              <w:rPr>
                <w:rFonts w:ascii="Times New Roman" w:eastAsia="Times New Roman" w:hAnsi="Times New Roman" w:cs="Times New Roman"/>
                <w:sz w:val="26"/>
                <w:szCs w:val="26"/>
                <w:lang w:eastAsia="ru-RU"/>
              </w:rPr>
              <w:t>1 кв. м, тыс. рублей</w:t>
            </w:r>
          </w:p>
        </w:tc>
        <w:tc>
          <w:tcPr>
            <w:tcW w:w="1276" w:type="dxa"/>
            <w:tcBorders>
              <w:top w:val="single" w:sz="12" w:space="0" w:color="auto"/>
              <w:left w:val="single" w:sz="12" w:space="0" w:color="auto"/>
              <w:bottom w:val="single" w:sz="6" w:space="0" w:color="auto"/>
              <w:right w:val="single" w:sz="6" w:space="0" w:color="auto"/>
            </w:tcBorders>
            <w:vAlign w:val="center"/>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proofErr w:type="spellStart"/>
            <w:proofErr w:type="gramStart"/>
            <w:r w:rsidRPr="00A6325B">
              <w:rPr>
                <w:rFonts w:ascii="Times New Roman" w:eastAsia="Times New Roman" w:hAnsi="Times New Roman" w:cs="Times New Roman"/>
                <w:sz w:val="28"/>
                <w:szCs w:val="28"/>
                <w:lang w:eastAsia="ru-RU"/>
              </w:rPr>
              <w:t>Реализо-вано</w:t>
            </w:r>
            <w:proofErr w:type="spellEnd"/>
            <w:proofErr w:type="gramEnd"/>
            <w:r w:rsidRPr="00A6325B">
              <w:rPr>
                <w:rFonts w:ascii="Times New Roman" w:eastAsia="Times New Roman" w:hAnsi="Times New Roman" w:cs="Times New Roman"/>
                <w:sz w:val="28"/>
                <w:szCs w:val="28"/>
                <w:lang w:eastAsia="ru-RU"/>
              </w:rPr>
              <w:t xml:space="preserve"> ГЖС</w:t>
            </w:r>
          </w:p>
        </w:tc>
        <w:tc>
          <w:tcPr>
            <w:tcW w:w="1842" w:type="dxa"/>
            <w:tcBorders>
              <w:top w:val="single" w:sz="12" w:space="0" w:color="auto"/>
              <w:left w:val="single" w:sz="6" w:space="0" w:color="auto"/>
              <w:bottom w:val="single" w:sz="6" w:space="0" w:color="auto"/>
              <w:right w:val="single" w:sz="12" w:space="0" w:color="auto"/>
            </w:tcBorders>
            <w:vAlign w:val="center"/>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Стоимость</w:t>
            </w:r>
          </w:p>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приобретения</w:t>
            </w:r>
          </w:p>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 кв. м, тыс. рублей</w:t>
            </w:r>
          </w:p>
        </w:tc>
      </w:tr>
      <w:tr w:rsidR="00A6325B" w:rsidRPr="00A6325B" w:rsidTr="00A6325B">
        <w:trPr>
          <w:trHeight w:val="20"/>
        </w:trPr>
        <w:tc>
          <w:tcPr>
            <w:tcW w:w="3366" w:type="dxa"/>
            <w:tcBorders>
              <w:top w:val="single" w:sz="12"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Республика Адыгея</w:t>
            </w:r>
          </w:p>
        </w:tc>
        <w:tc>
          <w:tcPr>
            <w:tcW w:w="1134" w:type="dxa"/>
            <w:tcBorders>
              <w:top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w:t>
            </w:r>
          </w:p>
        </w:tc>
        <w:tc>
          <w:tcPr>
            <w:tcW w:w="1701" w:type="dxa"/>
            <w:tcBorders>
              <w:top w:val="single" w:sz="12"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29 292</w:t>
            </w:r>
          </w:p>
        </w:tc>
        <w:tc>
          <w:tcPr>
            <w:tcW w:w="1276" w:type="dxa"/>
            <w:tcBorders>
              <w:top w:val="single" w:sz="12"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w:t>
            </w:r>
          </w:p>
        </w:tc>
        <w:tc>
          <w:tcPr>
            <w:tcW w:w="1842" w:type="dxa"/>
            <w:tcBorders>
              <w:top w:val="single" w:sz="12"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23 835</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Республика Алтай</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28</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36 941</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23</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36 694</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Республика Башкортостан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51</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34 166</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46</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35 238</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Республика Бурятия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26</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33 264</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11</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33 937</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Республика Дагестан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39</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29 003</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27</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28 918</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Республика Ингушетия</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161</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29 047</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144</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28 623</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Кабардино-Балкарская Республика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30 647</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30 647</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Республика Калмыкия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7</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26 000</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25 307</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Карачаево-Черкесская Республика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35 347</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35 347</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Республика Карелия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9</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51 065</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7</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49 633</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Республика Коми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29</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45 518</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16</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42 196</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Республика Крым</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7</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33 786</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44 737</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Республика Марий-Эл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37 459</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37 459</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Республика Мордовия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7</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24 768</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22 182</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Республика Саха (Якутия)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Республика Северная Осетия-Алания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163</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31 977</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142</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32 492</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Республика Татарстан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34</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39 031</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18</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35 859</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Республика Тыва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6 394</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6 394</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Удмуртская Республика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19</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35 974</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17</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35 302</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Республика Хакасия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25 591</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28 584</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Чеченская Республика</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42</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30 669</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27</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28 764</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Чувашская Республика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11</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41 398</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40 356</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Алтайский край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60</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32 745</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56</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32 296</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Забайкальский край</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18</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37 100</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13</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36 621</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Камчатский край</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78 534</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78 534</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Краснодарский край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90</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34 929</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77</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34 807</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Красноярский край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178</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44 257</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131</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44 621</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Пермский край</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56</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39 194</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46</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39 293</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Приморский край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34</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51 029</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23</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55 332</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Ставропольский край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20</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30 107</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12</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31 309</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Хабаровский край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54</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49 626</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39</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48 556</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Амурская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65</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47 905</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63</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47 688</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Архангельская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33</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43 388</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15</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50 506</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Астраханская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8</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34 962</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7</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35 610</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Белгородская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60</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32 903</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55</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35 134</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Брянская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99</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28 947</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59</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31 706</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Владимирская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26</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37 995</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24</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38 126</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Волгоградская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25</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34 254</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8</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36 939</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Вологодская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19</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35 814</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15</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35 810</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Воронежская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37</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33 990</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32</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33 417</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Ивановская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11</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38 097</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10</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37 041</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Иркутская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107</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39 569</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94</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40 762</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Калининградская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15</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40 998</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12</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40 338</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Калужская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39</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35 158</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33</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35 741</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Кемеровская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45</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32 479</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44</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32 404</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Кировская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28</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38 017</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19</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36 223</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Костромская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9</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35 016</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8</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35 334</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Курганская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36</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28 727</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34</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28 589</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Курская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19</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31 831</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17</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31 460</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Ленинградская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17</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45 400</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9</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39 081</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Липецкая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22</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35 243</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20</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38 729</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Магаданская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48 529</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48 529</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Московская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129</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59 593</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77</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59 987</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Мурманская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43 441</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43 441</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Нижегородская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8</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56 496</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60 168</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Новгородская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18</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36 703</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13</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38 075</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Новосибирская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70</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41 126</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63</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40 194</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Омская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36</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39 749</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32</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39 232</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Оренбургская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24</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30 844</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13</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32 184</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Орловская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7</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33 281</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34 307</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Пензенская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22</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29 508</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22</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29 508</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Псковская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11</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34 335</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31 073</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Ростовская область</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20</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35 519</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19</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34 688</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Рязанская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12</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42 386</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8</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42 726</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Самарская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58</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34 389</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53</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33 614</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Саратовская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24</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31 490</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19</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29 893</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Сахалинская область</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42</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49 318</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22</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49 059</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Свердловская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37</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43 722</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32</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43 800</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Смоленская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22</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42 712</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15</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44 675</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Тамбовская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14</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36 296</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12</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36 091</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Тверская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19</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41 832</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16</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40 980</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Томская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47</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44 552</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37</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44 427</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Тульская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8</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32 000</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7</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30 768</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Тюменская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75</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41 578</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60</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41 420</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Ульяновская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19</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31 720</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18</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31 545</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Челябинская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46</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34 154</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41</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34 366</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Ярославская область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12</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43 708</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7</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47 387</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Город Москва</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199</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62 640</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111</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68 246</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Город Санкт-Петербург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124</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51 438</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88</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48 612</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 xml:space="preserve">Город Севастополь </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34 285</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1</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70 081</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Еврейская автономная область</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42 590</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45 171</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Ненецкий автономный округ</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Ханты-Мансийский автономный округ - Югра</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7</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59 089</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63 992</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Чукотский автономный округ</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w:t>
            </w:r>
          </w:p>
        </w:tc>
      </w:tr>
      <w:tr w:rsidR="00A6325B" w:rsidRPr="00A6325B" w:rsidTr="00A6325B">
        <w:trPr>
          <w:trHeight w:val="20"/>
        </w:trPr>
        <w:tc>
          <w:tcPr>
            <w:tcW w:w="3366" w:type="dxa"/>
            <w:tcBorders>
              <w:top w:val="single" w:sz="6" w:space="0" w:color="auto"/>
              <w:bottom w:val="single" w:sz="6"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Ямало-Ненецкий автономный округ</w:t>
            </w:r>
          </w:p>
        </w:tc>
        <w:tc>
          <w:tcPr>
            <w:tcW w:w="1134" w:type="dxa"/>
            <w:tcBorders>
              <w:top w:val="single" w:sz="6"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w:t>
            </w:r>
          </w:p>
        </w:tc>
        <w:tc>
          <w:tcPr>
            <w:tcW w:w="1701"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w:t>
            </w:r>
          </w:p>
        </w:tc>
        <w:tc>
          <w:tcPr>
            <w:tcW w:w="1276" w:type="dxa"/>
            <w:tcBorders>
              <w:top w:val="single" w:sz="6" w:space="0" w:color="auto"/>
              <w:left w:val="single" w:sz="12" w:space="0" w:color="auto"/>
              <w:bottom w:val="single" w:sz="6"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w:t>
            </w:r>
          </w:p>
        </w:tc>
        <w:tc>
          <w:tcPr>
            <w:tcW w:w="1842" w:type="dxa"/>
            <w:tcBorders>
              <w:top w:val="single" w:sz="6" w:space="0" w:color="auto"/>
              <w:left w:val="single" w:sz="6" w:space="0" w:color="auto"/>
              <w:bottom w:val="single" w:sz="6"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w:t>
            </w:r>
          </w:p>
        </w:tc>
      </w:tr>
      <w:tr w:rsidR="00A6325B" w:rsidRPr="00A6325B" w:rsidTr="00A6325B">
        <w:trPr>
          <w:trHeight w:val="20"/>
        </w:trPr>
        <w:tc>
          <w:tcPr>
            <w:tcW w:w="3366" w:type="dxa"/>
            <w:tcBorders>
              <w:top w:val="single" w:sz="12" w:space="0" w:color="auto"/>
              <w:bottom w:val="single" w:sz="12" w:space="0" w:color="auto"/>
              <w:right w:val="single" w:sz="12" w:space="0" w:color="auto"/>
            </w:tcBorders>
            <w:shd w:val="clear" w:color="auto" w:fill="auto"/>
            <w:vAlign w:val="bottom"/>
          </w:tcPr>
          <w:p w:rsidR="00A6325B" w:rsidRPr="00A6325B" w:rsidRDefault="00A6325B" w:rsidP="00A6325B">
            <w:pPr>
              <w:spacing w:after="0" w:line="240" w:lineRule="auto"/>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ВСЕГО</w:t>
            </w:r>
          </w:p>
        </w:tc>
        <w:tc>
          <w:tcPr>
            <w:tcW w:w="1134" w:type="dxa"/>
            <w:tcBorders>
              <w:top w:val="single" w:sz="12" w:space="0" w:color="auto"/>
              <w:bottom w:val="single" w:sz="12"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3 006</w:t>
            </w:r>
          </w:p>
        </w:tc>
        <w:tc>
          <w:tcPr>
            <w:tcW w:w="1701" w:type="dxa"/>
            <w:tcBorders>
              <w:top w:val="single" w:sz="12" w:space="0" w:color="auto"/>
              <w:left w:val="single" w:sz="6" w:space="0" w:color="auto"/>
              <w:bottom w:val="single" w:sz="12"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38 194</w:t>
            </w:r>
          </w:p>
        </w:tc>
        <w:tc>
          <w:tcPr>
            <w:tcW w:w="1276" w:type="dxa"/>
            <w:tcBorders>
              <w:top w:val="single" w:sz="12" w:space="0" w:color="auto"/>
              <w:left w:val="single" w:sz="12" w:space="0" w:color="auto"/>
              <w:bottom w:val="single" w:sz="12" w:space="0" w:color="auto"/>
              <w:right w:val="single" w:sz="6"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2 302</w:t>
            </w:r>
          </w:p>
        </w:tc>
        <w:tc>
          <w:tcPr>
            <w:tcW w:w="1842" w:type="dxa"/>
            <w:tcBorders>
              <w:top w:val="single" w:sz="12" w:space="0" w:color="auto"/>
              <w:left w:val="single" w:sz="6" w:space="0" w:color="auto"/>
              <w:bottom w:val="single" w:sz="12" w:space="0" w:color="auto"/>
              <w:right w:val="single" w:sz="12" w:space="0" w:color="auto"/>
            </w:tcBorders>
          </w:tcPr>
          <w:p w:rsidR="00A6325B" w:rsidRPr="00A6325B" w:rsidRDefault="00A6325B" w:rsidP="00A6325B">
            <w:pPr>
              <w:spacing w:after="0" w:line="240" w:lineRule="auto"/>
              <w:jc w:val="center"/>
              <w:rPr>
                <w:rFonts w:ascii="Times New Roman" w:eastAsia="Times New Roman" w:hAnsi="Times New Roman" w:cs="Times New Roman"/>
                <w:sz w:val="28"/>
                <w:szCs w:val="28"/>
                <w:lang w:eastAsia="ru-RU"/>
              </w:rPr>
            </w:pPr>
            <w:r w:rsidRPr="00A6325B">
              <w:rPr>
                <w:rFonts w:ascii="Times New Roman" w:eastAsia="Times New Roman" w:hAnsi="Times New Roman" w:cs="Times New Roman"/>
                <w:sz w:val="28"/>
                <w:szCs w:val="28"/>
                <w:lang w:eastAsia="ru-RU"/>
              </w:rPr>
              <w:t>37 648</w:t>
            </w:r>
          </w:p>
        </w:tc>
      </w:tr>
    </w:tbl>
    <w:p w:rsidR="00A6325B" w:rsidRPr="00A6325B" w:rsidRDefault="00A6325B" w:rsidP="00A6325B">
      <w:pPr>
        <w:tabs>
          <w:tab w:val="center" w:pos="4677"/>
          <w:tab w:val="right" w:pos="9355"/>
        </w:tabs>
        <w:spacing w:after="0" w:line="240" w:lineRule="auto"/>
        <w:ind w:firstLine="709"/>
        <w:jc w:val="both"/>
        <w:rPr>
          <w:rFonts w:ascii="Times New Roman" w:eastAsia="Times New Roman" w:hAnsi="Times New Roman" w:cs="Times New Roman"/>
          <w:sz w:val="28"/>
          <w:szCs w:val="28"/>
          <w:lang w:eastAsia="ru-RU"/>
        </w:rPr>
      </w:pPr>
    </w:p>
    <w:p w:rsidR="00A6325B" w:rsidRPr="00A6325B" w:rsidRDefault="00A6325B" w:rsidP="00A6325B">
      <w:pPr>
        <w:tabs>
          <w:tab w:val="center" w:pos="4677"/>
          <w:tab w:val="right" w:pos="9355"/>
        </w:tabs>
        <w:spacing w:after="0" w:line="240" w:lineRule="auto"/>
        <w:ind w:firstLine="709"/>
        <w:jc w:val="both"/>
        <w:rPr>
          <w:rFonts w:ascii="Times New Roman" w:eastAsia="Times New Roman" w:hAnsi="Times New Roman" w:cs="Times New Roman"/>
          <w:sz w:val="28"/>
          <w:szCs w:val="28"/>
          <w:u w:val="single"/>
          <w:lang w:eastAsia="ru-RU"/>
        </w:rPr>
      </w:pPr>
      <w:r w:rsidRPr="00A6325B">
        <w:rPr>
          <w:rFonts w:ascii="Times New Roman" w:eastAsia="Times New Roman" w:hAnsi="Times New Roman" w:cs="Times New Roman"/>
          <w:sz w:val="28"/>
          <w:szCs w:val="28"/>
          <w:u w:val="single"/>
          <w:lang w:eastAsia="ru-RU"/>
        </w:rPr>
        <w:t>Примечание:</w:t>
      </w:r>
    </w:p>
    <w:p w:rsidR="00A6325B" w:rsidRPr="00A6325B" w:rsidRDefault="00A6325B" w:rsidP="00A6325B">
      <w:pPr>
        <w:tabs>
          <w:tab w:val="center" w:pos="4677"/>
          <w:tab w:val="right" w:pos="9355"/>
        </w:tabs>
        <w:spacing w:after="0" w:line="240" w:lineRule="auto"/>
        <w:ind w:firstLine="709"/>
        <w:jc w:val="both"/>
        <w:rPr>
          <w:rFonts w:ascii="Times New Roman" w:eastAsia="Times New Roman" w:hAnsi="Times New Roman" w:cs="Times New Roman"/>
          <w:sz w:val="28"/>
          <w:szCs w:val="28"/>
          <w:lang w:eastAsia="ru-RU"/>
        </w:rPr>
      </w:pPr>
      <w:proofErr w:type="gramStart"/>
      <w:r w:rsidRPr="00A6325B">
        <w:rPr>
          <w:rFonts w:ascii="Times New Roman" w:eastAsia="Times New Roman" w:hAnsi="Times New Roman" w:cs="Times New Roman"/>
          <w:sz w:val="28"/>
          <w:szCs w:val="28"/>
          <w:lang w:eastAsia="ru-RU"/>
        </w:rPr>
        <w:t>Информация приведена по субъектам Российской Федерации, на который оформлен государственный жилищный сертификат, а в соответствии с пунктом 53 Правил выпуска и реализации государственных жилищных сертификатов в рамках реализации подпрограммы «Выполнение государственных обязательств по обеспечению жильем категорий граждан, установленных федеральным законодательством» федеральной целевой программы «Жилище» на 2015-2020 годы, утвержденных постановлением Правительства Российской Федерации от 21 марта 2006 г. № 153, при указании</w:t>
      </w:r>
      <w:proofErr w:type="gramEnd"/>
      <w:r w:rsidRPr="00A6325B">
        <w:rPr>
          <w:rFonts w:ascii="Times New Roman" w:eastAsia="Times New Roman" w:hAnsi="Times New Roman" w:cs="Times New Roman"/>
          <w:sz w:val="28"/>
          <w:szCs w:val="28"/>
          <w:lang w:eastAsia="ru-RU"/>
        </w:rPr>
        <w:t xml:space="preserve"> в сертификате в графе «наименование субъекта Российской Федерации» городов федерального значения Москвы, Санкт-Петербурга или Севастополя допускается приобретение жилого помещения соответственно в Московской области, Ленинградской области или Республике Крым.</w:t>
      </w:r>
    </w:p>
    <w:p w:rsidR="00A6325B" w:rsidRPr="00192CD7" w:rsidRDefault="00A6325B" w:rsidP="00A245A4">
      <w:pPr>
        <w:rPr>
          <w:rFonts w:ascii="Times New Roman" w:eastAsia="Times New Roman" w:hAnsi="Times New Roman" w:cs="Times New Roman"/>
          <w:sz w:val="28"/>
          <w:szCs w:val="28"/>
          <w:lang w:eastAsia="ru-RU"/>
        </w:rPr>
      </w:pPr>
    </w:p>
    <w:sectPr w:rsidR="00A6325B" w:rsidRPr="00192CD7" w:rsidSect="00153CC0">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4825" w:rsidRDefault="009D4825" w:rsidP="0039789B">
      <w:pPr>
        <w:spacing w:after="0" w:line="240" w:lineRule="auto"/>
      </w:pPr>
      <w:r>
        <w:separator/>
      </w:r>
    </w:p>
  </w:endnote>
  <w:endnote w:type="continuationSeparator" w:id="0">
    <w:p w:rsidR="009D4825" w:rsidRDefault="009D4825" w:rsidP="003978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 New Roman CYR">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Light">
    <w:altName w:val="Calibri"/>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1213403"/>
      <w:docPartObj>
        <w:docPartGallery w:val="Page Numbers (Bottom of Page)"/>
        <w:docPartUnique/>
      </w:docPartObj>
    </w:sdtPr>
    <w:sdtEndPr/>
    <w:sdtContent>
      <w:p w:rsidR="009D4825" w:rsidRDefault="009D4825" w:rsidP="0039789B">
        <w:pPr>
          <w:pStyle w:val="a9"/>
          <w:jc w:val="center"/>
        </w:pPr>
        <w:r w:rsidRPr="0039789B">
          <w:rPr>
            <w:rFonts w:ascii="Times New Roman" w:hAnsi="Times New Roman" w:cs="Times New Roman"/>
            <w:sz w:val="24"/>
            <w:szCs w:val="24"/>
          </w:rPr>
          <w:fldChar w:fldCharType="begin"/>
        </w:r>
        <w:r w:rsidRPr="0039789B">
          <w:rPr>
            <w:rFonts w:ascii="Times New Roman" w:hAnsi="Times New Roman" w:cs="Times New Roman"/>
            <w:sz w:val="24"/>
            <w:szCs w:val="24"/>
          </w:rPr>
          <w:instrText>PAGE   \* MERGEFORMAT</w:instrText>
        </w:r>
        <w:r w:rsidRPr="0039789B">
          <w:rPr>
            <w:rFonts w:ascii="Times New Roman" w:hAnsi="Times New Roman" w:cs="Times New Roman"/>
            <w:sz w:val="24"/>
            <w:szCs w:val="24"/>
          </w:rPr>
          <w:fldChar w:fldCharType="separate"/>
        </w:r>
        <w:r w:rsidR="003A373A">
          <w:rPr>
            <w:rFonts w:ascii="Times New Roman" w:hAnsi="Times New Roman" w:cs="Times New Roman"/>
            <w:noProof/>
            <w:sz w:val="24"/>
            <w:szCs w:val="24"/>
          </w:rPr>
          <w:t>84</w:t>
        </w:r>
        <w:r w:rsidRPr="0039789B">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4825" w:rsidRDefault="009D4825" w:rsidP="0039789B">
      <w:pPr>
        <w:spacing w:after="0" w:line="240" w:lineRule="auto"/>
      </w:pPr>
      <w:r>
        <w:separator/>
      </w:r>
    </w:p>
  </w:footnote>
  <w:footnote w:type="continuationSeparator" w:id="0">
    <w:p w:rsidR="009D4825" w:rsidRDefault="009D4825" w:rsidP="0039789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5AA5"/>
    <w:rsid w:val="00007E7A"/>
    <w:rsid w:val="0007331E"/>
    <w:rsid w:val="00083785"/>
    <w:rsid w:val="00096D0F"/>
    <w:rsid w:val="00097ADE"/>
    <w:rsid w:val="000A02F6"/>
    <w:rsid w:val="000A4605"/>
    <w:rsid w:val="000B5C85"/>
    <w:rsid w:val="000C57F4"/>
    <w:rsid w:val="000D6D42"/>
    <w:rsid w:val="000F375B"/>
    <w:rsid w:val="000F4E78"/>
    <w:rsid w:val="001118F9"/>
    <w:rsid w:val="00111D54"/>
    <w:rsid w:val="001169A5"/>
    <w:rsid w:val="0012200D"/>
    <w:rsid w:val="001354C1"/>
    <w:rsid w:val="001475F3"/>
    <w:rsid w:val="00151F87"/>
    <w:rsid w:val="00153CC0"/>
    <w:rsid w:val="00192CD7"/>
    <w:rsid w:val="001E5BAC"/>
    <w:rsid w:val="001E7542"/>
    <w:rsid w:val="002141BE"/>
    <w:rsid w:val="00247780"/>
    <w:rsid w:val="00271C5E"/>
    <w:rsid w:val="00280D41"/>
    <w:rsid w:val="002A3B08"/>
    <w:rsid w:val="002C150B"/>
    <w:rsid w:val="002D18F5"/>
    <w:rsid w:val="002F2B5E"/>
    <w:rsid w:val="002F4B9B"/>
    <w:rsid w:val="002F640F"/>
    <w:rsid w:val="003019C3"/>
    <w:rsid w:val="00323047"/>
    <w:rsid w:val="00347169"/>
    <w:rsid w:val="0035022E"/>
    <w:rsid w:val="00360284"/>
    <w:rsid w:val="0036197F"/>
    <w:rsid w:val="00364AF3"/>
    <w:rsid w:val="0036586F"/>
    <w:rsid w:val="00370F6A"/>
    <w:rsid w:val="00374B68"/>
    <w:rsid w:val="00381478"/>
    <w:rsid w:val="00383A98"/>
    <w:rsid w:val="00393860"/>
    <w:rsid w:val="0039789B"/>
    <w:rsid w:val="003A373A"/>
    <w:rsid w:val="003B0C9D"/>
    <w:rsid w:val="003B6C3E"/>
    <w:rsid w:val="003C5471"/>
    <w:rsid w:val="003F6EFB"/>
    <w:rsid w:val="00404593"/>
    <w:rsid w:val="00407CD3"/>
    <w:rsid w:val="00425486"/>
    <w:rsid w:val="00425C63"/>
    <w:rsid w:val="00435758"/>
    <w:rsid w:val="00436E5D"/>
    <w:rsid w:val="004A47A2"/>
    <w:rsid w:val="004E430F"/>
    <w:rsid w:val="004E729B"/>
    <w:rsid w:val="00513D68"/>
    <w:rsid w:val="00523595"/>
    <w:rsid w:val="00560498"/>
    <w:rsid w:val="005828A6"/>
    <w:rsid w:val="00583368"/>
    <w:rsid w:val="005B514D"/>
    <w:rsid w:val="005D3F09"/>
    <w:rsid w:val="005D7646"/>
    <w:rsid w:val="005E035B"/>
    <w:rsid w:val="005F7E18"/>
    <w:rsid w:val="006032A9"/>
    <w:rsid w:val="00612444"/>
    <w:rsid w:val="006606D3"/>
    <w:rsid w:val="0068153C"/>
    <w:rsid w:val="00685752"/>
    <w:rsid w:val="00686362"/>
    <w:rsid w:val="00687E18"/>
    <w:rsid w:val="006D52CD"/>
    <w:rsid w:val="00700E40"/>
    <w:rsid w:val="0070371F"/>
    <w:rsid w:val="00755D58"/>
    <w:rsid w:val="007658C9"/>
    <w:rsid w:val="00775B7D"/>
    <w:rsid w:val="00791F40"/>
    <w:rsid w:val="007D6075"/>
    <w:rsid w:val="007F4C35"/>
    <w:rsid w:val="00810597"/>
    <w:rsid w:val="00821E5C"/>
    <w:rsid w:val="00866354"/>
    <w:rsid w:val="008945B3"/>
    <w:rsid w:val="008A21B4"/>
    <w:rsid w:val="008C1492"/>
    <w:rsid w:val="008E62A7"/>
    <w:rsid w:val="008F78B3"/>
    <w:rsid w:val="0091255D"/>
    <w:rsid w:val="00914C4A"/>
    <w:rsid w:val="0095500F"/>
    <w:rsid w:val="00963E64"/>
    <w:rsid w:val="009653C4"/>
    <w:rsid w:val="009C0873"/>
    <w:rsid w:val="009C45CA"/>
    <w:rsid w:val="009D0ED5"/>
    <w:rsid w:val="009D4825"/>
    <w:rsid w:val="009E071F"/>
    <w:rsid w:val="009E5683"/>
    <w:rsid w:val="00A245A4"/>
    <w:rsid w:val="00A26B55"/>
    <w:rsid w:val="00A3251A"/>
    <w:rsid w:val="00A520EF"/>
    <w:rsid w:val="00A61E62"/>
    <w:rsid w:val="00A6325B"/>
    <w:rsid w:val="00A64391"/>
    <w:rsid w:val="00A64AD7"/>
    <w:rsid w:val="00A6651E"/>
    <w:rsid w:val="00AA04C5"/>
    <w:rsid w:val="00AA677B"/>
    <w:rsid w:val="00AF0975"/>
    <w:rsid w:val="00B41DAA"/>
    <w:rsid w:val="00B57A03"/>
    <w:rsid w:val="00B91ACA"/>
    <w:rsid w:val="00B95E7D"/>
    <w:rsid w:val="00BA21E0"/>
    <w:rsid w:val="00BB01CA"/>
    <w:rsid w:val="00BB5E90"/>
    <w:rsid w:val="00BE394C"/>
    <w:rsid w:val="00C14CAE"/>
    <w:rsid w:val="00C275E1"/>
    <w:rsid w:val="00C54740"/>
    <w:rsid w:val="00C6490D"/>
    <w:rsid w:val="00C67D1B"/>
    <w:rsid w:val="00C73E65"/>
    <w:rsid w:val="00C87098"/>
    <w:rsid w:val="00C903F1"/>
    <w:rsid w:val="00CA2356"/>
    <w:rsid w:val="00CB49BA"/>
    <w:rsid w:val="00CE4F58"/>
    <w:rsid w:val="00D11CF8"/>
    <w:rsid w:val="00D25ED0"/>
    <w:rsid w:val="00D427D6"/>
    <w:rsid w:val="00D53B80"/>
    <w:rsid w:val="00D74A16"/>
    <w:rsid w:val="00D85A1E"/>
    <w:rsid w:val="00DA5E5B"/>
    <w:rsid w:val="00DE09FF"/>
    <w:rsid w:val="00E1217F"/>
    <w:rsid w:val="00E13BFB"/>
    <w:rsid w:val="00E23B00"/>
    <w:rsid w:val="00E32827"/>
    <w:rsid w:val="00E32A21"/>
    <w:rsid w:val="00E37E8E"/>
    <w:rsid w:val="00E47939"/>
    <w:rsid w:val="00E64CAB"/>
    <w:rsid w:val="00E752B2"/>
    <w:rsid w:val="00E902B6"/>
    <w:rsid w:val="00EB025B"/>
    <w:rsid w:val="00EB5C6B"/>
    <w:rsid w:val="00ED007C"/>
    <w:rsid w:val="00EF0F50"/>
    <w:rsid w:val="00F16582"/>
    <w:rsid w:val="00F317BF"/>
    <w:rsid w:val="00F45E54"/>
    <w:rsid w:val="00FA5AA5"/>
    <w:rsid w:val="00FD402D"/>
    <w:rsid w:val="00FE0745"/>
    <w:rsid w:val="00FF401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53CC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53CC0"/>
    <w:rPr>
      <w:rFonts w:ascii="Tahoma" w:hAnsi="Tahoma" w:cs="Tahoma"/>
      <w:sz w:val="16"/>
      <w:szCs w:val="16"/>
    </w:rPr>
  </w:style>
  <w:style w:type="table" w:styleId="a5">
    <w:name w:val="Table Grid"/>
    <w:basedOn w:val="a1"/>
    <w:uiPriority w:val="39"/>
    <w:rsid w:val="00ED00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ccaption">
    <w:name w:val="doccaption"/>
    <w:basedOn w:val="a0"/>
    <w:rsid w:val="006606D3"/>
  </w:style>
  <w:style w:type="table" w:customStyle="1" w:styleId="1">
    <w:name w:val="Сетка таблицы1"/>
    <w:basedOn w:val="a1"/>
    <w:next w:val="a5"/>
    <w:uiPriority w:val="39"/>
    <w:rsid w:val="005828A6"/>
    <w:pPr>
      <w:spacing w:after="0" w:line="240" w:lineRule="auto"/>
    </w:pPr>
    <w:rPr>
      <w:rFonts w:ascii="Times New Roman CYR" w:eastAsia="Times New Roman"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821E5C"/>
    <w:pPr>
      <w:spacing w:after="0" w:line="240" w:lineRule="auto"/>
      <w:ind w:left="720"/>
      <w:contextualSpacing/>
    </w:pPr>
    <w:rPr>
      <w:rFonts w:ascii="Times New Roman" w:eastAsia="Times New Roman" w:hAnsi="Times New Roman" w:cs="Times New Roman"/>
      <w:sz w:val="24"/>
      <w:szCs w:val="24"/>
      <w:lang w:eastAsia="ru-RU"/>
    </w:rPr>
  </w:style>
  <w:style w:type="paragraph" w:styleId="a7">
    <w:name w:val="header"/>
    <w:basedOn w:val="a"/>
    <w:link w:val="a8"/>
    <w:uiPriority w:val="99"/>
    <w:unhideWhenUsed/>
    <w:rsid w:val="0039789B"/>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39789B"/>
  </w:style>
  <w:style w:type="paragraph" w:styleId="a9">
    <w:name w:val="footer"/>
    <w:basedOn w:val="a"/>
    <w:link w:val="aa"/>
    <w:uiPriority w:val="99"/>
    <w:unhideWhenUsed/>
    <w:rsid w:val="0039789B"/>
    <w:pPr>
      <w:tabs>
        <w:tab w:val="center" w:pos="4677"/>
        <w:tab w:val="right" w:pos="9355"/>
      </w:tabs>
      <w:spacing w:after="0" w:line="240" w:lineRule="auto"/>
    </w:pPr>
  </w:style>
  <w:style w:type="character" w:customStyle="1" w:styleId="aa">
    <w:name w:val="Нижний колонтитул Знак"/>
    <w:basedOn w:val="a0"/>
    <w:link w:val="a9"/>
    <w:uiPriority w:val="99"/>
    <w:rsid w:val="0039789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53CC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53CC0"/>
    <w:rPr>
      <w:rFonts w:ascii="Tahoma" w:hAnsi="Tahoma" w:cs="Tahoma"/>
      <w:sz w:val="16"/>
      <w:szCs w:val="16"/>
    </w:rPr>
  </w:style>
  <w:style w:type="table" w:styleId="a5">
    <w:name w:val="Table Grid"/>
    <w:basedOn w:val="a1"/>
    <w:uiPriority w:val="39"/>
    <w:rsid w:val="00ED00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ccaption">
    <w:name w:val="doccaption"/>
    <w:basedOn w:val="a0"/>
    <w:rsid w:val="006606D3"/>
  </w:style>
  <w:style w:type="table" w:customStyle="1" w:styleId="1">
    <w:name w:val="Сетка таблицы1"/>
    <w:basedOn w:val="a1"/>
    <w:next w:val="a5"/>
    <w:uiPriority w:val="39"/>
    <w:rsid w:val="005828A6"/>
    <w:pPr>
      <w:spacing w:after="0" w:line="240" w:lineRule="auto"/>
    </w:pPr>
    <w:rPr>
      <w:rFonts w:ascii="Times New Roman CYR" w:eastAsia="Times New Roman" w:hAnsi="Times New Roman CYR"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821E5C"/>
    <w:pPr>
      <w:spacing w:after="0" w:line="240" w:lineRule="auto"/>
      <w:ind w:left="720"/>
      <w:contextualSpacing/>
    </w:pPr>
    <w:rPr>
      <w:rFonts w:ascii="Times New Roman" w:eastAsia="Times New Roman" w:hAnsi="Times New Roman" w:cs="Times New Roman"/>
      <w:sz w:val="24"/>
      <w:szCs w:val="24"/>
      <w:lang w:eastAsia="ru-RU"/>
    </w:rPr>
  </w:style>
  <w:style w:type="paragraph" w:styleId="a7">
    <w:name w:val="header"/>
    <w:basedOn w:val="a"/>
    <w:link w:val="a8"/>
    <w:uiPriority w:val="99"/>
    <w:unhideWhenUsed/>
    <w:rsid w:val="0039789B"/>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39789B"/>
  </w:style>
  <w:style w:type="paragraph" w:styleId="a9">
    <w:name w:val="footer"/>
    <w:basedOn w:val="a"/>
    <w:link w:val="aa"/>
    <w:uiPriority w:val="99"/>
    <w:unhideWhenUsed/>
    <w:rsid w:val="0039789B"/>
    <w:pPr>
      <w:tabs>
        <w:tab w:val="center" w:pos="4677"/>
        <w:tab w:val="right" w:pos="9355"/>
      </w:tabs>
      <w:spacing w:after="0" w:line="240" w:lineRule="auto"/>
    </w:pPr>
  </w:style>
  <w:style w:type="character" w:customStyle="1" w:styleId="aa">
    <w:name w:val="Нижний колонтитул Знак"/>
    <w:basedOn w:val="a0"/>
    <w:link w:val="a9"/>
    <w:uiPriority w:val="99"/>
    <w:rsid w:val="003978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6379109">
      <w:bodyDiv w:val="1"/>
      <w:marLeft w:val="0"/>
      <w:marRight w:val="0"/>
      <w:marTop w:val="0"/>
      <w:marBottom w:val="0"/>
      <w:divBdr>
        <w:top w:val="none" w:sz="0" w:space="0" w:color="auto"/>
        <w:left w:val="none" w:sz="0" w:space="0" w:color="auto"/>
        <w:bottom w:val="none" w:sz="0" w:space="0" w:color="auto"/>
        <w:right w:val="none" w:sz="0" w:space="0" w:color="auto"/>
      </w:divBdr>
    </w:div>
    <w:div w:id="1165901766">
      <w:bodyDiv w:val="1"/>
      <w:marLeft w:val="0"/>
      <w:marRight w:val="0"/>
      <w:marTop w:val="0"/>
      <w:marBottom w:val="0"/>
      <w:divBdr>
        <w:top w:val="none" w:sz="0" w:space="0" w:color="auto"/>
        <w:left w:val="none" w:sz="0" w:space="0" w:color="auto"/>
        <w:bottom w:val="none" w:sz="0" w:space="0" w:color="auto"/>
        <w:right w:val="none" w:sz="0" w:space="0" w:color="auto"/>
      </w:divBdr>
    </w:div>
    <w:div w:id="1542591386">
      <w:bodyDiv w:val="1"/>
      <w:marLeft w:val="0"/>
      <w:marRight w:val="0"/>
      <w:marTop w:val="0"/>
      <w:marBottom w:val="0"/>
      <w:divBdr>
        <w:top w:val="none" w:sz="0" w:space="0" w:color="auto"/>
        <w:left w:val="none" w:sz="0" w:space="0" w:color="auto"/>
        <w:bottom w:val="none" w:sz="0" w:space="0" w:color="auto"/>
        <w:right w:val="none" w:sz="0" w:space="0" w:color="auto"/>
      </w:divBdr>
    </w:div>
    <w:div w:id="2042700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 Type="http://schemas.microsoft.com/office/2007/relationships/stylesWithEffects" Target="stylesWithEffect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em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10" Type="http://schemas.openxmlformats.org/officeDocument/2006/relationships/hyperlink" Target="garantF1://4000000.0" TargetMode="External"/><Relationship Id="rId19" Type="http://schemas.openxmlformats.org/officeDocument/2006/relationships/image" Target="media/image9.emf"/><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hyperlink" Target="garantF1://4000000.0" TargetMode="Externa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BE0ED8-9E37-462F-A6F3-F0810CD0F6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D58D3C85</Template>
  <TotalTime>1</TotalTime>
  <Pages>96</Pages>
  <Words>24143</Words>
  <Characters>137620</Characters>
  <Application>Microsoft Office Word</Application>
  <DocSecurity>0</DocSecurity>
  <Lines>1146</Lines>
  <Paragraphs>322</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161441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Бабарицкий Анатолий Николаевич</dc:creator>
  <cp:lastModifiedBy>Бабарицкий Анатолий Николаевич</cp:lastModifiedBy>
  <cp:revision>2</cp:revision>
  <dcterms:created xsi:type="dcterms:W3CDTF">2019-09-13T10:43:00Z</dcterms:created>
  <dcterms:modified xsi:type="dcterms:W3CDTF">2019-09-13T10:43:00Z</dcterms:modified>
</cp:coreProperties>
</file>